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A6" w:rsidRDefault="00E908A6" w:rsidP="00221908">
      <w:pPr>
        <w:pStyle w:val="Heading1"/>
        <w:jc w:val="center"/>
      </w:pPr>
      <w:bookmarkStart w:id="0" w:name="_GoBack"/>
      <w:bookmarkEnd w:id="0"/>
      <w:r>
        <w:t xml:space="preserve">Check In Check </w:t>
      </w:r>
      <w:proofErr w:type="gramStart"/>
      <w:r>
        <w:t>Out</w:t>
      </w:r>
      <w:proofErr w:type="gramEnd"/>
      <w:r>
        <w:t xml:space="preserve"> - Fidelity Checklist</w:t>
      </w:r>
      <w:r w:rsidR="00603E80">
        <w:t>, 2014</w:t>
      </w:r>
    </w:p>
    <w:p w:rsidR="00221908" w:rsidRPr="00221908" w:rsidRDefault="00221908" w:rsidP="00221908"/>
    <w:p w:rsidR="00221908" w:rsidRPr="0009429C" w:rsidRDefault="00221908" w:rsidP="00221908">
      <w:pPr>
        <w:rPr>
          <w:u w:val="single"/>
        </w:rPr>
      </w:pPr>
      <w:r w:rsidRPr="0009429C">
        <w:t>School:</w:t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="00D6250F" w:rsidRPr="0009429C">
        <w:rPr>
          <w:u w:val="single"/>
        </w:rPr>
        <w:tab/>
      </w:r>
      <w:r w:rsidR="00D6250F" w:rsidRPr="0009429C">
        <w:rPr>
          <w:u w:val="single"/>
        </w:rPr>
        <w:tab/>
      </w:r>
      <w:r w:rsidR="00D6250F" w:rsidRPr="0009429C">
        <w:tab/>
      </w:r>
      <w:r w:rsidRPr="0009429C">
        <w:t>Date:</w:t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</w:p>
    <w:p w:rsidR="0009429C" w:rsidRPr="0009429C" w:rsidRDefault="00D6250F" w:rsidP="00E908A6">
      <w:pPr>
        <w:rPr>
          <w:u w:val="single"/>
        </w:rPr>
      </w:pPr>
      <w:r w:rsidRPr="0009429C">
        <w:t>Staff participating in review:</w:t>
      </w:r>
      <w:r w:rsidRPr="0009429C">
        <w:rPr>
          <w:u w:val="single"/>
        </w:rPr>
        <w:t xml:space="preserve"> </w:t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</w:p>
    <w:p w:rsidR="00E908A6" w:rsidRPr="0009429C" w:rsidRDefault="00221908" w:rsidP="00E908A6">
      <w:r w:rsidRPr="0009429C">
        <w:t>Directions: The PBIS Team should complete the CICO Fidelity Checklist by consensus</w:t>
      </w:r>
      <w:r w:rsidR="00E825DE">
        <w:t xml:space="preserve"> once a year</w:t>
      </w:r>
      <w:r w:rsidRPr="0009429C">
        <w:t xml:space="preserve">. </w:t>
      </w:r>
      <w:r w:rsidR="00D6250F" w:rsidRPr="0009429C">
        <w:t>Develop action plan for improvement, if necessary.</w:t>
      </w:r>
      <w:r w:rsidRPr="0009429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E908A6" w:rsidRPr="0009429C" w:rsidTr="00A84543">
        <w:tc>
          <w:tcPr>
            <w:tcW w:w="7218" w:type="dxa"/>
          </w:tcPr>
          <w:p w:rsidR="002756DF" w:rsidRPr="0009429C" w:rsidRDefault="00BA799A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T</w:t>
            </w:r>
            <w:r w:rsidR="00E908A6" w:rsidRPr="0009429C">
              <w:t xml:space="preserve">he </w:t>
            </w:r>
            <w:r w:rsidRPr="0009429C">
              <w:t xml:space="preserve">school’s </w:t>
            </w:r>
            <w:r w:rsidR="00E908A6" w:rsidRPr="0009429C">
              <w:t>PBIS Team has a CICO Coordinator that organizes</w:t>
            </w:r>
            <w:r w:rsidR="0009429C" w:rsidRPr="0009429C">
              <w:t xml:space="preserve"> materials</w:t>
            </w:r>
            <w:r w:rsidR="00E908A6" w:rsidRPr="0009429C">
              <w:t xml:space="preserve"> </w:t>
            </w:r>
            <w:r w:rsidRPr="0009429C">
              <w:t xml:space="preserve">and facilitates </w:t>
            </w:r>
            <w:r w:rsidR="00E908A6" w:rsidRPr="0009429C">
              <w:t>the intervention</w:t>
            </w:r>
            <w:r w:rsidRPr="0009429C">
              <w:t xml:space="preserve"> for the school</w:t>
            </w:r>
            <w:r w:rsidR="00E908A6" w:rsidRPr="0009429C">
              <w:t>.</w:t>
            </w:r>
          </w:p>
        </w:tc>
        <w:tc>
          <w:tcPr>
            <w:tcW w:w="2358" w:type="dxa"/>
          </w:tcPr>
          <w:p w:rsidR="00E908A6" w:rsidRPr="0009429C" w:rsidRDefault="00E908A6" w:rsidP="00A84543">
            <w:r w:rsidRPr="0009429C">
              <w:t>Yes</w:t>
            </w:r>
            <w:r w:rsidR="00A84543">
              <w:t xml:space="preserve">    </w:t>
            </w:r>
            <w:r w:rsidRPr="0009429C">
              <w:t>No</w:t>
            </w:r>
            <w:r w:rsidR="00A84543">
              <w:t xml:space="preserve">    </w:t>
            </w:r>
            <w:r w:rsidR="003E671B">
              <w:t>Inconsistent</w:t>
            </w:r>
          </w:p>
        </w:tc>
      </w:tr>
      <w:tr w:rsidR="00E908A6" w:rsidRPr="0009429C" w:rsidTr="00A84543">
        <w:tc>
          <w:tcPr>
            <w:tcW w:w="7218" w:type="dxa"/>
          </w:tcPr>
          <w:p w:rsidR="002756DF" w:rsidRPr="0009429C" w:rsidRDefault="00E908A6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There are clearly defined criteria for nominating a student for CICO.</w:t>
            </w:r>
          </w:p>
        </w:tc>
        <w:tc>
          <w:tcPr>
            <w:tcW w:w="2358" w:type="dxa"/>
          </w:tcPr>
          <w:p w:rsidR="00E908A6" w:rsidRPr="0009429C" w:rsidRDefault="00E908A6" w:rsidP="00E908A6">
            <w:r w:rsidRPr="0009429C">
              <w:t>Yes</w:t>
            </w:r>
            <w:r w:rsidR="00A84543">
              <w:t xml:space="preserve">    </w:t>
            </w:r>
            <w:r w:rsidR="003E671B">
              <w:t>No     Inconsistent</w:t>
            </w:r>
            <w:r w:rsidRPr="0009429C">
              <w:t xml:space="preserve">     </w:t>
            </w:r>
          </w:p>
          <w:p w:rsidR="00E908A6" w:rsidRPr="0009429C" w:rsidRDefault="00E908A6" w:rsidP="00E908A6"/>
        </w:tc>
      </w:tr>
      <w:tr w:rsidR="00E908A6" w:rsidRPr="0009429C" w:rsidTr="00A84543">
        <w:tc>
          <w:tcPr>
            <w:tcW w:w="7218" w:type="dxa"/>
          </w:tcPr>
          <w:p w:rsidR="00BA799A" w:rsidRPr="0009429C" w:rsidRDefault="00E908A6" w:rsidP="0009429C">
            <w:pPr>
              <w:pStyle w:val="ListParagraph"/>
              <w:numPr>
                <w:ilvl w:val="0"/>
                <w:numId w:val="1"/>
              </w:numPr>
            </w:pPr>
            <w:r w:rsidRPr="0009429C">
              <w:t xml:space="preserve">All school staff </w:t>
            </w:r>
            <w:proofErr w:type="gramStart"/>
            <w:r w:rsidRPr="0009429C">
              <w:t>receive</w:t>
            </w:r>
            <w:proofErr w:type="gramEnd"/>
            <w:r w:rsidRPr="0009429C">
              <w:t xml:space="preserve"> an annual review of the CICO program</w:t>
            </w:r>
            <w:r w:rsidR="002756DF" w:rsidRPr="0009429C">
              <w:t>, including how to provide feedback to students</w:t>
            </w:r>
            <w:r w:rsidR="0009429C" w:rsidRPr="0009429C">
              <w:t>.</w:t>
            </w:r>
          </w:p>
        </w:tc>
        <w:tc>
          <w:tcPr>
            <w:tcW w:w="2358" w:type="dxa"/>
          </w:tcPr>
          <w:p w:rsidR="00E908A6" w:rsidRPr="0009429C" w:rsidRDefault="00E908A6" w:rsidP="00E908A6">
            <w:r w:rsidRPr="0009429C">
              <w:t>Yes</w:t>
            </w:r>
            <w:r w:rsidR="00A84543">
              <w:t xml:space="preserve">    </w:t>
            </w:r>
            <w:r w:rsidRPr="0009429C">
              <w:t>No</w:t>
            </w:r>
            <w:r w:rsidR="003E671B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094B10">
            <w:pPr>
              <w:pStyle w:val="ListParagraph"/>
              <w:numPr>
                <w:ilvl w:val="0"/>
                <w:numId w:val="1"/>
              </w:numPr>
            </w:pPr>
            <w:r w:rsidRPr="0009429C">
              <w:t xml:space="preserve">Teachers reliably provide feedback </w:t>
            </w:r>
            <w:r w:rsidR="006114FB">
              <w:t xml:space="preserve">to the student </w:t>
            </w:r>
            <w:r w:rsidRPr="0009429C">
              <w:t>and record on the student’s CICO sheet after every class period.</w:t>
            </w:r>
          </w:p>
        </w:tc>
        <w:tc>
          <w:tcPr>
            <w:tcW w:w="2358" w:type="dxa"/>
          </w:tcPr>
          <w:p w:rsidR="0009429C" w:rsidRPr="0009429C" w:rsidRDefault="00A84543" w:rsidP="00094B10">
            <w:r>
              <w:t>Yes    No 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There are enough adults to function as CICO mentors for the students that need them.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A84543">
              <w:t xml:space="preserve">    </w:t>
            </w:r>
            <w:r w:rsidRPr="0009429C">
              <w:t>No</w:t>
            </w:r>
            <w:r w:rsidR="003E671B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Students are able to begin on CICO within 1-2 weeks of being nominated.</w:t>
            </w:r>
          </w:p>
        </w:tc>
        <w:tc>
          <w:tcPr>
            <w:tcW w:w="2358" w:type="dxa"/>
          </w:tcPr>
          <w:p w:rsidR="0009429C" w:rsidRPr="0009429C" w:rsidRDefault="00A84543" w:rsidP="00E908A6">
            <w:r>
              <w:t xml:space="preserve">Yes    </w:t>
            </w:r>
            <w:r w:rsidR="0009429C" w:rsidRPr="0009429C">
              <w:t xml:space="preserve"> No</w:t>
            </w:r>
            <w:r w:rsidR="003E671B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3E671B">
            <w:pPr>
              <w:pStyle w:val="ListParagraph"/>
              <w:numPr>
                <w:ilvl w:val="0"/>
                <w:numId w:val="1"/>
              </w:numPr>
            </w:pPr>
            <w:r w:rsidRPr="0009429C">
              <w:t xml:space="preserve">The school </w:t>
            </w:r>
            <w:r w:rsidR="003E671B">
              <w:t xml:space="preserve">provides </w:t>
            </w:r>
            <w:r w:rsidR="003E671B" w:rsidRPr="0009429C">
              <w:t>parents</w:t>
            </w:r>
            <w:r w:rsidR="003E671B">
              <w:t xml:space="preserve"> with </w:t>
            </w:r>
            <w:r w:rsidR="004804C7">
              <w:t xml:space="preserve">a </w:t>
            </w:r>
            <w:r w:rsidR="004804C7" w:rsidRPr="0009429C">
              <w:t>letter</w:t>
            </w:r>
            <w:r w:rsidRPr="0009429C">
              <w:t xml:space="preserve"> explaining their child’s involvement in CICO.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A84543">
              <w:t xml:space="preserve">    </w:t>
            </w:r>
            <w:r w:rsidRPr="0009429C">
              <w:t>No</w:t>
            </w:r>
            <w:r w:rsidR="003E671B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09429C">
            <w:pPr>
              <w:pStyle w:val="ListParagraph"/>
              <w:numPr>
                <w:ilvl w:val="0"/>
                <w:numId w:val="1"/>
              </w:numPr>
            </w:pPr>
            <w:r w:rsidRPr="0009429C">
              <w:t xml:space="preserve">Parents are contacted, preferably in person, to discuss their role in the program, including how to provide feedback to their child. 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E908A6">
            <w:pPr>
              <w:pStyle w:val="ListParagraph"/>
              <w:numPr>
                <w:ilvl w:val="0"/>
                <w:numId w:val="1"/>
              </w:numPr>
            </w:pPr>
            <w:r w:rsidRPr="0009429C">
              <w:t xml:space="preserve">Rewards are </w:t>
            </w:r>
            <w:r w:rsidR="004804C7" w:rsidRPr="0009429C">
              <w:t xml:space="preserve">reliably </w:t>
            </w:r>
            <w:r w:rsidRPr="0009429C">
              <w:t>provided to students for meeting their goal.</w:t>
            </w:r>
          </w:p>
          <w:p w:rsidR="0009429C" w:rsidRPr="0009429C" w:rsidRDefault="0009429C" w:rsidP="002756DF"/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There are identified procedures for dealing with lost CICO sheets and students not showing up for CICO.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3E671B">
              <w:t xml:space="preserve">    </w:t>
            </w:r>
            <w:r w:rsidR="003E671B" w:rsidRPr="003E671B">
              <w:t>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CICO points are graphed at least weekly and shared with the student, teachers, and parents.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2756DF">
            <w:pPr>
              <w:pStyle w:val="ListParagraph"/>
              <w:numPr>
                <w:ilvl w:val="0"/>
                <w:numId w:val="1"/>
              </w:numPr>
            </w:pPr>
            <w:r w:rsidRPr="0009429C">
              <w:t>The student’s intervention team meets at least every 8-12 weeks to make decisions about the student’s plan.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E908A6">
            <w:pPr>
              <w:pStyle w:val="ListParagraph"/>
              <w:numPr>
                <w:ilvl w:val="0"/>
                <w:numId w:val="1"/>
              </w:numPr>
            </w:pPr>
            <w:r w:rsidRPr="0009429C">
              <w:t>The CICO mentor has a readiness checklist to review with the student every day.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BA799A">
            <w:pPr>
              <w:pStyle w:val="ListParagraph"/>
              <w:numPr>
                <w:ilvl w:val="0"/>
                <w:numId w:val="1"/>
              </w:numPr>
            </w:pPr>
            <w:r w:rsidRPr="0009429C">
              <w:t>Students on CICO have been taught all related procedures, including how to accept feedback from teachers.</w:t>
            </w: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  <w:tr w:rsidR="0009429C" w:rsidRPr="0009429C" w:rsidTr="00A84543">
        <w:tc>
          <w:tcPr>
            <w:tcW w:w="7218" w:type="dxa"/>
          </w:tcPr>
          <w:p w:rsidR="0009429C" w:rsidRPr="0009429C" w:rsidRDefault="0009429C" w:rsidP="00BA799A">
            <w:pPr>
              <w:pStyle w:val="ListParagraph"/>
              <w:numPr>
                <w:ilvl w:val="0"/>
                <w:numId w:val="1"/>
              </w:numPr>
            </w:pPr>
            <w:r w:rsidRPr="0009429C">
              <w:t>There is a plan for fading and/or graduating students from CICO.</w:t>
            </w:r>
          </w:p>
          <w:p w:rsidR="0009429C" w:rsidRPr="0009429C" w:rsidRDefault="0009429C" w:rsidP="00221908">
            <w:pPr>
              <w:pStyle w:val="ListParagraph"/>
            </w:pPr>
          </w:p>
        </w:tc>
        <w:tc>
          <w:tcPr>
            <w:tcW w:w="2358" w:type="dxa"/>
          </w:tcPr>
          <w:p w:rsidR="0009429C" w:rsidRPr="0009429C" w:rsidRDefault="0009429C" w:rsidP="00E908A6">
            <w:r w:rsidRPr="0009429C">
              <w:t>Yes</w:t>
            </w:r>
            <w:r w:rsidR="00232773">
              <w:t xml:space="preserve">    </w:t>
            </w:r>
            <w:r w:rsidRPr="0009429C">
              <w:t>No</w:t>
            </w:r>
            <w:r w:rsidR="00232773">
              <w:t xml:space="preserve">    Inconsistent</w:t>
            </w:r>
          </w:p>
        </w:tc>
      </w:tr>
    </w:tbl>
    <w:p w:rsidR="00263757" w:rsidRPr="00263757" w:rsidRDefault="00D6250F" w:rsidP="00263757">
      <w:pPr>
        <w:spacing w:before="240" w:line="360" w:lineRule="auto"/>
        <w:rPr>
          <w:u w:val="single"/>
        </w:rPr>
      </w:pPr>
      <w:r w:rsidRPr="00263757">
        <w:rPr>
          <w:b/>
          <w:u w:val="single"/>
        </w:rPr>
        <w:t>Action Plan</w:t>
      </w:r>
      <w:r w:rsidRPr="0009429C">
        <w:t xml:space="preserve">: </w:t>
      </w:r>
      <w:r w:rsidRPr="0009429C">
        <w:rPr>
          <w:u w:val="single"/>
        </w:rPr>
        <w:t xml:space="preserve"> </w:t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Pr="0009429C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  <w:r w:rsidR="00263757">
        <w:rPr>
          <w:u w:val="single"/>
        </w:rPr>
        <w:tab/>
      </w:r>
    </w:p>
    <w:sectPr w:rsidR="00263757" w:rsidRPr="00263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CE" w:rsidRDefault="004454CE" w:rsidP="00CD1427">
      <w:pPr>
        <w:spacing w:after="0" w:line="240" w:lineRule="auto"/>
      </w:pPr>
      <w:r>
        <w:separator/>
      </w:r>
    </w:p>
  </w:endnote>
  <w:endnote w:type="continuationSeparator" w:id="0">
    <w:p w:rsidR="004454CE" w:rsidRDefault="004454CE" w:rsidP="00CD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F0" w:rsidRDefault="00634F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27" w:rsidRDefault="00CD1427">
    <w:pPr>
      <w:pStyle w:val="Footer"/>
    </w:pPr>
    <w:r>
      <w:t>Adapted from Horner, Todd, Filter, McKenna, Benedict, &amp; Hawken, 2004</w:t>
    </w:r>
  </w:p>
  <w:p w:rsidR="00CD1427" w:rsidRDefault="00CD1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F0" w:rsidRDefault="00634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CE" w:rsidRDefault="004454CE" w:rsidP="00CD1427">
      <w:pPr>
        <w:spacing w:after="0" w:line="240" w:lineRule="auto"/>
      </w:pPr>
      <w:r>
        <w:separator/>
      </w:r>
    </w:p>
  </w:footnote>
  <w:footnote w:type="continuationSeparator" w:id="0">
    <w:p w:rsidR="004454CE" w:rsidRDefault="004454CE" w:rsidP="00CD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F0" w:rsidRDefault="00634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F0" w:rsidRDefault="00634F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F0" w:rsidRDefault="00634F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019"/>
    <w:multiLevelType w:val="hybridMultilevel"/>
    <w:tmpl w:val="BADC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A6"/>
    <w:rsid w:val="0009429C"/>
    <w:rsid w:val="001B729D"/>
    <w:rsid w:val="00221908"/>
    <w:rsid w:val="00232310"/>
    <w:rsid w:val="00232773"/>
    <w:rsid w:val="00263757"/>
    <w:rsid w:val="002756DF"/>
    <w:rsid w:val="0031396F"/>
    <w:rsid w:val="003E671B"/>
    <w:rsid w:val="004454CE"/>
    <w:rsid w:val="004804C7"/>
    <w:rsid w:val="0059043B"/>
    <w:rsid w:val="00603E80"/>
    <w:rsid w:val="006114FB"/>
    <w:rsid w:val="00634FF0"/>
    <w:rsid w:val="0092322C"/>
    <w:rsid w:val="00A84543"/>
    <w:rsid w:val="00B557EB"/>
    <w:rsid w:val="00BA799A"/>
    <w:rsid w:val="00CD1427"/>
    <w:rsid w:val="00D6250F"/>
    <w:rsid w:val="00D73A34"/>
    <w:rsid w:val="00E825DE"/>
    <w:rsid w:val="00E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27"/>
  </w:style>
  <w:style w:type="paragraph" w:styleId="Footer">
    <w:name w:val="footer"/>
    <w:basedOn w:val="Normal"/>
    <w:link w:val="FooterChar"/>
    <w:uiPriority w:val="99"/>
    <w:unhideWhenUsed/>
    <w:rsid w:val="00CD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27"/>
  </w:style>
  <w:style w:type="paragraph" w:styleId="BalloonText">
    <w:name w:val="Balloon Text"/>
    <w:basedOn w:val="Normal"/>
    <w:link w:val="BalloonTextChar"/>
    <w:uiPriority w:val="99"/>
    <w:semiHidden/>
    <w:unhideWhenUsed/>
    <w:rsid w:val="00CD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27"/>
  </w:style>
  <w:style w:type="paragraph" w:styleId="Footer">
    <w:name w:val="footer"/>
    <w:basedOn w:val="Normal"/>
    <w:link w:val="FooterChar"/>
    <w:uiPriority w:val="99"/>
    <w:unhideWhenUsed/>
    <w:rsid w:val="00CD1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27"/>
  </w:style>
  <w:style w:type="paragraph" w:styleId="BalloonText">
    <w:name w:val="Balloon Text"/>
    <w:basedOn w:val="Normal"/>
    <w:link w:val="BalloonTextChar"/>
    <w:uiPriority w:val="99"/>
    <w:semiHidden/>
    <w:unhideWhenUsed/>
    <w:rsid w:val="00CD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McEvoy</dc:creator>
  <cp:lastModifiedBy>Chris McEvoy</cp:lastModifiedBy>
  <cp:revision>16</cp:revision>
  <cp:lastPrinted>2014-07-25T16:45:00Z</cp:lastPrinted>
  <dcterms:created xsi:type="dcterms:W3CDTF">2014-07-24T16:29:00Z</dcterms:created>
  <dcterms:modified xsi:type="dcterms:W3CDTF">2014-09-22T20:35:00Z</dcterms:modified>
</cp:coreProperties>
</file>