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48F80A90" w:rsidR="00C746F0" w:rsidRPr="00477DE6" w:rsidRDefault="00756173">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00477DE6" w:rsidRPr="00477DE6">
        <w:rPr>
          <w:color w:val="444444"/>
          <w:sz w:val="40"/>
          <w:szCs w:val="40"/>
          <w:shd w:val="clear" w:color="auto" w:fill="FFFFFF"/>
        </w:rPr>
        <w:t xml:space="preserve"> </w:t>
      </w:r>
      <w:r w:rsidR="00477DE6" w:rsidRPr="00477DE6">
        <w:rPr>
          <w:rFonts w:ascii="Times New Roman" w:eastAsia="Times New Roman" w:hAnsi="Times New Roman" w:cs="Times New Roman"/>
          <w:b/>
          <w:sz w:val="40"/>
          <w:szCs w:val="40"/>
        </w:rPr>
        <w:t>WRESA-</w:t>
      </w:r>
      <w:r w:rsidR="005E0A19">
        <w:rPr>
          <w:rFonts w:ascii="Times New Roman" w:eastAsia="Times New Roman" w:hAnsi="Times New Roman" w:cs="Times New Roman"/>
          <w:b/>
          <w:sz w:val="40"/>
          <w:szCs w:val="40"/>
        </w:rPr>
        <w:t>2</w:t>
      </w:r>
      <w:r w:rsidR="002C6AAD">
        <w:rPr>
          <w:rFonts w:ascii="Times New Roman" w:eastAsia="Times New Roman" w:hAnsi="Times New Roman" w:cs="Times New Roman"/>
          <w:b/>
          <w:sz w:val="40"/>
          <w:szCs w:val="40"/>
        </w:rPr>
        <w:t>6</w:t>
      </w:r>
      <w:r w:rsidR="00477DE6" w:rsidRPr="00477DE6">
        <w:rPr>
          <w:rFonts w:ascii="Times New Roman" w:eastAsia="Times New Roman" w:hAnsi="Times New Roman" w:cs="Times New Roman"/>
          <w:b/>
          <w:sz w:val="40"/>
          <w:szCs w:val="40"/>
        </w:rPr>
        <w:t>-202</w:t>
      </w:r>
      <w:r w:rsidR="002957B2">
        <w:rPr>
          <w:rFonts w:ascii="Times New Roman" w:eastAsia="Times New Roman" w:hAnsi="Times New Roman" w:cs="Times New Roman"/>
          <w:b/>
          <w:sz w:val="40"/>
          <w:szCs w:val="40"/>
        </w:rPr>
        <w:t>4</w:t>
      </w:r>
      <w:r w:rsidR="00477DE6" w:rsidRPr="00477DE6">
        <w:rPr>
          <w:rFonts w:ascii="Times New Roman" w:eastAsia="Times New Roman" w:hAnsi="Times New Roman" w:cs="Times New Roman"/>
          <w:b/>
          <w:sz w:val="40"/>
          <w:szCs w:val="40"/>
        </w:rPr>
        <w:t>-202</w:t>
      </w:r>
      <w:r w:rsidR="002957B2">
        <w:rPr>
          <w:rFonts w:ascii="Times New Roman" w:eastAsia="Times New Roman" w:hAnsi="Times New Roman" w:cs="Times New Roman"/>
          <w:b/>
          <w:sz w:val="40"/>
          <w:szCs w:val="40"/>
        </w:rPr>
        <w:t>5</w:t>
      </w:r>
      <w:r w:rsidR="00477DE6" w:rsidRPr="00477DE6">
        <w:rPr>
          <w:rFonts w:ascii="Times New Roman" w:eastAsia="Times New Roman" w:hAnsi="Times New Roman" w:cs="Times New Roman"/>
          <w:b/>
          <w:sz w:val="40"/>
          <w:szCs w:val="40"/>
        </w:rPr>
        <w:t>-</w:t>
      </w:r>
      <w:r w:rsidR="00AF0D50">
        <w:rPr>
          <w:rFonts w:ascii="Times New Roman" w:eastAsia="Times New Roman" w:hAnsi="Times New Roman" w:cs="Times New Roman"/>
          <w:b/>
          <w:sz w:val="40"/>
          <w:szCs w:val="40"/>
        </w:rPr>
        <w:t>0</w:t>
      </w:r>
      <w:r w:rsidR="005E0A19">
        <w:rPr>
          <w:rFonts w:ascii="Times New Roman" w:eastAsia="Times New Roman" w:hAnsi="Times New Roman" w:cs="Times New Roman"/>
          <w:b/>
          <w:sz w:val="40"/>
          <w:szCs w:val="40"/>
        </w:rPr>
        <w:t>9</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431ABDB8"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Start w:id="7" w:name="_Toc168547717"/>
      <w:bookmarkStart w:id="8" w:name="_Toc168547836"/>
      <w:bookmarkEnd w:id="1"/>
      <w:r>
        <w:t xml:space="preserve">REQUEST FOR PROPOSALS </w:t>
      </w:r>
      <w:r>
        <w:br/>
        <w:t xml:space="preserve">FOR </w:t>
      </w:r>
      <w:r>
        <w:br/>
      </w:r>
      <w:bookmarkEnd w:id="2"/>
      <w:bookmarkEnd w:id="3"/>
      <w:bookmarkEnd w:id="4"/>
      <w:bookmarkEnd w:id="5"/>
      <w:bookmarkEnd w:id="6"/>
      <w:r w:rsidR="002B1531">
        <w:t>KITCHEN EXHAUST HOOD C</w:t>
      </w:r>
      <w:r w:rsidR="00F87D02">
        <w:t>LEANING</w:t>
      </w:r>
      <w:bookmarkEnd w:id="7"/>
      <w:bookmarkEnd w:id="8"/>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9" w:name="_hxiu5gh7mgqh" w:colFirst="0" w:colLast="0"/>
      <w:bookmarkStart w:id="10" w:name="_Toc146811312"/>
      <w:bookmarkStart w:id="11" w:name="_Toc147474272"/>
      <w:bookmarkStart w:id="12" w:name="_Toc154129592"/>
      <w:bookmarkStart w:id="13" w:name="_Toc154129721"/>
      <w:bookmarkStart w:id="14" w:name="_Toc155257456"/>
      <w:bookmarkStart w:id="15" w:name="_Toc168547837"/>
      <w:bookmarkEnd w:id="9"/>
      <w:r>
        <w:lastRenderedPageBreak/>
        <w:t>BID SUMMARY</w:t>
      </w:r>
      <w:bookmarkEnd w:id="10"/>
      <w:bookmarkEnd w:id="11"/>
      <w:bookmarkEnd w:id="12"/>
      <w:bookmarkEnd w:id="13"/>
      <w:bookmarkEnd w:id="14"/>
      <w:bookmarkEnd w:id="15"/>
    </w:p>
    <w:p w14:paraId="229F121A" w14:textId="77777777" w:rsidR="00C746F0" w:rsidRDefault="00C746F0">
      <w:pPr>
        <w:spacing w:after="0"/>
        <w:jc w:val="center"/>
        <w:rPr>
          <w:rFonts w:ascii="Times New Roman" w:eastAsia="Times New Roman" w:hAnsi="Times New Roman" w:cs="Times New Roman"/>
          <w:b/>
        </w:rPr>
      </w:pPr>
    </w:p>
    <w:p w14:paraId="229F121B" w14:textId="00519FE8"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477DE6">
        <w:rPr>
          <w:rFonts w:ascii="Times New Roman" w:eastAsia="Times New Roman" w:hAnsi="Times New Roman" w:cs="Times New Roman"/>
        </w:rPr>
        <w:t xml:space="preserve"> </w:t>
      </w:r>
      <w:r w:rsidR="002B1531" w:rsidRPr="002B1531">
        <w:rPr>
          <w:rFonts w:ascii="Times New Roman" w:eastAsia="Times New Roman" w:hAnsi="Times New Roman" w:cs="Times New Roman"/>
        </w:rPr>
        <w:t xml:space="preserve">Kitchen </w:t>
      </w:r>
      <w:r w:rsidR="002B1531">
        <w:rPr>
          <w:rFonts w:ascii="Times New Roman" w:eastAsia="Times New Roman" w:hAnsi="Times New Roman" w:cs="Times New Roman"/>
        </w:rPr>
        <w:t xml:space="preserve">Exhaust </w:t>
      </w:r>
      <w:r w:rsidR="002B1531" w:rsidRPr="002B1531">
        <w:rPr>
          <w:rFonts w:ascii="Times New Roman" w:eastAsia="Times New Roman" w:hAnsi="Times New Roman" w:cs="Times New Roman"/>
        </w:rPr>
        <w:t>Hood Cleaning</w:t>
      </w:r>
    </w:p>
    <w:p w14:paraId="229F121C" w14:textId="77777777" w:rsidR="00C746F0" w:rsidRDefault="00C746F0">
      <w:pPr>
        <w:spacing w:after="0"/>
        <w:rPr>
          <w:rFonts w:ascii="Times New Roman" w:eastAsia="Times New Roman" w:hAnsi="Times New Roman" w:cs="Times New Roman"/>
        </w:rPr>
      </w:pPr>
    </w:p>
    <w:p w14:paraId="229F121D" w14:textId="20FC30D8" w:rsidR="00C746F0" w:rsidRDefault="00756173" w:rsidP="005E0A19">
      <w:pPr>
        <w:spacing w:after="0"/>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Michigan Association of Counties (MAC) CoPro+ Program, is competitively bidding and awarding a Master Agreement to a contractor or contractors for </w:t>
      </w:r>
      <w:r w:rsidR="001F05B9">
        <w:rPr>
          <w:rFonts w:ascii="Times New Roman" w:eastAsia="Times New Roman" w:hAnsi="Times New Roman" w:cs="Times New Roman"/>
        </w:rPr>
        <w:t xml:space="preserve">Kitchen Exhaust Hood </w:t>
      </w:r>
      <w:r w:rsidR="005E0A19">
        <w:rPr>
          <w:rFonts w:ascii="Times New Roman" w:eastAsia="Times New Roman" w:hAnsi="Times New Roman" w:cs="Times New Roman"/>
        </w:rPr>
        <w:t xml:space="preserve">Cleaning Services </w:t>
      </w:r>
      <w:r w:rsidR="002F16D9">
        <w:rPr>
          <w:rFonts w:ascii="Times New Roman" w:eastAsia="Times New Roman" w:hAnsi="Times New Roman" w:cs="Times New Roman"/>
        </w:rPr>
        <w:t>in Wayne County.</w:t>
      </w:r>
    </w:p>
    <w:p w14:paraId="229F121E" w14:textId="77777777" w:rsidR="00C746F0" w:rsidRDefault="00C746F0">
      <w:pPr>
        <w:spacing w:after="0" w:line="240" w:lineRule="auto"/>
        <w:rPr>
          <w:rFonts w:ascii="Times New Roman" w:eastAsia="Times New Roman" w:hAnsi="Times New Roman" w:cs="Times New Roman"/>
        </w:rPr>
      </w:pPr>
    </w:p>
    <w:p w14:paraId="229F121F" w14:textId="1976EC93" w:rsidR="00C746F0" w:rsidRPr="00970E00" w:rsidRDefault="00756173">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CoPro+ program to market and extend the resulting contract to other public municipalities, non-profit organizations and schools </w:t>
      </w:r>
      <w:r w:rsidRPr="00903877">
        <w:rPr>
          <w:rFonts w:ascii="Times New Roman" w:eastAsia="Times New Roman" w:hAnsi="Times New Roman" w:cs="Times New Roman"/>
        </w:rPr>
        <w:t>statewide</w:t>
      </w:r>
      <w:r w:rsidR="00537B0D" w:rsidRPr="00903877">
        <w:rPr>
          <w:rFonts w:ascii="Times New Roman" w:eastAsia="Times New Roman" w:hAnsi="Times New Roman" w:cs="Times New Roman"/>
        </w:rPr>
        <w:t xml:space="preserve"> </w:t>
      </w:r>
      <w:r>
        <w:rPr>
          <w:rFonts w:ascii="Times New Roman" w:eastAsia="Times New Roman" w:hAnsi="Times New Roman" w:cs="Times New Roman"/>
        </w:rPr>
        <w:t xml:space="preserve">in having access to contract(s) for </w:t>
      </w:r>
      <w:r w:rsidR="001F05B9">
        <w:rPr>
          <w:rFonts w:ascii="Times New Roman" w:eastAsia="Times New Roman" w:hAnsi="Times New Roman" w:cs="Times New Roman"/>
        </w:rPr>
        <w:t>Kitchen Exhaust Hood Cleaning</w:t>
      </w:r>
      <w:r>
        <w:rPr>
          <w:rFonts w:ascii="Times New Roman" w:eastAsia="Times New Roman" w:hAnsi="Times New Roman" w:cs="Times New Roman"/>
        </w:rPr>
        <w:t xml:space="preserve">. This contract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supplier(s). Proposers shall 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service</w:t>
      </w:r>
      <w:r w:rsidR="00881DCC">
        <w:rPr>
          <w:rFonts w:ascii="Times New Roman" w:eastAsia="Times New Roman" w:hAnsi="Times New Roman" w:cs="Times New Roman"/>
        </w:rPr>
        <w:t>s</w:t>
      </w:r>
      <w:r>
        <w:rPr>
          <w:rFonts w:ascii="Times New Roman" w:eastAsia="Times New Roman" w:hAnsi="Times New Roman" w:cs="Times New Roman"/>
        </w:rPr>
        <w:t xml:space="preserve"> areas within their proposal.</w:t>
      </w:r>
      <w:r w:rsidR="00970E00">
        <w:rPr>
          <w:rFonts w:ascii="Times New Roman" w:eastAsia="Times New Roman" w:hAnsi="Times New Roman" w:cs="Times New Roman"/>
        </w:rPr>
        <w:t xml:space="preserve"> </w:t>
      </w:r>
    </w:p>
    <w:p w14:paraId="229F1220" w14:textId="77777777" w:rsidR="00C746F0" w:rsidRDefault="00C746F0">
      <w:pPr>
        <w:spacing w:after="0" w:line="240" w:lineRule="auto"/>
        <w:rPr>
          <w:rFonts w:ascii="Times New Roman" w:eastAsia="Times New Roman" w:hAnsi="Times New Roman" w:cs="Times New Roman"/>
        </w:rPr>
      </w:pPr>
    </w:p>
    <w:p w14:paraId="014A223A" w14:textId="76F5CDF2" w:rsidR="00831116" w:rsidRDefault="00756173" w:rsidP="0083111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005E0A19">
        <w:rPr>
          <w:rFonts w:ascii="Times New Roman" w:eastAsia="Times New Roman" w:hAnsi="Times New Roman" w:cs="Times New Roman"/>
        </w:rPr>
        <w:t xml:space="preserve">Three </w:t>
      </w:r>
      <w:r w:rsidR="001D0C99" w:rsidRPr="001D0C99">
        <w:rPr>
          <w:rFonts w:ascii="Times New Roman" w:eastAsia="Times New Roman" w:hAnsi="Times New Roman" w:cs="Times New Roman"/>
        </w:rPr>
        <w:t>(</w:t>
      </w:r>
      <w:r w:rsidR="005E0A19">
        <w:rPr>
          <w:rFonts w:ascii="Times New Roman" w:eastAsia="Times New Roman" w:hAnsi="Times New Roman" w:cs="Times New Roman"/>
        </w:rPr>
        <w:t>3</w:t>
      </w:r>
      <w:r w:rsidR="001D0C99" w:rsidRPr="001D0C99">
        <w:rPr>
          <w:rFonts w:ascii="Times New Roman" w:eastAsia="Times New Roman" w:hAnsi="Times New Roman" w:cs="Times New Roman"/>
        </w:rPr>
        <w:t>) year</w:t>
      </w:r>
      <w:r w:rsidR="005E0A19">
        <w:rPr>
          <w:rFonts w:ascii="Times New Roman" w:eastAsia="Times New Roman" w:hAnsi="Times New Roman" w:cs="Times New Roman"/>
        </w:rPr>
        <w:t>s</w:t>
      </w:r>
      <w:r w:rsidR="001D0C99" w:rsidRPr="001D0C99">
        <w:rPr>
          <w:rFonts w:ascii="Times New Roman" w:eastAsia="Times New Roman" w:hAnsi="Times New Roman" w:cs="Times New Roman"/>
        </w:rPr>
        <w:t xml:space="preserve"> </w:t>
      </w:r>
      <w:r w:rsidRPr="001D0C99">
        <w:rPr>
          <w:rFonts w:ascii="Times New Roman" w:eastAsia="Times New Roman" w:hAnsi="Times New Roman" w:cs="Times New Roman"/>
        </w:rPr>
        <w:t xml:space="preserve">with </w:t>
      </w:r>
      <w:r w:rsidR="00FD3219" w:rsidRPr="001D0C99">
        <w:rPr>
          <w:rFonts w:ascii="Times New Roman" w:eastAsia="Times New Roman" w:hAnsi="Times New Roman" w:cs="Times New Roman"/>
        </w:rPr>
        <w:t>t</w:t>
      </w:r>
      <w:r w:rsidRPr="001D0C99">
        <w:rPr>
          <w:rFonts w:ascii="Times New Roman" w:eastAsia="Times New Roman" w:hAnsi="Times New Roman" w:cs="Times New Roman"/>
        </w:rPr>
        <w:t>wo (2) one-year renewal options.</w:t>
      </w:r>
      <w:r w:rsidR="00831116" w:rsidRPr="001D0C99">
        <w:rPr>
          <w:rFonts w:ascii="Times New Roman" w:eastAsia="Times New Roman" w:hAnsi="Times New Roman" w:cs="Times New Roman"/>
        </w:rPr>
        <w:t xml:space="preserve"> Th</w:t>
      </w:r>
      <w:r w:rsidR="00A60F1D" w:rsidRPr="001D0C99">
        <w:rPr>
          <w:rFonts w:ascii="Times New Roman" w:eastAsia="Times New Roman" w:hAnsi="Times New Roman" w:cs="Times New Roman"/>
        </w:rPr>
        <w:t xml:space="preserve">e base term for this Contract </w:t>
      </w:r>
      <w:r w:rsidR="00831116" w:rsidRPr="001D0C99">
        <w:rPr>
          <w:rFonts w:ascii="Times New Roman" w:eastAsia="Times New Roman" w:hAnsi="Times New Roman" w:cs="Times New Roman"/>
        </w:rPr>
        <w:t xml:space="preserve">is for </w:t>
      </w:r>
      <w:r w:rsidR="005E0A19">
        <w:rPr>
          <w:rFonts w:ascii="Times New Roman" w:eastAsia="Times New Roman" w:hAnsi="Times New Roman" w:cs="Times New Roman"/>
        </w:rPr>
        <w:t>three</w:t>
      </w:r>
      <w:r w:rsidR="001D0C99" w:rsidRPr="001D0C99">
        <w:rPr>
          <w:rFonts w:ascii="Times New Roman" w:eastAsia="Times New Roman" w:hAnsi="Times New Roman" w:cs="Times New Roman"/>
        </w:rPr>
        <w:t xml:space="preserve"> (</w:t>
      </w:r>
      <w:r w:rsidR="005E0A19">
        <w:rPr>
          <w:rFonts w:ascii="Times New Roman" w:eastAsia="Times New Roman" w:hAnsi="Times New Roman" w:cs="Times New Roman"/>
        </w:rPr>
        <w:t>3</w:t>
      </w:r>
      <w:r w:rsidR="001D0C99" w:rsidRPr="001D0C99">
        <w:rPr>
          <w:rFonts w:ascii="Times New Roman" w:eastAsia="Times New Roman" w:hAnsi="Times New Roman" w:cs="Times New Roman"/>
        </w:rPr>
        <w:t>) year</w:t>
      </w:r>
      <w:r w:rsidR="005E0A19">
        <w:rPr>
          <w:rFonts w:ascii="Times New Roman" w:eastAsia="Times New Roman" w:hAnsi="Times New Roman" w:cs="Times New Roman"/>
        </w:rPr>
        <w:t>s</w:t>
      </w:r>
      <w:r w:rsidR="00831116" w:rsidRPr="001D0C99">
        <w:rPr>
          <w:rFonts w:ascii="Times New Roman" w:eastAsia="Times New Roman" w:hAnsi="Times New Roman" w:cs="Times New Roman"/>
        </w:rPr>
        <w:t>. At the end of the initial term, this Agreement will be evaluated.  If the parties agree that it is a mutually beneficial</w:t>
      </w:r>
      <w:r w:rsidR="00831116">
        <w:rPr>
          <w:rFonts w:ascii="Times New Roman" w:eastAsia="Times New Roman" w:hAnsi="Times New Roman" w:cs="Times New Roman"/>
        </w:rPr>
        <w:t xml:space="preserve"> relationship, the Agreement may be </w:t>
      </w:r>
      <w:r w:rsidR="00831116" w:rsidRPr="00B413FA">
        <w:rPr>
          <w:rFonts w:ascii="Times New Roman" w:eastAsia="Times New Roman" w:hAnsi="Times New Roman" w:cs="Times New Roman"/>
        </w:rPr>
        <w:t xml:space="preserve">extended </w:t>
      </w:r>
      <w:r w:rsidR="00102660" w:rsidRPr="00B413FA">
        <w:rPr>
          <w:rFonts w:ascii="Times New Roman" w:eastAsia="Times New Roman" w:hAnsi="Times New Roman" w:cs="Times New Roman"/>
        </w:rPr>
        <w:t>through a signed Amendment</w:t>
      </w:r>
      <w:r w:rsidR="000C51B1" w:rsidRPr="00B413FA">
        <w:rPr>
          <w:rFonts w:ascii="Times New Roman" w:eastAsia="Times New Roman" w:hAnsi="Times New Roman" w:cs="Times New Roman"/>
        </w:rPr>
        <w:t xml:space="preserve"> by both parties</w:t>
      </w:r>
      <w:r w:rsidR="00831116" w:rsidRPr="00B413FA">
        <w:rPr>
          <w:rFonts w:ascii="Times New Roman" w:eastAsia="Times New Roman" w:hAnsi="Times New Roman" w:cs="Times New Roman"/>
        </w:rPr>
        <w:t xml:space="preserve"> </w:t>
      </w:r>
      <w:r w:rsidR="00831116" w:rsidRPr="00D21B98">
        <w:rPr>
          <w:rFonts w:ascii="Times New Roman" w:eastAsia="Times New Roman" w:hAnsi="Times New Roman" w:cs="Times New Roman"/>
        </w:rPr>
        <w:t>for up to two (2) additional</w:t>
      </w:r>
      <w:r w:rsidR="00831116" w:rsidRPr="00B413FA">
        <w:rPr>
          <w:rFonts w:ascii="Times New Roman" w:eastAsia="Times New Roman" w:hAnsi="Times New Roman" w:cs="Times New Roman"/>
        </w:rPr>
        <w:t xml:space="preserve"> one (1) year</w:t>
      </w:r>
      <w:r w:rsidR="0024606A" w:rsidRPr="00B413FA">
        <w:rPr>
          <w:rFonts w:ascii="Times New Roman" w:eastAsia="Times New Roman" w:hAnsi="Times New Roman" w:cs="Times New Roman"/>
        </w:rPr>
        <w:t>s</w:t>
      </w:r>
      <w:r w:rsidR="00BB2878" w:rsidRPr="00B413FA">
        <w:rPr>
          <w:rFonts w:ascii="Times New Roman" w:eastAsia="Times New Roman" w:hAnsi="Times New Roman" w:cs="Times New Roman"/>
        </w:rPr>
        <w:t xml:space="preserve">, which may be exercised </w:t>
      </w:r>
      <w:r w:rsidR="0024606A" w:rsidRPr="00B413FA">
        <w:rPr>
          <w:rFonts w:ascii="Times New Roman" w:eastAsia="Times New Roman" w:hAnsi="Times New Roman" w:cs="Times New Roman"/>
        </w:rPr>
        <w:t>individually or together</w:t>
      </w:r>
      <w:r w:rsidR="00831116" w:rsidRPr="00B413FA">
        <w:rPr>
          <w:rFonts w:ascii="Times New Roman" w:eastAsia="Times New Roman" w:hAnsi="Times New Roman" w:cs="Times New Roman"/>
        </w:rPr>
        <w:t>.</w:t>
      </w: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360" w:type="dxa"/>
        <w:tblInd w:w="-5" w:type="dxa"/>
        <w:tblLayout w:type="fixed"/>
        <w:tblLook w:val="04A0" w:firstRow="1" w:lastRow="0" w:firstColumn="1" w:lastColumn="0" w:noHBand="0" w:noVBand="1"/>
      </w:tblPr>
      <w:tblGrid>
        <w:gridCol w:w="4770"/>
        <w:gridCol w:w="4590"/>
      </w:tblGrid>
      <w:tr w:rsidR="00FD3219" w:rsidRPr="00BB3C07" w14:paraId="74FF9BE2" w14:textId="77777777" w:rsidTr="007240AE">
        <w:trPr>
          <w:trHeight w:val="395"/>
          <w:tblHeader/>
        </w:trPr>
        <w:tc>
          <w:tcPr>
            <w:tcW w:w="477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59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084A58" w14:paraId="7B2E84C1" w14:textId="77777777" w:rsidTr="007240AE">
        <w:trPr>
          <w:trHeight w:val="395"/>
        </w:trPr>
        <w:tc>
          <w:tcPr>
            <w:tcW w:w="4770" w:type="dxa"/>
            <w:shd w:val="clear" w:color="auto" w:fill="auto"/>
            <w:vAlign w:val="bottom"/>
          </w:tcPr>
          <w:p w14:paraId="0D0C1A47" w14:textId="77777777" w:rsidR="00FD3219" w:rsidRPr="00084A58" w:rsidRDefault="00FD3219" w:rsidP="004E7CE9">
            <w:pPr>
              <w:autoSpaceDE w:val="0"/>
              <w:autoSpaceDN w:val="0"/>
              <w:adjustRightInd w:val="0"/>
              <w:jc w:val="both"/>
              <w:rPr>
                <w:b/>
                <w:bCs/>
                <w:sz w:val="22"/>
                <w:szCs w:val="22"/>
              </w:rPr>
            </w:pPr>
            <w:r w:rsidRPr="00084A58">
              <w:rPr>
                <w:sz w:val="22"/>
                <w:szCs w:val="22"/>
              </w:rPr>
              <w:t>RFP Issue Date</w:t>
            </w:r>
          </w:p>
        </w:tc>
        <w:tc>
          <w:tcPr>
            <w:tcW w:w="4590" w:type="dxa"/>
            <w:shd w:val="clear" w:color="auto" w:fill="auto"/>
            <w:vAlign w:val="bottom"/>
          </w:tcPr>
          <w:p w14:paraId="2458BBEF" w14:textId="7F63BE87" w:rsidR="00FD3219" w:rsidRPr="00DF38D1" w:rsidRDefault="007240AE" w:rsidP="004E7CE9">
            <w:pPr>
              <w:autoSpaceDE w:val="0"/>
              <w:autoSpaceDN w:val="0"/>
              <w:adjustRightInd w:val="0"/>
              <w:rPr>
                <w:bCs/>
                <w:color w:val="000000" w:themeColor="text1"/>
                <w:sz w:val="22"/>
                <w:szCs w:val="22"/>
              </w:rPr>
            </w:pPr>
            <w:r>
              <w:rPr>
                <w:bCs/>
                <w:color w:val="000000" w:themeColor="text1"/>
                <w:sz w:val="22"/>
                <w:szCs w:val="22"/>
              </w:rPr>
              <w:t xml:space="preserve">October </w:t>
            </w:r>
            <w:r w:rsidR="00AB3C91">
              <w:rPr>
                <w:bCs/>
                <w:color w:val="000000" w:themeColor="text1"/>
                <w:sz w:val="22"/>
                <w:szCs w:val="22"/>
              </w:rPr>
              <w:t>7</w:t>
            </w:r>
            <w:r>
              <w:rPr>
                <w:bCs/>
                <w:color w:val="000000" w:themeColor="text1"/>
                <w:sz w:val="22"/>
                <w:szCs w:val="22"/>
              </w:rPr>
              <w:t>, 2024</w:t>
            </w:r>
          </w:p>
        </w:tc>
      </w:tr>
      <w:tr w:rsidR="00FD3219" w:rsidRPr="00084A58" w14:paraId="408F961F" w14:textId="77777777" w:rsidTr="007240AE">
        <w:trPr>
          <w:trHeight w:val="395"/>
        </w:trPr>
        <w:tc>
          <w:tcPr>
            <w:tcW w:w="4770" w:type="dxa"/>
            <w:shd w:val="clear" w:color="auto" w:fill="auto"/>
            <w:vAlign w:val="bottom"/>
          </w:tcPr>
          <w:p w14:paraId="206EDA6E" w14:textId="77777777" w:rsidR="00FD3219" w:rsidRPr="00084A58" w:rsidRDefault="00FD3219" w:rsidP="004E7CE9">
            <w:pPr>
              <w:autoSpaceDE w:val="0"/>
              <w:autoSpaceDN w:val="0"/>
              <w:adjustRightInd w:val="0"/>
              <w:jc w:val="both"/>
              <w:rPr>
                <w:sz w:val="22"/>
                <w:szCs w:val="22"/>
              </w:rPr>
            </w:pPr>
            <w:r w:rsidRPr="00084A58">
              <w:rPr>
                <w:sz w:val="22"/>
                <w:szCs w:val="22"/>
              </w:rPr>
              <w:t>Submission of Question(s) from Supplier Due</w:t>
            </w:r>
          </w:p>
        </w:tc>
        <w:tc>
          <w:tcPr>
            <w:tcW w:w="4590" w:type="dxa"/>
            <w:shd w:val="clear" w:color="auto" w:fill="auto"/>
            <w:vAlign w:val="bottom"/>
          </w:tcPr>
          <w:p w14:paraId="57BE74B1" w14:textId="0D046F3F" w:rsidR="00FD3219" w:rsidRPr="00DF38D1" w:rsidRDefault="007240AE" w:rsidP="004E7CE9">
            <w:pPr>
              <w:autoSpaceDE w:val="0"/>
              <w:autoSpaceDN w:val="0"/>
              <w:adjustRightInd w:val="0"/>
              <w:rPr>
                <w:bCs/>
                <w:sz w:val="22"/>
                <w:szCs w:val="22"/>
              </w:rPr>
            </w:pPr>
            <w:r>
              <w:rPr>
                <w:bCs/>
                <w:sz w:val="22"/>
                <w:szCs w:val="22"/>
              </w:rPr>
              <w:t>October 1</w:t>
            </w:r>
            <w:r w:rsidR="001E10D4">
              <w:rPr>
                <w:bCs/>
                <w:sz w:val="22"/>
                <w:szCs w:val="22"/>
              </w:rPr>
              <w:t>4</w:t>
            </w:r>
            <w:r>
              <w:rPr>
                <w:bCs/>
                <w:sz w:val="22"/>
                <w:szCs w:val="22"/>
              </w:rPr>
              <w:t>, 2024, by 12:00 p.m. Eastern Time</w:t>
            </w:r>
          </w:p>
        </w:tc>
      </w:tr>
      <w:tr w:rsidR="00FD3219" w:rsidRPr="00084A58" w14:paraId="696E20F7" w14:textId="77777777" w:rsidTr="007240AE">
        <w:trPr>
          <w:trHeight w:val="395"/>
        </w:trPr>
        <w:tc>
          <w:tcPr>
            <w:tcW w:w="4770" w:type="dxa"/>
            <w:shd w:val="clear" w:color="auto" w:fill="auto"/>
            <w:vAlign w:val="bottom"/>
          </w:tcPr>
          <w:p w14:paraId="5F7F0BB6" w14:textId="77777777" w:rsidR="00FD3219" w:rsidRPr="00084A58" w:rsidRDefault="00FD3219" w:rsidP="004E7CE9">
            <w:pPr>
              <w:autoSpaceDE w:val="0"/>
              <w:autoSpaceDN w:val="0"/>
              <w:adjustRightInd w:val="0"/>
              <w:jc w:val="both"/>
              <w:rPr>
                <w:sz w:val="22"/>
                <w:szCs w:val="22"/>
              </w:rPr>
            </w:pPr>
            <w:r w:rsidRPr="00084A58">
              <w:rPr>
                <w:sz w:val="22"/>
                <w:szCs w:val="22"/>
              </w:rPr>
              <w:t>Answers to Supplier Questions Due</w:t>
            </w:r>
          </w:p>
        </w:tc>
        <w:tc>
          <w:tcPr>
            <w:tcW w:w="4590" w:type="dxa"/>
            <w:shd w:val="clear" w:color="auto" w:fill="auto"/>
            <w:vAlign w:val="bottom"/>
          </w:tcPr>
          <w:p w14:paraId="27F126E7" w14:textId="08D274A5" w:rsidR="00FD3219" w:rsidRPr="00DF38D1" w:rsidRDefault="007240AE" w:rsidP="004E7CE9">
            <w:pPr>
              <w:autoSpaceDE w:val="0"/>
              <w:autoSpaceDN w:val="0"/>
              <w:adjustRightInd w:val="0"/>
              <w:rPr>
                <w:bCs/>
                <w:sz w:val="22"/>
                <w:szCs w:val="22"/>
              </w:rPr>
            </w:pPr>
            <w:r>
              <w:rPr>
                <w:bCs/>
                <w:sz w:val="22"/>
                <w:szCs w:val="22"/>
              </w:rPr>
              <w:t>October 18</w:t>
            </w:r>
            <w:r w:rsidR="001E10D4">
              <w:rPr>
                <w:bCs/>
                <w:sz w:val="22"/>
                <w:szCs w:val="22"/>
              </w:rPr>
              <w:t>,</w:t>
            </w:r>
            <w:r>
              <w:rPr>
                <w:bCs/>
                <w:sz w:val="22"/>
                <w:szCs w:val="22"/>
              </w:rPr>
              <w:t xml:space="preserve"> 2024</w:t>
            </w:r>
          </w:p>
        </w:tc>
      </w:tr>
      <w:tr w:rsidR="00FD3219" w:rsidRPr="00084A58" w14:paraId="4F5C54D5" w14:textId="77777777" w:rsidTr="007240AE">
        <w:trPr>
          <w:trHeight w:val="350"/>
        </w:trPr>
        <w:tc>
          <w:tcPr>
            <w:tcW w:w="4770" w:type="dxa"/>
            <w:shd w:val="clear" w:color="auto" w:fill="auto"/>
            <w:vAlign w:val="bottom"/>
          </w:tcPr>
          <w:p w14:paraId="40F394A6" w14:textId="2FB996E2" w:rsidR="00FD3219" w:rsidRPr="003956E3" w:rsidRDefault="00FD3219" w:rsidP="004E7CE9">
            <w:pPr>
              <w:autoSpaceDE w:val="0"/>
              <w:autoSpaceDN w:val="0"/>
              <w:adjustRightInd w:val="0"/>
              <w:jc w:val="both"/>
              <w:rPr>
                <w:b/>
                <w:bCs/>
                <w:sz w:val="22"/>
                <w:szCs w:val="22"/>
              </w:rPr>
            </w:pPr>
            <w:r w:rsidRPr="003956E3">
              <w:rPr>
                <w:b/>
                <w:bCs/>
                <w:sz w:val="22"/>
                <w:szCs w:val="22"/>
              </w:rPr>
              <w:t>Proposals Due*</w:t>
            </w:r>
          </w:p>
        </w:tc>
        <w:tc>
          <w:tcPr>
            <w:tcW w:w="4590" w:type="dxa"/>
            <w:shd w:val="clear" w:color="auto" w:fill="auto"/>
            <w:vAlign w:val="bottom"/>
          </w:tcPr>
          <w:p w14:paraId="5B9A73E1" w14:textId="6B0228CC" w:rsidR="00FD3219" w:rsidRPr="003956E3" w:rsidRDefault="007240AE" w:rsidP="004E7CE9">
            <w:pPr>
              <w:autoSpaceDE w:val="0"/>
              <w:autoSpaceDN w:val="0"/>
              <w:adjustRightInd w:val="0"/>
              <w:rPr>
                <w:b/>
                <w:bCs/>
                <w:color w:val="000000" w:themeColor="text1"/>
                <w:sz w:val="22"/>
                <w:szCs w:val="22"/>
              </w:rPr>
            </w:pPr>
            <w:r>
              <w:rPr>
                <w:b/>
                <w:bCs/>
                <w:color w:val="000000" w:themeColor="text1"/>
                <w:sz w:val="22"/>
                <w:szCs w:val="22"/>
              </w:rPr>
              <w:t xml:space="preserve">November </w:t>
            </w:r>
            <w:r w:rsidR="00595BAD">
              <w:rPr>
                <w:b/>
                <w:bCs/>
                <w:color w:val="000000" w:themeColor="text1"/>
                <w:sz w:val="22"/>
                <w:szCs w:val="22"/>
              </w:rPr>
              <w:t>4</w:t>
            </w:r>
            <w:r>
              <w:rPr>
                <w:b/>
                <w:bCs/>
                <w:color w:val="000000" w:themeColor="text1"/>
                <w:sz w:val="22"/>
                <w:szCs w:val="22"/>
              </w:rPr>
              <w:t>, 2024, at 12:00 p.m. Eastern Time</w:t>
            </w:r>
          </w:p>
        </w:tc>
      </w:tr>
      <w:tr w:rsidR="00FD3219" w:rsidRPr="00084A58" w14:paraId="5542EC5A" w14:textId="77777777" w:rsidTr="007240AE">
        <w:trPr>
          <w:trHeight w:val="350"/>
        </w:trPr>
        <w:tc>
          <w:tcPr>
            <w:tcW w:w="4770" w:type="dxa"/>
            <w:shd w:val="clear" w:color="auto" w:fill="auto"/>
            <w:vAlign w:val="bottom"/>
          </w:tcPr>
          <w:p w14:paraId="242F3DE8" w14:textId="77777777" w:rsidR="00FD3219" w:rsidRPr="00084A58" w:rsidRDefault="00FD3219" w:rsidP="004E7CE9">
            <w:pPr>
              <w:autoSpaceDE w:val="0"/>
              <w:autoSpaceDN w:val="0"/>
              <w:adjustRightInd w:val="0"/>
              <w:jc w:val="both"/>
              <w:rPr>
                <w:b/>
                <w:bCs/>
                <w:sz w:val="22"/>
                <w:szCs w:val="22"/>
              </w:rPr>
            </w:pPr>
            <w:r w:rsidRPr="00084A58">
              <w:rPr>
                <w:sz w:val="22"/>
                <w:szCs w:val="22"/>
              </w:rPr>
              <w:t>Contract Start</w:t>
            </w:r>
          </w:p>
        </w:tc>
        <w:tc>
          <w:tcPr>
            <w:tcW w:w="4590" w:type="dxa"/>
            <w:shd w:val="clear" w:color="auto" w:fill="auto"/>
            <w:vAlign w:val="bottom"/>
          </w:tcPr>
          <w:p w14:paraId="4366AE8B" w14:textId="45B37E26" w:rsidR="00FD3219" w:rsidRPr="00DF38D1" w:rsidRDefault="007240AE" w:rsidP="004E7CE9">
            <w:pPr>
              <w:autoSpaceDE w:val="0"/>
              <w:autoSpaceDN w:val="0"/>
              <w:adjustRightInd w:val="0"/>
              <w:rPr>
                <w:bCs/>
                <w:color w:val="000000" w:themeColor="text1"/>
                <w:sz w:val="22"/>
                <w:szCs w:val="22"/>
              </w:rPr>
            </w:pPr>
            <w:r>
              <w:rPr>
                <w:bCs/>
                <w:color w:val="000000" w:themeColor="text1"/>
                <w:sz w:val="22"/>
                <w:szCs w:val="22"/>
              </w:rPr>
              <w:t>November 2024</w:t>
            </w:r>
          </w:p>
        </w:tc>
      </w:tr>
    </w:tbl>
    <w:p w14:paraId="229F123A" w14:textId="77777777" w:rsidR="00C746F0" w:rsidRPr="00084A58" w:rsidRDefault="00756173">
      <w:pPr>
        <w:spacing w:after="0" w:line="240" w:lineRule="auto"/>
        <w:jc w:val="both"/>
        <w:rPr>
          <w:rFonts w:ascii="Times New Roman" w:eastAsia="Times New Roman" w:hAnsi="Times New Roman" w:cs="Times New Roman"/>
          <w:b/>
        </w:rPr>
      </w:pPr>
      <w:r w:rsidRPr="00084A58">
        <w:rPr>
          <w:rFonts w:ascii="Times New Roman" w:eastAsia="Times New Roman" w:hAnsi="Times New Roman" w:cs="Times New Roman"/>
          <w:b/>
        </w:rPr>
        <w:t>*Responses received later than the specified deadline will be disqualified.</w:t>
      </w:r>
    </w:p>
    <w:p w14:paraId="6B9346FA" w14:textId="77777777" w:rsidR="00FD3219" w:rsidRPr="00084A58" w:rsidRDefault="00FD3219">
      <w:pPr>
        <w:spacing w:after="0" w:line="240" w:lineRule="auto"/>
        <w:jc w:val="both"/>
        <w:rPr>
          <w:rFonts w:ascii="Times New Roman" w:eastAsia="Times New Roman" w:hAnsi="Times New Roman" w:cs="Times New Roman"/>
          <w:b/>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7CBD1776" w:rsidR="00C746F0" w:rsidRPr="00477DE6" w:rsidRDefault="00A16C7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Steven Jackson</w:t>
      </w:r>
    </w:p>
    <w:bookmarkStart w:id="16" w:name="_1fob9te" w:colFirst="0" w:colLast="0"/>
    <w:bookmarkEnd w:id="16"/>
    <w:p w14:paraId="229F1241" w14:textId="77777777" w:rsidR="00C746F0" w:rsidRPr="00477DE6" w:rsidRDefault="00756173">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229F1242" w14:textId="33B405F0"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A16C7B">
        <w:rPr>
          <w:rFonts w:ascii="Times New Roman" w:eastAsia="Times New Roman" w:hAnsi="Times New Roman" w:cs="Times New Roman"/>
        </w:rPr>
        <w:t>312</w:t>
      </w:r>
      <w:r w:rsidRPr="00477DE6">
        <w:rPr>
          <w:rFonts w:ascii="Times New Roman" w:eastAsia="Times New Roman" w:hAnsi="Times New Roman" w:cs="Times New Roman"/>
        </w:rPr>
        <w:t xml:space="preserve">) </w:t>
      </w:r>
      <w:r w:rsidR="00A16C7B">
        <w:rPr>
          <w:rFonts w:ascii="Times New Roman" w:eastAsia="Times New Roman" w:hAnsi="Times New Roman" w:cs="Times New Roman"/>
        </w:rPr>
        <w:t>724</w:t>
      </w:r>
      <w:r w:rsidRPr="00477DE6">
        <w:rPr>
          <w:rFonts w:ascii="Times New Roman" w:eastAsia="Times New Roman" w:hAnsi="Times New Roman" w:cs="Times New Roman"/>
        </w:rPr>
        <w:t>-</w:t>
      </w:r>
      <w:r w:rsidR="00A16C7B">
        <w:rPr>
          <w:rFonts w:ascii="Times New Roman" w:eastAsia="Times New Roman" w:hAnsi="Times New Roman" w:cs="Times New Roman"/>
        </w:rPr>
        <w:t>5577</w:t>
      </w:r>
    </w:p>
    <w:p w14:paraId="229F1243" w14:textId="77777777" w:rsidR="00C746F0" w:rsidRDefault="00C746F0">
      <w:pPr>
        <w:spacing w:after="0" w:line="240" w:lineRule="auto"/>
        <w:rPr>
          <w:rFonts w:ascii="Times New Roman" w:eastAsia="Times New Roman" w:hAnsi="Times New Roman" w:cs="Times New Roman"/>
        </w:rPr>
      </w:pPr>
    </w:p>
    <w:p w14:paraId="229F1244" w14:textId="77777777"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8">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362BC123"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9"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479D19FB" w14:textId="608E09F5"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w:t>
      </w:r>
      <w:r w:rsidR="007B4AF7">
        <w:rPr>
          <w:rFonts w:ascii="Times New Roman" w:eastAsia="Times New Roman" w:hAnsi="Times New Roman" w:cs="Times New Roman"/>
        </w:rPr>
        <w:t>Steven Jackson</w:t>
      </w:r>
      <w:r>
        <w:rPr>
          <w:rFonts w:ascii="Times New Roman" w:eastAsia="Times New Roman" w:hAnsi="Times New Roman" w:cs="Times New Roman"/>
        </w:rPr>
        <w:t xml:space="preserve"> at </w:t>
      </w:r>
      <w:hyperlink r:id="rId10"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70FA89D9" w14:textId="77777777" w:rsidR="00626D5E" w:rsidRDefault="00626D5E" w:rsidP="00626D5E">
      <w:pPr>
        <w:spacing w:after="0"/>
        <w:jc w:val="both"/>
        <w:rPr>
          <w:rFonts w:ascii="Times New Roman" w:eastAsia="Times New Roman" w:hAnsi="Times New Roman" w:cs="Times New Roman"/>
        </w:rPr>
      </w:pPr>
    </w:p>
    <w:p w14:paraId="5687379A" w14:textId="77777777" w:rsidR="00626D5E" w:rsidRDefault="00626D5E" w:rsidP="00626D5E">
      <w:pPr>
        <w:spacing w:after="0"/>
        <w:jc w:val="both"/>
        <w:rPr>
          <w:rFonts w:ascii="Times New Roman" w:eastAsia="Times New Roman" w:hAnsi="Times New Roman" w:cs="Times New Roman"/>
          <w:lang w:val="en"/>
        </w:rPr>
      </w:pPr>
      <w:r>
        <w:rPr>
          <w:rFonts w:ascii="Times New Roman" w:eastAsia="Times New Roman" w:hAnsi="Times New Roman" w:cs="Times New Roman"/>
        </w:rPr>
        <w:t>Selected Suppliers may be required to participate in interviews.  Failure of a Supplier to participate on the date scheduled may result in the rejection of the Supplier’s proposal.  In addition, Wayne RESA may decide to make site visits to the selected Suppliers’ reference sites or other sites provided by the Supplier.</w:t>
      </w:r>
    </w:p>
    <w:p w14:paraId="1C6CECD5" w14:textId="77777777" w:rsidR="00626D5E" w:rsidRDefault="00626D5E" w:rsidP="00626D5E">
      <w:pPr>
        <w:spacing w:after="0"/>
        <w:jc w:val="both"/>
        <w:rPr>
          <w:rFonts w:ascii="Times New Roman" w:eastAsia="Times New Roman" w:hAnsi="Times New Roman" w:cs="Times New Roman"/>
        </w:rPr>
      </w:pPr>
    </w:p>
    <w:p w14:paraId="19C671B6" w14:textId="77777777" w:rsidR="00626D5E" w:rsidRDefault="00626D5E" w:rsidP="00626D5E">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229F1247"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1909AD99" w:rsidR="00FD3219" w:rsidRPr="00947AA4" w:rsidRDefault="00FD3219">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229F124A" w14:textId="77777777" w:rsidR="00C746F0" w:rsidRPr="00947AA4" w:rsidRDefault="00756173" w:rsidP="00084A58">
      <w:pPr>
        <w:pStyle w:val="Heading2"/>
        <w:rPr>
          <w:sz w:val="28"/>
          <w:szCs w:val="28"/>
        </w:rPr>
      </w:pPr>
      <w:bookmarkStart w:id="17" w:name="_552bcn6hpcg" w:colFirst="0" w:colLast="0"/>
      <w:bookmarkStart w:id="18" w:name="_Toc146811313"/>
      <w:bookmarkStart w:id="19" w:name="_Toc147474273"/>
      <w:bookmarkStart w:id="20" w:name="_Toc154129593"/>
      <w:bookmarkStart w:id="21" w:name="_Toc154129722"/>
      <w:bookmarkStart w:id="22" w:name="_Toc155257457"/>
      <w:bookmarkStart w:id="23" w:name="_Toc168547838"/>
      <w:bookmarkEnd w:id="17"/>
      <w:r w:rsidRPr="00947AA4">
        <w:rPr>
          <w:sz w:val="28"/>
          <w:szCs w:val="28"/>
        </w:rPr>
        <w:t>Table of Contents</w:t>
      </w:r>
      <w:bookmarkEnd w:id="18"/>
      <w:bookmarkEnd w:id="19"/>
      <w:bookmarkEnd w:id="20"/>
      <w:bookmarkEnd w:id="21"/>
      <w:bookmarkEnd w:id="22"/>
      <w:bookmarkEnd w:id="23"/>
    </w:p>
    <w:sdt>
      <w:sdtPr>
        <w:id w:val="1837875520"/>
        <w:docPartObj>
          <w:docPartGallery w:val="Table of Contents"/>
          <w:docPartUnique/>
        </w:docPartObj>
      </w:sdtPr>
      <w:sdtEndPr>
        <w:rPr>
          <w:b/>
          <w:bCs/>
          <w:noProof/>
        </w:rPr>
      </w:sdtEndPr>
      <w:sdtContent>
        <w:p w14:paraId="07EF9DF3" w14:textId="016B95F7" w:rsidR="00883A5B" w:rsidRDefault="00BA68D0" w:rsidP="00883A5B">
          <w:pPr>
            <w:pStyle w:val="TOC1"/>
            <w:rPr>
              <w:rFonts w:asciiTheme="minorHAnsi" w:eastAsiaTheme="minorEastAsia" w:hAnsiTheme="minorHAnsi" w:cstheme="minorBidi"/>
              <w:b/>
              <w:bCs/>
              <w:noProof/>
              <w:kern w:val="2"/>
              <w:sz w:val="24"/>
              <w:szCs w:val="24"/>
              <w14:ligatures w14:val="standardContextual"/>
            </w:rPr>
          </w:pPr>
          <w:r>
            <w:fldChar w:fldCharType="begin"/>
          </w:r>
          <w:r>
            <w:instrText xml:space="preserve"> TOC \o "1-3" \h \z \u </w:instrText>
          </w:r>
          <w:r>
            <w:fldChar w:fldCharType="separate"/>
          </w:r>
        </w:p>
        <w:p w14:paraId="0E8B3631" w14:textId="03C4C1CA" w:rsidR="00883A5B" w:rsidRDefault="00883A5B">
          <w:pPr>
            <w:pStyle w:val="TOC2"/>
            <w:rPr>
              <w:rFonts w:asciiTheme="minorHAnsi" w:eastAsiaTheme="minorEastAsia" w:hAnsiTheme="minorHAnsi" w:cstheme="minorBidi"/>
              <w:b w:val="0"/>
              <w:bCs w:val="0"/>
              <w:kern w:val="2"/>
              <w:sz w:val="24"/>
              <w:szCs w:val="24"/>
              <w14:ligatures w14:val="standardContextual"/>
            </w:rPr>
          </w:pPr>
          <w:hyperlink w:anchor="_Toc168547839" w:history="1">
            <w:r w:rsidRPr="00AC79D0">
              <w:rPr>
                <w:rStyle w:val="Hyperlink"/>
              </w:rPr>
              <w:t>SECTION 1.0 – PROPOSER RESPONSES TO SCOPE OF WORK AND PRICING</w:t>
            </w:r>
            <w:r>
              <w:rPr>
                <w:webHidden/>
              </w:rPr>
              <w:tab/>
            </w:r>
            <w:r>
              <w:rPr>
                <w:webHidden/>
              </w:rPr>
              <w:fldChar w:fldCharType="begin"/>
            </w:r>
            <w:r>
              <w:rPr>
                <w:webHidden/>
              </w:rPr>
              <w:instrText xml:space="preserve"> PAGEREF _Toc168547839 \h </w:instrText>
            </w:r>
            <w:r>
              <w:rPr>
                <w:webHidden/>
              </w:rPr>
            </w:r>
            <w:r>
              <w:rPr>
                <w:webHidden/>
              </w:rPr>
              <w:fldChar w:fldCharType="separate"/>
            </w:r>
            <w:r w:rsidR="00B23960">
              <w:rPr>
                <w:webHidden/>
              </w:rPr>
              <w:t>5</w:t>
            </w:r>
            <w:r>
              <w:rPr>
                <w:webHidden/>
              </w:rPr>
              <w:fldChar w:fldCharType="end"/>
            </w:r>
          </w:hyperlink>
        </w:p>
        <w:p w14:paraId="0DAAB126" w14:textId="7DCE3D85"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0" w:history="1">
            <w:r w:rsidRPr="00AC79D0">
              <w:rPr>
                <w:rStyle w:val="Hyperlink"/>
                <w:noProof/>
              </w:rPr>
              <w:t>1.1</w:t>
            </w:r>
            <w:r>
              <w:rPr>
                <w:rFonts w:asciiTheme="minorHAnsi" w:eastAsiaTheme="minorEastAsia" w:hAnsiTheme="minorHAnsi" w:cstheme="minorBidi"/>
                <w:noProof/>
                <w:kern w:val="2"/>
                <w:sz w:val="24"/>
                <w:szCs w:val="24"/>
                <w14:ligatures w14:val="standardContextual"/>
              </w:rPr>
              <w:tab/>
            </w:r>
            <w:r w:rsidRPr="00AC79D0">
              <w:rPr>
                <w:rStyle w:val="Hyperlink"/>
                <w:noProof/>
              </w:rPr>
              <w:t>Minimum Mandatory Requirements</w:t>
            </w:r>
            <w:r>
              <w:rPr>
                <w:noProof/>
                <w:webHidden/>
              </w:rPr>
              <w:tab/>
            </w:r>
            <w:r>
              <w:rPr>
                <w:noProof/>
                <w:webHidden/>
              </w:rPr>
              <w:fldChar w:fldCharType="begin"/>
            </w:r>
            <w:r>
              <w:rPr>
                <w:noProof/>
                <w:webHidden/>
              </w:rPr>
              <w:instrText xml:space="preserve"> PAGEREF _Toc168547840 \h </w:instrText>
            </w:r>
            <w:r>
              <w:rPr>
                <w:noProof/>
                <w:webHidden/>
              </w:rPr>
            </w:r>
            <w:r>
              <w:rPr>
                <w:noProof/>
                <w:webHidden/>
              </w:rPr>
              <w:fldChar w:fldCharType="separate"/>
            </w:r>
            <w:r w:rsidR="00B23960">
              <w:rPr>
                <w:noProof/>
                <w:webHidden/>
              </w:rPr>
              <w:t>5</w:t>
            </w:r>
            <w:r>
              <w:rPr>
                <w:noProof/>
                <w:webHidden/>
              </w:rPr>
              <w:fldChar w:fldCharType="end"/>
            </w:r>
          </w:hyperlink>
        </w:p>
        <w:p w14:paraId="685AACE2" w14:textId="66968BB4"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1" w:history="1">
            <w:r w:rsidRPr="00AC79D0">
              <w:rPr>
                <w:rStyle w:val="Hyperlink"/>
                <w:noProof/>
              </w:rPr>
              <w:t>1.2</w:t>
            </w:r>
            <w:r>
              <w:rPr>
                <w:rFonts w:asciiTheme="minorHAnsi" w:eastAsiaTheme="minorEastAsia" w:hAnsiTheme="minorHAnsi" w:cstheme="minorBidi"/>
                <w:noProof/>
                <w:kern w:val="2"/>
                <w:sz w:val="24"/>
                <w:szCs w:val="24"/>
                <w14:ligatures w14:val="standardContextual"/>
              </w:rPr>
              <w:tab/>
            </w:r>
            <w:r w:rsidRPr="00AC79D0">
              <w:rPr>
                <w:rStyle w:val="Hyperlink"/>
                <w:noProof/>
              </w:rPr>
              <w:t>Introduction and Background</w:t>
            </w:r>
            <w:r>
              <w:rPr>
                <w:noProof/>
                <w:webHidden/>
              </w:rPr>
              <w:tab/>
            </w:r>
            <w:r>
              <w:rPr>
                <w:noProof/>
                <w:webHidden/>
              </w:rPr>
              <w:fldChar w:fldCharType="begin"/>
            </w:r>
            <w:r>
              <w:rPr>
                <w:noProof/>
                <w:webHidden/>
              </w:rPr>
              <w:instrText xml:space="preserve"> PAGEREF _Toc168547841 \h </w:instrText>
            </w:r>
            <w:r>
              <w:rPr>
                <w:noProof/>
                <w:webHidden/>
              </w:rPr>
            </w:r>
            <w:r>
              <w:rPr>
                <w:noProof/>
                <w:webHidden/>
              </w:rPr>
              <w:fldChar w:fldCharType="separate"/>
            </w:r>
            <w:r w:rsidR="00B23960">
              <w:rPr>
                <w:noProof/>
                <w:webHidden/>
              </w:rPr>
              <w:t>5</w:t>
            </w:r>
            <w:r>
              <w:rPr>
                <w:noProof/>
                <w:webHidden/>
              </w:rPr>
              <w:fldChar w:fldCharType="end"/>
            </w:r>
          </w:hyperlink>
        </w:p>
        <w:p w14:paraId="79A74F23" w14:textId="42B5D1A1"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2" w:history="1">
            <w:r w:rsidRPr="00AC79D0">
              <w:rPr>
                <w:rStyle w:val="Hyperlink"/>
                <w:noProof/>
              </w:rPr>
              <w:t>1.3</w:t>
            </w:r>
            <w:r>
              <w:rPr>
                <w:rFonts w:asciiTheme="minorHAnsi" w:eastAsiaTheme="minorEastAsia" w:hAnsiTheme="minorHAnsi" w:cstheme="minorBidi"/>
                <w:noProof/>
                <w:kern w:val="2"/>
                <w:sz w:val="24"/>
                <w:szCs w:val="24"/>
                <w14:ligatures w14:val="standardContextual"/>
              </w:rPr>
              <w:tab/>
            </w:r>
            <w:r w:rsidRPr="00AC79D0">
              <w:rPr>
                <w:rStyle w:val="Hyperlink"/>
                <w:noProof/>
              </w:rPr>
              <w:t>Scope of Work</w:t>
            </w:r>
            <w:r>
              <w:rPr>
                <w:noProof/>
                <w:webHidden/>
              </w:rPr>
              <w:tab/>
            </w:r>
            <w:r>
              <w:rPr>
                <w:noProof/>
                <w:webHidden/>
              </w:rPr>
              <w:fldChar w:fldCharType="begin"/>
            </w:r>
            <w:r>
              <w:rPr>
                <w:noProof/>
                <w:webHidden/>
              </w:rPr>
              <w:instrText xml:space="preserve"> PAGEREF _Toc168547842 \h </w:instrText>
            </w:r>
            <w:r>
              <w:rPr>
                <w:noProof/>
                <w:webHidden/>
              </w:rPr>
            </w:r>
            <w:r>
              <w:rPr>
                <w:noProof/>
                <w:webHidden/>
              </w:rPr>
              <w:fldChar w:fldCharType="separate"/>
            </w:r>
            <w:r w:rsidR="00B23960">
              <w:rPr>
                <w:noProof/>
                <w:webHidden/>
              </w:rPr>
              <w:t>5</w:t>
            </w:r>
            <w:r>
              <w:rPr>
                <w:noProof/>
                <w:webHidden/>
              </w:rPr>
              <w:fldChar w:fldCharType="end"/>
            </w:r>
          </w:hyperlink>
        </w:p>
        <w:p w14:paraId="2293E748" w14:textId="3A615018"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3" w:history="1">
            <w:r w:rsidRPr="00AC79D0">
              <w:rPr>
                <w:rStyle w:val="Hyperlink"/>
                <w:noProof/>
              </w:rPr>
              <w:t>1.4</w:t>
            </w:r>
            <w:r>
              <w:rPr>
                <w:rFonts w:asciiTheme="minorHAnsi" w:eastAsiaTheme="minorEastAsia" w:hAnsiTheme="minorHAnsi" w:cstheme="minorBidi"/>
                <w:noProof/>
                <w:kern w:val="2"/>
                <w:sz w:val="24"/>
                <w:szCs w:val="24"/>
                <w14:ligatures w14:val="standardContextual"/>
              </w:rPr>
              <w:tab/>
            </w:r>
            <w:r w:rsidRPr="00AC79D0">
              <w:rPr>
                <w:rStyle w:val="Hyperlink"/>
                <w:noProof/>
              </w:rPr>
              <w:t>Statewide Cooperative Contract</w:t>
            </w:r>
            <w:r>
              <w:rPr>
                <w:noProof/>
                <w:webHidden/>
              </w:rPr>
              <w:tab/>
            </w:r>
            <w:r>
              <w:rPr>
                <w:noProof/>
                <w:webHidden/>
              </w:rPr>
              <w:fldChar w:fldCharType="begin"/>
            </w:r>
            <w:r>
              <w:rPr>
                <w:noProof/>
                <w:webHidden/>
              </w:rPr>
              <w:instrText xml:space="preserve"> PAGEREF _Toc168547843 \h </w:instrText>
            </w:r>
            <w:r>
              <w:rPr>
                <w:noProof/>
                <w:webHidden/>
              </w:rPr>
            </w:r>
            <w:r>
              <w:rPr>
                <w:noProof/>
                <w:webHidden/>
              </w:rPr>
              <w:fldChar w:fldCharType="separate"/>
            </w:r>
            <w:r w:rsidR="00B23960">
              <w:rPr>
                <w:noProof/>
                <w:webHidden/>
              </w:rPr>
              <w:t>6</w:t>
            </w:r>
            <w:r>
              <w:rPr>
                <w:noProof/>
                <w:webHidden/>
              </w:rPr>
              <w:fldChar w:fldCharType="end"/>
            </w:r>
          </w:hyperlink>
        </w:p>
        <w:p w14:paraId="1F1C687C" w14:textId="1AB92A17"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4" w:history="1">
            <w:r w:rsidRPr="00AC79D0">
              <w:rPr>
                <w:rStyle w:val="Hyperlink"/>
                <w:noProof/>
              </w:rPr>
              <w:t>1.5</w:t>
            </w:r>
            <w:r>
              <w:rPr>
                <w:rFonts w:asciiTheme="minorHAnsi" w:eastAsiaTheme="minorEastAsia" w:hAnsiTheme="minorHAnsi" w:cstheme="minorBidi"/>
                <w:noProof/>
                <w:kern w:val="2"/>
                <w:sz w:val="24"/>
                <w:szCs w:val="24"/>
                <w14:ligatures w14:val="standardContextual"/>
              </w:rPr>
              <w:tab/>
            </w:r>
            <w:r w:rsidRPr="00AC79D0">
              <w:rPr>
                <w:rStyle w:val="Hyperlink"/>
                <w:noProof/>
              </w:rPr>
              <w:t>Service Capabilities</w:t>
            </w:r>
            <w:r>
              <w:rPr>
                <w:noProof/>
                <w:webHidden/>
              </w:rPr>
              <w:tab/>
            </w:r>
            <w:r>
              <w:rPr>
                <w:noProof/>
                <w:webHidden/>
              </w:rPr>
              <w:fldChar w:fldCharType="begin"/>
            </w:r>
            <w:r>
              <w:rPr>
                <w:noProof/>
                <w:webHidden/>
              </w:rPr>
              <w:instrText xml:space="preserve"> PAGEREF _Toc168547844 \h </w:instrText>
            </w:r>
            <w:r>
              <w:rPr>
                <w:noProof/>
                <w:webHidden/>
              </w:rPr>
            </w:r>
            <w:r>
              <w:rPr>
                <w:noProof/>
                <w:webHidden/>
              </w:rPr>
              <w:fldChar w:fldCharType="separate"/>
            </w:r>
            <w:r w:rsidR="00B23960">
              <w:rPr>
                <w:noProof/>
                <w:webHidden/>
              </w:rPr>
              <w:t>7</w:t>
            </w:r>
            <w:r>
              <w:rPr>
                <w:noProof/>
                <w:webHidden/>
              </w:rPr>
              <w:fldChar w:fldCharType="end"/>
            </w:r>
          </w:hyperlink>
        </w:p>
        <w:p w14:paraId="1FE120C9" w14:textId="4CCC32F2"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5" w:history="1">
            <w:r w:rsidRPr="00AC79D0">
              <w:rPr>
                <w:rStyle w:val="Hyperlink"/>
                <w:noProof/>
              </w:rPr>
              <w:t>1.6</w:t>
            </w:r>
            <w:r>
              <w:rPr>
                <w:rFonts w:asciiTheme="minorHAnsi" w:eastAsiaTheme="minorEastAsia" w:hAnsiTheme="minorHAnsi" w:cstheme="minorBidi"/>
                <w:noProof/>
                <w:kern w:val="2"/>
                <w:sz w:val="24"/>
                <w:szCs w:val="24"/>
                <w14:ligatures w14:val="standardContextual"/>
              </w:rPr>
              <w:tab/>
            </w:r>
            <w:r w:rsidRPr="00AC79D0">
              <w:rPr>
                <w:rStyle w:val="Hyperlink"/>
                <w:noProof/>
              </w:rPr>
              <w:t>Customer Service</w:t>
            </w:r>
            <w:r>
              <w:rPr>
                <w:noProof/>
                <w:webHidden/>
              </w:rPr>
              <w:tab/>
            </w:r>
            <w:r>
              <w:rPr>
                <w:noProof/>
                <w:webHidden/>
              </w:rPr>
              <w:fldChar w:fldCharType="begin"/>
            </w:r>
            <w:r>
              <w:rPr>
                <w:noProof/>
                <w:webHidden/>
              </w:rPr>
              <w:instrText xml:space="preserve"> PAGEREF _Toc168547845 \h </w:instrText>
            </w:r>
            <w:r>
              <w:rPr>
                <w:noProof/>
                <w:webHidden/>
              </w:rPr>
            </w:r>
            <w:r>
              <w:rPr>
                <w:noProof/>
                <w:webHidden/>
              </w:rPr>
              <w:fldChar w:fldCharType="separate"/>
            </w:r>
            <w:r w:rsidR="00B23960">
              <w:rPr>
                <w:noProof/>
                <w:webHidden/>
              </w:rPr>
              <w:t>7</w:t>
            </w:r>
            <w:r>
              <w:rPr>
                <w:noProof/>
                <w:webHidden/>
              </w:rPr>
              <w:fldChar w:fldCharType="end"/>
            </w:r>
          </w:hyperlink>
        </w:p>
        <w:p w14:paraId="1AB37A4A" w14:textId="1B1FE581"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6" w:history="1">
            <w:r w:rsidRPr="00AC79D0">
              <w:rPr>
                <w:rStyle w:val="Hyperlink"/>
                <w:noProof/>
              </w:rPr>
              <w:t>1.7</w:t>
            </w:r>
            <w:r>
              <w:rPr>
                <w:rFonts w:asciiTheme="minorHAnsi" w:eastAsiaTheme="minorEastAsia" w:hAnsiTheme="minorHAnsi" w:cstheme="minorBidi"/>
                <w:noProof/>
                <w:kern w:val="2"/>
                <w:sz w:val="24"/>
                <w:szCs w:val="24"/>
                <w14:ligatures w14:val="standardContextual"/>
              </w:rPr>
              <w:tab/>
            </w:r>
            <w:r w:rsidRPr="00AC79D0">
              <w:rPr>
                <w:rStyle w:val="Hyperlink"/>
                <w:noProof/>
              </w:rPr>
              <w:t>Purchase Orders</w:t>
            </w:r>
            <w:r>
              <w:rPr>
                <w:noProof/>
                <w:webHidden/>
              </w:rPr>
              <w:tab/>
            </w:r>
            <w:r>
              <w:rPr>
                <w:noProof/>
                <w:webHidden/>
              </w:rPr>
              <w:fldChar w:fldCharType="begin"/>
            </w:r>
            <w:r>
              <w:rPr>
                <w:noProof/>
                <w:webHidden/>
              </w:rPr>
              <w:instrText xml:space="preserve"> PAGEREF _Toc168547846 \h </w:instrText>
            </w:r>
            <w:r>
              <w:rPr>
                <w:noProof/>
                <w:webHidden/>
              </w:rPr>
            </w:r>
            <w:r>
              <w:rPr>
                <w:noProof/>
                <w:webHidden/>
              </w:rPr>
              <w:fldChar w:fldCharType="separate"/>
            </w:r>
            <w:r w:rsidR="00B23960">
              <w:rPr>
                <w:noProof/>
                <w:webHidden/>
              </w:rPr>
              <w:t>7</w:t>
            </w:r>
            <w:r>
              <w:rPr>
                <w:noProof/>
                <w:webHidden/>
              </w:rPr>
              <w:fldChar w:fldCharType="end"/>
            </w:r>
          </w:hyperlink>
        </w:p>
        <w:p w14:paraId="7267365B" w14:textId="75C96928"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7" w:history="1">
            <w:r w:rsidRPr="00AC79D0">
              <w:rPr>
                <w:rStyle w:val="Hyperlink"/>
                <w:noProof/>
              </w:rPr>
              <w:t>1.8</w:t>
            </w:r>
            <w:r>
              <w:rPr>
                <w:rFonts w:asciiTheme="minorHAnsi" w:eastAsiaTheme="minorEastAsia" w:hAnsiTheme="minorHAnsi" w:cstheme="minorBidi"/>
                <w:noProof/>
                <w:kern w:val="2"/>
                <w:sz w:val="24"/>
                <w:szCs w:val="24"/>
                <w14:ligatures w14:val="standardContextual"/>
              </w:rPr>
              <w:tab/>
            </w:r>
            <w:r w:rsidRPr="00AC79D0">
              <w:rPr>
                <w:rStyle w:val="Hyperlink"/>
                <w:noProof/>
              </w:rPr>
              <w:t>Delivery and Acceptance</w:t>
            </w:r>
            <w:r>
              <w:rPr>
                <w:noProof/>
                <w:webHidden/>
              </w:rPr>
              <w:tab/>
            </w:r>
            <w:r>
              <w:rPr>
                <w:noProof/>
                <w:webHidden/>
              </w:rPr>
              <w:fldChar w:fldCharType="begin"/>
            </w:r>
            <w:r>
              <w:rPr>
                <w:noProof/>
                <w:webHidden/>
              </w:rPr>
              <w:instrText xml:space="preserve"> PAGEREF _Toc168547847 \h </w:instrText>
            </w:r>
            <w:r>
              <w:rPr>
                <w:noProof/>
                <w:webHidden/>
              </w:rPr>
            </w:r>
            <w:r>
              <w:rPr>
                <w:noProof/>
                <w:webHidden/>
              </w:rPr>
              <w:fldChar w:fldCharType="separate"/>
            </w:r>
            <w:r w:rsidR="00B23960">
              <w:rPr>
                <w:noProof/>
                <w:webHidden/>
              </w:rPr>
              <w:t>8</w:t>
            </w:r>
            <w:r>
              <w:rPr>
                <w:noProof/>
                <w:webHidden/>
              </w:rPr>
              <w:fldChar w:fldCharType="end"/>
            </w:r>
          </w:hyperlink>
        </w:p>
        <w:p w14:paraId="7C9D3A37" w14:textId="2AC0AD00"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8" w:history="1">
            <w:r w:rsidRPr="00AC79D0">
              <w:rPr>
                <w:rStyle w:val="Hyperlink"/>
                <w:noProof/>
              </w:rPr>
              <w:t>1.9</w:t>
            </w:r>
            <w:r>
              <w:rPr>
                <w:rFonts w:asciiTheme="minorHAnsi" w:eastAsiaTheme="minorEastAsia" w:hAnsiTheme="minorHAnsi" w:cstheme="minorBidi"/>
                <w:noProof/>
                <w:kern w:val="2"/>
                <w:sz w:val="24"/>
                <w:szCs w:val="24"/>
                <w14:ligatures w14:val="standardContextual"/>
              </w:rPr>
              <w:tab/>
            </w:r>
            <w:r w:rsidRPr="00AC79D0">
              <w:rPr>
                <w:rStyle w:val="Hyperlink"/>
                <w:noProof/>
              </w:rPr>
              <w:t>Management and Staff</w:t>
            </w:r>
            <w:r>
              <w:rPr>
                <w:noProof/>
                <w:webHidden/>
              </w:rPr>
              <w:tab/>
            </w:r>
            <w:r>
              <w:rPr>
                <w:noProof/>
                <w:webHidden/>
              </w:rPr>
              <w:fldChar w:fldCharType="begin"/>
            </w:r>
            <w:r>
              <w:rPr>
                <w:noProof/>
                <w:webHidden/>
              </w:rPr>
              <w:instrText xml:space="preserve"> PAGEREF _Toc168547848 \h </w:instrText>
            </w:r>
            <w:r>
              <w:rPr>
                <w:noProof/>
                <w:webHidden/>
              </w:rPr>
            </w:r>
            <w:r>
              <w:rPr>
                <w:noProof/>
                <w:webHidden/>
              </w:rPr>
              <w:fldChar w:fldCharType="separate"/>
            </w:r>
            <w:r w:rsidR="00B23960">
              <w:rPr>
                <w:noProof/>
                <w:webHidden/>
              </w:rPr>
              <w:t>8</w:t>
            </w:r>
            <w:r>
              <w:rPr>
                <w:noProof/>
                <w:webHidden/>
              </w:rPr>
              <w:fldChar w:fldCharType="end"/>
            </w:r>
          </w:hyperlink>
        </w:p>
        <w:p w14:paraId="36CF453E" w14:textId="2E7CFB84"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49" w:history="1">
            <w:r w:rsidRPr="00AC79D0">
              <w:rPr>
                <w:rStyle w:val="Hyperlink"/>
                <w:noProof/>
              </w:rPr>
              <w:t>1.10</w:t>
            </w:r>
            <w:r>
              <w:rPr>
                <w:rFonts w:asciiTheme="minorHAnsi" w:eastAsiaTheme="minorEastAsia" w:hAnsiTheme="minorHAnsi" w:cstheme="minorBidi"/>
                <w:noProof/>
                <w:kern w:val="2"/>
                <w:sz w:val="24"/>
                <w:szCs w:val="24"/>
                <w14:ligatures w14:val="standardContextual"/>
              </w:rPr>
              <w:tab/>
            </w:r>
            <w:r w:rsidRPr="00AC79D0">
              <w:rPr>
                <w:rStyle w:val="Hyperlink"/>
                <w:noProof/>
              </w:rPr>
              <w:t>Pricing Schedule</w:t>
            </w:r>
            <w:r>
              <w:rPr>
                <w:noProof/>
                <w:webHidden/>
              </w:rPr>
              <w:tab/>
            </w:r>
            <w:r>
              <w:rPr>
                <w:noProof/>
                <w:webHidden/>
              </w:rPr>
              <w:fldChar w:fldCharType="begin"/>
            </w:r>
            <w:r>
              <w:rPr>
                <w:noProof/>
                <w:webHidden/>
              </w:rPr>
              <w:instrText xml:space="preserve"> PAGEREF _Toc168547849 \h </w:instrText>
            </w:r>
            <w:r>
              <w:rPr>
                <w:noProof/>
                <w:webHidden/>
              </w:rPr>
            </w:r>
            <w:r>
              <w:rPr>
                <w:noProof/>
                <w:webHidden/>
              </w:rPr>
              <w:fldChar w:fldCharType="separate"/>
            </w:r>
            <w:r w:rsidR="00B23960">
              <w:rPr>
                <w:noProof/>
                <w:webHidden/>
              </w:rPr>
              <w:t>8</w:t>
            </w:r>
            <w:r>
              <w:rPr>
                <w:noProof/>
                <w:webHidden/>
              </w:rPr>
              <w:fldChar w:fldCharType="end"/>
            </w:r>
          </w:hyperlink>
        </w:p>
        <w:p w14:paraId="48A03FB4" w14:textId="66F6416D"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0" w:history="1">
            <w:r w:rsidRPr="00AC79D0">
              <w:rPr>
                <w:rStyle w:val="Hyperlink"/>
                <w:noProof/>
              </w:rPr>
              <w:t>1.11</w:t>
            </w:r>
            <w:r>
              <w:rPr>
                <w:rFonts w:asciiTheme="minorHAnsi" w:eastAsiaTheme="minorEastAsia" w:hAnsiTheme="minorHAnsi" w:cstheme="minorBidi"/>
                <w:noProof/>
                <w:kern w:val="2"/>
                <w:sz w:val="24"/>
                <w:szCs w:val="24"/>
                <w14:ligatures w14:val="standardContextual"/>
              </w:rPr>
              <w:tab/>
            </w:r>
            <w:r w:rsidRPr="00AC79D0">
              <w:rPr>
                <w:rStyle w:val="Hyperlink"/>
                <w:noProof/>
              </w:rPr>
              <w:t>Price Assurance</w:t>
            </w:r>
            <w:r>
              <w:rPr>
                <w:noProof/>
                <w:webHidden/>
              </w:rPr>
              <w:tab/>
            </w:r>
            <w:r>
              <w:rPr>
                <w:noProof/>
                <w:webHidden/>
              </w:rPr>
              <w:fldChar w:fldCharType="begin"/>
            </w:r>
            <w:r>
              <w:rPr>
                <w:noProof/>
                <w:webHidden/>
              </w:rPr>
              <w:instrText xml:space="preserve"> PAGEREF _Toc168547850 \h </w:instrText>
            </w:r>
            <w:r>
              <w:rPr>
                <w:noProof/>
                <w:webHidden/>
              </w:rPr>
            </w:r>
            <w:r>
              <w:rPr>
                <w:noProof/>
                <w:webHidden/>
              </w:rPr>
              <w:fldChar w:fldCharType="separate"/>
            </w:r>
            <w:r w:rsidR="00B23960">
              <w:rPr>
                <w:noProof/>
                <w:webHidden/>
              </w:rPr>
              <w:t>9</w:t>
            </w:r>
            <w:r>
              <w:rPr>
                <w:noProof/>
                <w:webHidden/>
              </w:rPr>
              <w:fldChar w:fldCharType="end"/>
            </w:r>
          </w:hyperlink>
        </w:p>
        <w:p w14:paraId="46B8B09C" w14:textId="381398BE" w:rsidR="00883A5B" w:rsidRDefault="00883A5B">
          <w:pPr>
            <w:pStyle w:val="TOC2"/>
            <w:rPr>
              <w:rFonts w:asciiTheme="minorHAnsi" w:eastAsiaTheme="minorEastAsia" w:hAnsiTheme="minorHAnsi" w:cstheme="minorBidi"/>
              <w:b w:val="0"/>
              <w:bCs w:val="0"/>
              <w:kern w:val="2"/>
              <w:sz w:val="24"/>
              <w:szCs w:val="24"/>
              <w14:ligatures w14:val="standardContextual"/>
            </w:rPr>
          </w:pPr>
          <w:hyperlink w:anchor="_Toc168547851" w:history="1">
            <w:r w:rsidRPr="00AC79D0">
              <w:rPr>
                <w:rStyle w:val="Hyperlink"/>
              </w:rPr>
              <w:t>SECTION 2.0 – PROPOSER INFORMATION AND ACCEPTANCE</w:t>
            </w:r>
            <w:r>
              <w:rPr>
                <w:webHidden/>
              </w:rPr>
              <w:tab/>
            </w:r>
            <w:r>
              <w:rPr>
                <w:webHidden/>
              </w:rPr>
              <w:fldChar w:fldCharType="begin"/>
            </w:r>
            <w:r>
              <w:rPr>
                <w:webHidden/>
              </w:rPr>
              <w:instrText xml:space="preserve"> PAGEREF _Toc168547851 \h </w:instrText>
            </w:r>
            <w:r>
              <w:rPr>
                <w:webHidden/>
              </w:rPr>
            </w:r>
            <w:r>
              <w:rPr>
                <w:webHidden/>
              </w:rPr>
              <w:fldChar w:fldCharType="separate"/>
            </w:r>
            <w:r w:rsidR="00B23960">
              <w:rPr>
                <w:webHidden/>
              </w:rPr>
              <w:t>11</w:t>
            </w:r>
            <w:r>
              <w:rPr>
                <w:webHidden/>
              </w:rPr>
              <w:fldChar w:fldCharType="end"/>
            </w:r>
          </w:hyperlink>
        </w:p>
        <w:p w14:paraId="365C30CE" w14:textId="526980B8"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2" w:history="1">
            <w:r w:rsidRPr="00AC79D0">
              <w:rPr>
                <w:rStyle w:val="Hyperlink"/>
                <w:noProof/>
              </w:rPr>
              <w:t>2.1</w:t>
            </w:r>
            <w:r>
              <w:rPr>
                <w:rFonts w:asciiTheme="minorHAnsi" w:eastAsiaTheme="minorEastAsia" w:hAnsiTheme="minorHAnsi" w:cstheme="minorBidi"/>
                <w:noProof/>
                <w:kern w:val="2"/>
                <w:sz w:val="24"/>
                <w:szCs w:val="24"/>
                <w14:ligatures w14:val="standardContextual"/>
              </w:rPr>
              <w:tab/>
            </w:r>
            <w:r w:rsidRPr="00AC79D0">
              <w:rPr>
                <w:rStyle w:val="Hyperlink"/>
                <w:noProof/>
              </w:rPr>
              <w:t>Company Profile</w:t>
            </w:r>
            <w:r>
              <w:rPr>
                <w:noProof/>
                <w:webHidden/>
              </w:rPr>
              <w:tab/>
            </w:r>
            <w:r>
              <w:rPr>
                <w:noProof/>
                <w:webHidden/>
              </w:rPr>
              <w:fldChar w:fldCharType="begin"/>
            </w:r>
            <w:r>
              <w:rPr>
                <w:noProof/>
                <w:webHidden/>
              </w:rPr>
              <w:instrText xml:space="preserve"> PAGEREF _Toc168547852 \h </w:instrText>
            </w:r>
            <w:r>
              <w:rPr>
                <w:noProof/>
                <w:webHidden/>
              </w:rPr>
            </w:r>
            <w:r>
              <w:rPr>
                <w:noProof/>
                <w:webHidden/>
              </w:rPr>
              <w:fldChar w:fldCharType="separate"/>
            </w:r>
            <w:r w:rsidR="00B23960">
              <w:rPr>
                <w:noProof/>
                <w:webHidden/>
              </w:rPr>
              <w:t>13</w:t>
            </w:r>
            <w:r>
              <w:rPr>
                <w:noProof/>
                <w:webHidden/>
              </w:rPr>
              <w:fldChar w:fldCharType="end"/>
            </w:r>
          </w:hyperlink>
        </w:p>
        <w:p w14:paraId="09C92A67" w14:textId="772A3B7F"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3" w:history="1">
            <w:r w:rsidRPr="00AC79D0">
              <w:rPr>
                <w:rStyle w:val="Hyperlink"/>
                <w:noProof/>
              </w:rPr>
              <w:t>2.2</w:t>
            </w:r>
            <w:r>
              <w:rPr>
                <w:rFonts w:asciiTheme="minorHAnsi" w:eastAsiaTheme="minorEastAsia" w:hAnsiTheme="minorHAnsi" w:cstheme="minorBidi"/>
                <w:noProof/>
                <w:kern w:val="2"/>
                <w:sz w:val="24"/>
                <w:szCs w:val="24"/>
                <w14:ligatures w14:val="standardContextual"/>
              </w:rPr>
              <w:tab/>
            </w:r>
            <w:r w:rsidRPr="00AC79D0">
              <w:rPr>
                <w:rStyle w:val="Hyperlink"/>
                <w:noProof/>
              </w:rPr>
              <w:t>References</w:t>
            </w:r>
            <w:r>
              <w:rPr>
                <w:noProof/>
                <w:webHidden/>
              </w:rPr>
              <w:tab/>
            </w:r>
            <w:r>
              <w:rPr>
                <w:noProof/>
                <w:webHidden/>
              </w:rPr>
              <w:fldChar w:fldCharType="begin"/>
            </w:r>
            <w:r>
              <w:rPr>
                <w:noProof/>
                <w:webHidden/>
              </w:rPr>
              <w:instrText xml:space="preserve"> PAGEREF _Toc168547853 \h </w:instrText>
            </w:r>
            <w:r>
              <w:rPr>
                <w:noProof/>
                <w:webHidden/>
              </w:rPr>
            </w:r>
            <w:r>
              <w:rPr>
                <w:noProof/>
                <w:webHidden/>
              </w:rPr>
              <w:fldChar w:fldCharType="separate"/>
            </w:r>
            <w:r w:rsidR="00B23960">
              <w:rPr>
                <w:noProof/>
                <w:webHidden/>
              </w:rPr>
              <w:t>14</w:t>
            </w:r>
            <w:r>
              <w:rPr>
                <w:noProof/>
                <w:webHidden/>
              </w:rPr>
              <w:fldChar w:fldCharType="end"/>
            </w:r>
          </w:hyperlink>
        </w:p>
        <w:p w14:paraId="056C638D" w14:textId="2FD0A7B9"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4" w:history="1">
            <w:r w:rsidRPr="00AC79D0">
              <w:rPr>
                <w:rStyle w:val="Hyperlink"/>
                <w:noProof/>
              </w:rPr>
              <w:t>2.3</w:t>
            </w:r>
            <w:r>
              <w:rPr>
                <w:rFonts w:asciiTheme="minorHAnsi" w:eastAsiaTheme="minorEastAsia" w:hAnsiTheme="minorHAnsi" w:cstheme="minorBidi"/>
                <w:noProof/>
                <w:kern w:val="2"/>
                <w:sz w:val="24"/>
                <w:szCs w:val="24"/>
                <w14:ligatures w14:val="standardContextual"/>
              </w:rPr>
              <w:tab/>
            </w:r>
            <w:r w:rsidRPr="00AC79D0">
              <w:rPr>
                <w:rStyle w:val="Hyperlink"/>
                <w:noProof/>
              </w:rPr>
              <w:t>Assurances and Certifications</w:t>
            </w:r>
            <w:r>
              <w:rPr>
                <w:noProof/>
                <w:webHidden/>
              </w:rPr>
              <w:tab/>
            </w:r>
            <w:r>
              <w:rPr>
                <w:noProof/>
                <w:webHidden/>
              </w:rPr>
              <w:fldChar w:fldCharType="begin"/>
            </w:r>
            <w:r>
              <w:rPr>
                <w:noProof/>
                <w:webHidden/>
              </w:rPr>
              <w:instrText xml:space="preserve"> PAGEREF _Toc168547854 \h </w:instrText>
            </w:r>
            <w:r>
              <w:rPr>
                <w:noProof/>
                <w:webHidden/>
              </w:rPr>
            </w:r>
            <w:r>
              <w:rPr>
                <w:noProof/>
                <w:webHidden/>
              </w:rPr>
              <w:fldChar w:fldCharType="separate"/>
            </w:r>
            <w:r w:rsidR="00B23960">
              <w:rPr>
                <w:noProof/>
                <w:webHidden/>
              </w:rPr>
              <w:t>15</w:t>
            </w:r>
            <w:r>
              <w:rPr>
                <w:noProof/>
                <w:webHidden/>
              </w:rPr>
              <w:fldChar w:fldCharType="end"/>
            </w:r>
          </w:hyperlink>
        </w:p>
        <w:p w14:paraId="2A33B931" w14:textId="48CB8B9A" w:rsidR="00883A5B" w:rsidRDefault="00883A5B">
          <w:pPr>
            <w:pStyle w:val="TOC2"/>
            <w:rPr>
              <w:rFonts w:asciiTheme="minorHAnsi" w:eastAsiaTheme="minorEastAsia" w:hAnsiTheme="minorHAnsi" w:cstheme="minorBidi"/>
              <w:b w:val="0"/>
              <w:bCs w:val="0"/>
              <w:kern w:val="2"/>
              <w:sz w:val="24"/>
              <w:szCs w:val="24"/>
              <w14:ligatures w14:val="standardContextual"/>
            </w:rPr>
          </w:pPr>
          <w:hyperlink w:anchor="_Toc168547855" w:history="1">
            <w:r w:rsidRPr="00AC79D0">
              <w:rPr>
                <w:rStyle w:val="Hyperlink"/>
              </w:rPr>
              <w:t>SECTION 3.0 – BIDDING, EVALUATION, SELECTION &amp; AWARD PROCESS</w:t>
            </w:r>
            <w:r>
              <w:rPr>
                <w:webHidden/>
              </w:rPr>
              <w:tab/>
            </w:r>
            <w:r>
              <w:rPr>
                <w:webHidden/>
              </w:rPr>
              <w:fldChar w:fldCharType="begin"/>
            </w:r>
            <w:r>
              <w:rPr>
                <w:webHidden/>
              </w:rPr>
              <w:instrText xml:space="preserve"> PAGEREF _Toc168547855 \h </w:instrText>
            </w:r>
            <w:r>
              <w:rPr>
                <w:webHidden/>
              </w:rPr>
            </w:r>
            <w:r>
              <w:rPr>
                <w:webHidden/>
              </w:rPr>
              <w:fldChar w:fldCharType="separate"/>
            </w:r>
            <w:r w:rsidR="00B23960">
              <w:rPr>
                <w:webHidden/>
              </w:rPr>
              <w:t>20</w:t>
            </w:r>
            <w:r>
              <w:rPr>
                <w:webHidden/>
              </w:rPr>
              <w:fldChar w:fldCharType="end"/>
            </w:r>
          </w:hyperlink>
        </w:p>
        <w:p w14:paraId="1D5463A5" w14:textId="0C7F9AC2"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6" w:history="1">
            <w:r w:rsidRPr="00AC79D0">
              <w:rPr>
                <w:rStyle w:val="Hyperlink"/>
                <w:noProof/>
              </w:rPr>
              <w:t>3.1</w:t>
            </w:r>
            <w:r>
              <w:rPr>
                <w:rFonts w:asciiTheme="minorHAnsi" w:eastAsiaTheme="minorEastAsia" w:hAnsiTheme="minorHAnsi" w:cstheme="minorBidi"/>
                <w:noProof/>
                <w:kern w:val="2"/>
                <w:sz w:val="24"/>
                <w:szCs w:val="24"/>
                <w14:ligatures w14:val="standardContextual"/>
              </w:rPr>
              <w:tab/>
            </w:r>
            <w:r w:rsidRPr="00AC79D0">
              <w:rPr>
                <w:rStyle w:val="Hyperlink"/>
                <w:noProof/>
              </w:rPr>
              <w:t>Wayne RESA Responsibility</w:t>
            </w:r>
            <w:r>
              <w:rPr>
                <w:noProof/>
                <w:webHidden/>
              </w:rPr>
              <w:tab/>
            </w:r>
            <w:r>
              <w:rPr>
                <w:noProof/>
                <w:webHidden/>
              </w:rPr>
              <w:fldChar w:fldCharType="begin"/>
            </w:r>
            <w:r>
              <w:rPr>
                <w:noProof/>
                <w:webHidden/>
              </w:rPr>
              <w:instrText xml:space="preserve"> PAGEREF _Toc168547856 \h </w:instrText>
            </w:r>
            <w:r>
              <w:rPr>
                <w:noProof/>
                <w:webHidden/>
              </w:rPr>
            </w:r>
            <w:r>
              <w:rPr>
                <w:noProof/>
                <w:webHidden/>
              </w:rPr>
              <w:fldChar w:fldCharType="separate"/>
            </w:r>
            <w:r w:rsidR="00B23960">
              <w:rPr>
                <w:noProof/>
                <w:webHidden/>
              </w:rPr>
              <w:t>20</w:t>
            </w:r>
            <w:r>
              <w:rPr>
                <w:noProof/>
                <w:webHidden/>
              </w:rPr>
              <w:fldChar w:fldCharType="end"/>
            </w:r>
          </w:hyperlink>
        </w:p>
        <w:p w14:paraId="497F786C" w14:textId="5F56B358"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7" w:history="1">
            <w:r w:rsidRPr="00AC79D0">
              <w:rPr>
                <w:rStyle w:val="Hyperlink"/>
                <w:noProof/>
              </w:rPr>
              <w:t>3.2</w:t>
            </w:r>
            <w:r>
              <w:rPr>
                <w:rFonts w:asciiTheme="minorHAnsi" w:eastAsiaTheme="minorEastAsia" w:hAnsiTheme="minorHAnsi" w:cstheme="minorBidi"/>
                <w:noProof/>
                <w:kern w:val="2"/>
                <w:sz w:val="24"/>
                <w:szCs w:val="24"/>
                <w14:ligatures w14:val="standardContextual"/>
              </w:rPr>
              <w:tab/>
            </w:r>
            <w:r w:rsidRPr="00AC79D0">
              <w:rPr>
                <w:rStyle w:val="Hyperlink"/>
                <w:noProof/>
              </w:rPr>
              <w:t>Truth and Accuracy of Representations</w:t>
            </w:r>
            <w:r>
              <w:rPr>
                <w:noProof/>
                <w:webHidden/>
              </w:rPr>
              <w:tab/>
            </w:r>
            <w:r>
              <w:rPr>
                <w:noProof/>
                <w:webHidden/>
              </w:rPr>
              <w:fldChar w:fldCharType="begin"/>
            </w:r>
            <w:r>
              <w:rPr>
                <w:noProof/>
                <w:webHidden/>
              </w:rPr>
              <w:instrText xml:space="preserve"> PAGEREF _Toc168547857 \h </w:instrText>
            </w:r>
            <w:r>
              <w:rPr>
                <w:noProof/>
                <w:webHidden/>
              </w:rPr>
            </w:r>
            <w:r>
              <w:rPr>
                <w:noProof/>
                <w:webHidden/>
              </w:rPr>
              <w:fldChar w:fldCharType="separate"/>
            </w:r>
            <w:r w:rsidR="00B23960">
              <w:rPr>
                <w:noProof/>
                <w:webHidden/>
              </w:rPr>
              <w:t>20</w:t>
            </w:r>
            <w:r>
              <w:rPr>
                <w:noProof/>
                <w:webHidden/>
              </w:rPr>
              <w:fldChar w:fldCharType="end"/>
            </w:r>
          </w:hyperlink>
        </w:p>
        <w:p w14:paraId="3A3BAC03" w14:textId="6CCD337E"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8" w:history="1">
            <w:r w:rsidRPr="00AC79D0">
              <w:rPr>
                <w:rStyle w:val="Hyperlink"/>
                <w:noProof/>
              </w:rPr>
              <w:t>3.3</w:t>
            </w:r>
            <w:r>
              <w:rPr>
                <w:rFonts w:asciiTheme="minorHAnsi" w:eastAsiaTheme="minorEastAsia" w:hAnsiTheme="minorHAnsi" w:cstheme="minorBidi"/>
                <w:noProof/>
                <w:kern w:val="2"/>
                <w:sz w:val="24"/>
                <w:szCs w:val="24"/>
                <w14:ligatures w14:val="standardContextual"/>
              </w:rPr>
              <w:tab/>
            </w:r>
            <w:r w:rsidRPr="00AC79D0">
              <w:rPr>
                <w:rStyle w:val="Hyperlink"/>
                <w:noProof/>
              </w:rPr>
              <w:t>Proposers Questions</w:t>
            </w:r>
            <w:r>
              <w:rPr>
                <w:noProof/>
                <w:webHidden/>
              </w:rPr>
              <w:tab/>
            </w:r>
            <w:r>
              <w:rPr>
                <w:noProof/>
                <w:webHidden/>
              </w:rPr>
              <w:fldChar w:fldCharType="begin"/>
            </w:r>
            <w:r>
              <w:rPr>
                <w:noProof/>
                <w:webHidden/>
              </w:rPr>
              <w:instrText xml:space="preserve"> PAGEREF _Toc168547858 \h </w:instrText>
            </w:r>
            <w:r>
              <w:rPr>
                <w:noProof/>
                <w:webHidden/>
              </w:rPr>
            </w:r>
            <w:r>
              <w:rPr>
                <w:noProof/>
                <w:webHidden/>
              </w:rPr>
              <w:fldChar w:fldCharType="separate"/>
            </w:r>
            <w:r w:rsidR="00B23960">
              <w:rPr>
                <w:noProof/>
                <w:webHidden/>
              </w:rPr>
              <w:t>20</w:t>
            </w:r>
            <w:r>
              <w:rPr>
                <w:noProof/>
                <w:webHidden/>
              </w:rPr>
              <w:fldChar w:fldCharType="end"/>
            </w:r>
          </w:hyperlink>
        </w:p>
        <w:p w14:paraId="1E42D4B2" w14:textId="467827A5"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59" w:history="1">
            <w:r w:rsidRPr="00AC79D0">
              <w:rPr>
                <w:rStyle w:val="Hyperlink"/>
                <w:noProof/>
              </w:rPr>
              <w:t>3.4</w:t>
            </w:r>
            <w:r>
              <w:rPr>
                <w:rFonts w:asciiTheme="minorHAnsi" w:eastAsiaTheme="minorEastAsia" w:hAnsiTheme="minorHAnsi" w:cstheme="minorBidi"/>
                <w:noProof/>
                <w:kern w:val="2"/>
                <w:sz w:val="24"/>
                <w:szCs w:val="24"/>
                <w14:ligatures w14:val="standardContextual"/>
              </w:rPr>
              <w:tab/>
            </w:r>
            <w:r w:rsidRPr="00AC79D0">
              <w:rPr>
                <w:rStyle w:val="Hyperlink"/>
                <w:noProof/>
              </w:rPr>
              <w:t>Preparation of the Proposal</w:t>
            </w:r>
            <w:r>
              <w:rPr>
                <w:noProof/>
                <w:webHidden/>
              </w:rPr>
              <w:tab/>
            </w:r>
            <w:r>
              <w:rPr>
                <w:noProof/>
                <w:webHidden/>
              </w:rPr>
              <w:fldChar w:fldCharType="begin"/>
            </w:r>
            <w:r>
              <w:rPr>
                <w:noProof/>
                <w:webHidden/>
              </w:rPr>
              <w:instrText xml:space="preserve"> PAGEREF _Toc168547859 \h </w:instrText>
            </w:r>
            <w:r>
              <w:rPr>
                <w:noProof/>
                <w:webHidden/>
              </w:rPr>
            </w:r>
            <w:r>
              <w:rPr>
                <w:noProof/>
                <w:webHidden/>
              </w:rPr>
              <w:fldChar w:fldCharType="separate"/>
            </w:r>
            <w:r w:rsidR="00B23960">
              <w:rPr>
                <w:noProof/>
                <w:webHidden/>
              </w:rPr>
              <w:t>20</w:t>
            </w:r>
            <w:r>
              <w:rPr>
                <w:noProof/>
                <w:webHidden/>
              </w:rPr>
              <w:fldChar w:fldCharType="end"/>
            </w:r>
          </w:hyperlink>
        </w:p>
        <w:p w14:paraId="04E66FD5" w14:textId="570B4011"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0" w:history="1">
            <w:r w:rsidRPr="00AC79D0">
              <w:rPr>
                <w:rStyle w:val="Hyperlink"/>
                <w:noProof/>
              </w:rPr>
              <w:t>3.5</w:t>
            </w:r>
            <w:r>
              <w:rPr>
                <w:rFonts w:asciiTheme="minorHAnsi" w:eastAsiaTheme="minorEastAsia" w:hAnsiTheme="minorHAnsi" w:cstheme="minorBidi"/>
                <w:noProof/>
                <w:kern w:val="2"/>
                <w:sz w:val="24"/>
                <w:szCs w:val="24"/>
                <w14:ligatures w14:val="standardContextual"/>
              </w:rPr>
              <w:tab/>
            </w:r>
            <w:r w:rsidRPr="00AC79D0">
              <w:rPr>
                <w:rStyle w:val="Hyperlink"/>
                <w:noProof/>
              </w:rPr>
              <w:t>Bid Submission Deadline</w:t>
            </w:r>
            <w:r>
              <w:rPr>
                <w:noProof/>
                <w:webHidden/>
              </w:rPr>
              <w:tab/>
            </w:r>
            <w:r>
              <w:rPr>
                <w:noProof/>
                <w:webHidden/>
              </w:rPr>
              <w:fldChar w:fldCharType="begin"/>
            </w:r>
            <w:r>
              <w:rPr>
                <w:noProof/>
                <w:webHidden/>
              </w:rPr>
              <w:instrText xml:space="preserve"> PAGEREF _Toc168547860 \h </w:instrText>
            </w:r>
            <w:r>
              <w:rPr>
                <w:noProof/>
                <w:webHidden/>
              </w:rPr>
            </w:r>
            <w:r>
              <w:rPr>
                <w:noProof/>
                <w:webHidden/>
              </w:rPr>
              <w:fldChar w:fldCharType="separate"/>
            </w:r>
            <w:r w:rsidR="00B23960">
              <w:rPr>
                <w:noProof/>
                <w:webHidden/>
              </w:rPr>
              <w:t>21</w:t>
            </w:r>
            <w:r>
              <w:rPr>
                <w:noProof/>
                <w:webHidden/>
              </w:rPr>
              <w:fldChar w:fldCharType="end"/>
            </w:r>
          </w:hyperlink>
        </w:p>
        <w:p w14:paraId="175CF694" w14:textId="431E08BD"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1" w:history="1">
            <w:r w:rsidRPr="00AC79D0">
              <w:rPr>
                <w:rStyle w:val="Hyperlink"/>
                <w:noProof/>
              </w:rPr>
              <w:t>3.6</w:t>
            </w:r>
            <w:r>
              <w:rPr>
                <w:rFonts w:asciiTheme="minorHAnsi" w:eastAsiaTheme="minorEastAsia" w:hAnsiTheme="minorHAnsi" w:cstheme="minorBidi"/>
                <w:noProof/>
                <w:kern w:val="2"/>
                <w:sz w:val="24"/>
                <w:szCs w:val="24"/>
                <w14:ligatures w14:val="standardContextual"/>
              </w:rPr>
              <w:tab/>
            </w:r>
            <w:r w:rsidRPr="00AC79D0">
              <w:rPr>
                <w:rStyle w:val="Hyperlink"/>
                <w:noProof/>
              </w:rPr>
              <w:t>Adherence to Minimum Mandatory Requirements (Pass/Fail)</w:t>
            </w:r>
            <w:r>
              <w:rPr>
                <w:noProof/>
                <w:webHidden/>
              </w:rPr>
              <w:tab/>
            </w:r>
            <w:r>
              <w:rPr>
                <w:noProof/>
                <w:webHidden/>
              </w:rPr>
              <w:fldChar w:fldCharType="begin"/>
            </w:r>
            <w:r>
              <w:rPr>
                <w:noProof/>
                <w:webHidden/>
              </w:rPr>
              <w:instrText xml:space="preserve"> PAGEREF _Toc168547861 \h </w:instrText>
            </w:r>
            <w:r>
              <w:rPr>
                <w:noProof/>
                <w:webHidden/>
              </w:rPr>
            </w:r>
            <w:r>
              <w:rPr>
                <w:noProof/>
                <w:webHidden/>
              </w:rPr>
              <w:fldChar w:fldCharType="separate"/>
            </w:r>
            <w:r w:rsidR="00B23960">
              <w:rPr>
                <w:noProof/>
                <w:webHidden/>
              </w:rPr>
              <w:t>21</w:t>
            </w:r>
            <w:r>
              <w:rPr>
                <w:noProof/>
                <w:webHidden/>
              </w:rPr>
              <w:fldChar w:fldCharType="end"/>
            </w:r>
          </w:hyperlink>
        </w:p>
        <w:p w14:paraId="646C4815" w14:textId="24CFFAC4"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2" w:history="1">
            <w:r w:rsidRPr="00AC79D0">
              <w:rPr>
                <w:rStyle w:val="Hyperlink"/>
                <w:noProof/>
              </w:rPr>
              <w:t>3.7</w:t>
            </w:r>
            <w:r>
              <w:rPr>
                <w:rFonts w:asciiTheme="minorHAnsi" w:eastAsiaTheme="minorEastAsia" w:hAnsiTheme="minorHAnsi" w:cstheme="minorBidi"/>
                <w:noProof/>
                <w:kern w:val="2"/>
                <w:sz w:val="24"/>
                <w:szCs w:val="24"/>
                <w14:ligatures w14:val="standardContextual"/>
              </w:rPr>
              <w:tab/>
            </w:r>
            <w:r w:rsidRPr="00AC79D0">
              <w:rPr>
                <w:rStyle w:val="Hyperlink"/>
                <w:noProof/>
              </w:rPr>
              <w:t>Evaluations Process</w:t>
            </w:r>
            <w:r>
              <w:rPr>
                <w:noProof/>
                <w:webHidden/>
              </w:rPr>
              <w:tab/>
            </w:r>
            <w:r>
              <w:rPr>
                <w:noProof/>
                <w:webHidden/>
              </w:rPr>
              <w:fldChar w:fldCharType="begin"/>
            </w:r>
            <w:r>
              <w:rPr>
                <w:noProof/>
                <w:webHidden/>
              </w:rPr>
              <w:instrText xml:space="preserve"> PAGEREF _Toc168547862 \h </w:instrText>
            </w:r>
            <w:r>
              <w:rPr>
                <w:noProof/>
                <w:webHidden/>
              </w:rPr>
            </w:r>
            <w:r>
              <w:rPr>
                <w:noProof/>
                <w:webHidden/>
              </w:rPr>
              <w:fldChar w:fldCharType="separate"/>
            </w:r>
            <w:r w:rsidR="00B23960">
              <w:rPr>
                <w:noProof/>
                <w:webHidden/>
              </w:rPr>
              <w:t>21</w:t>
            </w:r>
            <w:r>
              <w:rPr>
                <w:noProof/>
                <w:webHidden/>
              </w:rPr>
              <w:fldChar w:fldCharType="end"/>
            </w:r>
          </w:hyperlink>
        </w:p>
        <w:p w14:paraId="29162FF0" w14:textId="485881E0"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3" w:history="1">
            <w:r w:rsidRPr="00AC79D0">
              <w:rPr>
                <w:rStyle w:val="Hyperlink"/>
                <w:noProof/>
              </w:rPr>
              <w:t>3.8</w:t>
            </w:r>
            <w:r>
              <w:rPr>
                <w:rFonts w:asciiTheme="minorHAnsi" w:eastAsiaTheme="minorEastAsia" w:hAnsiTheme="minorHAnsi" w:cstheme="minorBidi"/>
                <w:noProof/>
                <w:kern w:val="2"/>
                <w:sz w:val="24"/>
                <w:szCs w:val="24"/>
                <w14:ligatures w14:val="standardContextual"/>
              </w:rPr>
              <w:tab/>
            </w:r>
            <w:r w:rsidRPr="00AC79D0">
              <w:rPr>
                <w:rStyle w:val="Hyperlink"/>
                <w:noProof/>
              </w:rPr>
              <w:t>Evaluation Criteria</w:t>
            </w:r>
            <w:r>
              <w:rPr>
                <w:noProof/>
                <w:webHidden/>
              </w:rPr>
              <w:tab/>
            </w:r>
            <w:r>
              <w:rPr>
                <w:noProof/>
                <w:webHidden/>
              </w:rPr>
              <w:fldChar w:fldCharType="begin"/>
            </w:r>
            <w:r>
              <w:rPr>
                <w:noProof/>
                <w:webHidden/>
              </w:rPr>
              <w:instrText xml:space="preserve"> PAGEREF _Toc168547863 \h </w:instrText>
            </w:r>
            <w:r>
              <w:rPr>
                <w:noProof/>
                <w:webHidden/>
              </w:rPr>
            </w:r>
            <w:r>
              <w:rPr>
                <w:noProof/>
                <w:webHidden/>
              </w:rPr>
              <w:fldChar w:fldCharType="separate"/>
            </w:r>
            <w:r w:rsidR="00B23960">
              <w:rPr>
                <w:noProof/>
                <w:webHidden/>
              </w:rPr>
              <w:t>22</w:t>
            </w:r>
            <w:r>
              <w:rPr>
                <w:noProof/>
                <w:webHidden/>
              </w:rPr>
              <w:fldChar w:fldCharType="end"/>
            </w:r>
          </w:hyperlink>
        </w:p>
        <w:p w14:paraId="5339C9A7" w14:textId="5FB564C4"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4" w:history="1">
            <w:r w:rsidRPr="00AC79D0">
              <w:rPr>
                <w:rStyle w:val="Hyperlink"/>
                <w:noProof/>
              </w:rPr>
              <w:t>3.9</w:t>
            </w:r>
            <w:r>
              <w:rPr>
                <w:rFonts w:asciiTheme="minorHAnsi" w:eastAsiaTheme="minorEastAsia" w:hAnsiTheme="minorHAnsi" w:cstheme="minorBidi"/>
                <w:noProof/>
                <w:kern w:val="2"/>
                <w:sz w:val="24"/>
                <w:szCs w:val="24"/>
                <w14:ligatures w14:val="standardContextual"/>
              </w:rPr>
              <w:tab/>
            </w:r>
            <w:r w:rsidRPr="00AC79D0">
              <w:rPr>
                <w:rStyle w:val="Hyperlink"/>
                <w:noProof/>
              </w:rPr>
              <w:t>Optional Tools to Enhance Evaluation Process</w:t>
            </w:r>
            <w:r>
              <w:rPr>
                <w:noProof/>
                <w:webHidden/>
              </w:rPr>
              <w:tab/>
            </w:r>
            <w:r>
              <w:rPr>
                <w:noProof/>
                <w:webHidden/>
              </w:rPr>
              <w:fldChar w:fldCharType="begin"/>
            </w:r>
            <w:r>
              <w:rPr>
                <w:noProof/>
                <w:webHidden/>
              </w:rPr>
              <w:instrText xml:space="preserve"> PAGEREF _Toc168547864 \h </w:instrText>
            </w:r>
            <w:r>
              <w:rPr>
                <w:noProof/>
                <w:webHidden/>
              </w:rPr>
            </w:r>
            <w:r>
              <w:rPr>
                <w:noProof/>
                <w:webHidden/>
              </w:rPr>
              <w:fldChar w:fldCharType="separate"/>
            </w:r>
            <w:r w:rsidR="00B23960">
              <w:rPr>
                <w:noProof/>
                <w:webHidden/>
              </w:rPr>
              <w:t>22</w:t>
            </w:r>
            <w:r>
              <w:rPr>
                <w:noProof/>
                <w:webHidden/>
              </w:rPr>
              <w:fldChar w:fldCharType="end"/>
            </w:r>
          </w:hyperlink>
        </w:p>
        <w:p w14:paraId="6AF9DFBC" w14:textId="6872BB10"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5" w:history="1">
            <w:r w:rsidRPr="00AC79D0">
              <w:rPr>
                <w:rStyle w:val="Hyperlink"/>
                <w:noProof/>
              </w:rPr>
              <w:t>3.10</w:t>
            </w:r>
            <w:r>
              <w:rPr>
                <w:rFonts w:asciiTheme="minorHAnsi" w:eastAsiaTheme="minorEastAsia" w:hAnsiTheme="minorHAnsi" w:cstheme="minorBidi"/>
                <w:noProof/>
                <w:kern w:val="2"/>
                <w:sz w:val="24"/>
                <w:szCs w:val="24"/>
                <w14:ligatures w14:val="standardContextual"/>
              </w:rPr>
              <w:tab/>
            </w:r>
            <w:r w:rsidRPr="00AC79D0">
              <w:rPr>
                <w:rStyle w:val="Hyperlink"/>
                <w:noProof/>
              </w:rPr>
              <w:t>Wayne RESA Option to Reject Proposals</w:t>
            </w:r>
            <w:r>
              <w:rPr>
                <w:noProof/>
                <w:webHidden/>
              </w:rPr>
              <w:tab/>
            </w:r>
            <w:r>
              <w:rPr>
                <w:noProof/>
                <w:webHidden/>
              </w:rPr>
              <w:fldChar w:fldCharType="begin"/>
            </w:r>
            <w:r>
              <w:rPr>
                <w:noProof/>
                <w:webHidden/>
              </w:rPr>
              <w:instrText xml:space="preserve"> PAGEREF _Toc168547865 \h </w:instrText>
            </w:r>
            <w:r>
              <w:rPr>
                <w:noProof/>
                <w:webHidden/>
              </w:rPr>
            </w:r>
            <w:r>
              <w:rPr>
                <w:noProof/>
                <w:webHidden/>
              </w:rPr>
              <w:fldChar w:fldCharType="separate"/>
            </w:r>
            <w:r w:rsidR="00B23960">
              <w:rPr>
                <w:noProof/>
                <w:webHidden/>
              </w:rPr>
              <w:t>23</w:t>
            </w:r>
            <w:r>
              <w:rPr>
                <w:noProof/>
                <w:webHidden/>
              </w:rPr>
              <w:fldChar w:fldCharType="end"/>
            </w:r>
          </w:hyperlink>
        </w:p>
        <w:p w14:paraId="0F0927DC" w14:textId="68E373AA"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6" w:history="1">
            <w:r w:rsidRPr="00AC79D0">
              <w:rPr>
                <w:rStyle w:val="Hyperlink"/>
                <w:noProof/>
              </w:rPr>
              <w:t>3.11</w:t>
            </w:r>
            <w:r>
              <w:rPr>
                <w:rFonts w:asciiTheme="minorHAnsi" w:eastAsiaTheme="minorEastAsia" w:hAnsiTheme="minorHAnsi" w:cstheme="minorBidi"/>
                <w:noProof/>
                <w:kern w:val="2"/>
                <w:sz w:val="24"/>
                <w:szCs w:val="24"/>
                <w14:ligatures w14:val="standardContextual"/>
              </w:rPr>
              <w:tab/>
            </w:r>
            <w:r w:rsidRPr="00AC79D0">
              <w:rPr>
                <w:rStyle w:val="Hyperlink"/>
                <w:noProof/>
              </w:rPr>
              <w:t>Freedom of Information Act</w:t>
            </w:r>
            <w:r>
              <w:rPr>
                <w:noProof/>
                <w:webHidden/>
              </w:rPr>
              <w:tab/>
            </w:r>
            <w:r>
              <w:rPr>
                <w:noProof/>
                <w:webHidden/>
              </w:rPr>
              <w:fldChar w:fldCharType="begin"/>
            </w:r>
            <w:r>
              <w:rPr>
                <w:noProof/>
                <w:webHidden/>
              </w:rPr>
              <w:instrText xml:space="preserve"> PAGEREF _Toc168547866 \h </w:instrText>
            </w:r>
            <w:r>
              <w:rPr>
                <w:noProof/>
                <w:webHidden/>
              </w:rPr>
            </w:r>
            <w:r>
              <w:rPr>
                <w:noProof/>
                <w:webHidden/>
              </w:rPr>
              <w:fldChar w:fldCharType="separate"/>
            </w:r>
            <w:r w:rsidR="00B23960">
              <w:rPr>
                <w:noProof/>
                <w:webHidden/>
              </w:rPr>
              <w:t>23</w:t>
            </w:r>
            <w:r>
              <w:rPr>
                <w:noProof/>
                <w:webHidden/>
              </w:rPr>
              <w:fldChar w:fldCharType="end"/>
            </w:r>
          </w:hyperlink>
        </w:p>
        <w:p w14:paraId="6D4AE070" w14:textId="0252E1FE"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7" w:history="1">
            <w:r w:rsidRPr="00AC79D0">
              <w:rPr>
                <w:rStyle w:val="Hyperlink"/>
                <w:noProof/>
              </w:rPr>
              <w:t>3.12</w:t>
            </w:r>
            <w:r>
              <w:rPr>
                <w:rFonts w:asciiTheme="minorHAnsi" w:eastAsiaTheme="minorEastAsia" w:hAnsiTheme="minorHAnsi" w:cstheme="minorBidi"/>
                <w:noProof/>
                <w:kern w:val="2"/>
                <w:sz w:val="24"/>
                <w:szCs w:val="24"/>
                <w14:ligatures w14:val="standardContextual"/>
              </w:rPr>
              <w:tab/>
            </w:r>
            <w:r w:rsidRPr="00AC79D0">
              <w:rPr>
                <w:rStyle w:val="Hyperlink"/>
                <w:noProof/>
              </w:rPr>
              <w:t>Contacts with Wayne RESA Personnel</w:t>
            </w:r>
            <w:r>
              <w:rPr>
                <w:noProof/>
                <w:webHidden/>
              </w:rPr>
              <w:tab/>
            </w:r>
            <w:r>
              <w:rPr>
                <w:noProof/>
                <w:webHidden/>
              </w:rPr>
              <w:fldChar w:fldCharType="begin"/>
            </w:r>
            <w:r>
              <w:rPr>
                <w:noProof/>
                <w:webHidden/>
              </w:rPr>
              <w:instrText xml:space="preserve"> PAGEREF _Toc168547867 \h </w:instrText>
            </w:r>
            <w:r>
              <w:rPr>
                <w:noProof/>
                <w:webHidden/>
              </w:rPr>
            </w:r>
            <w:r>
              <w:rPr>
                <w:noProof/>
                <w:webHidden/>
              </w:rPr>
              <w:fldChar w:fldCharType="separate"/>
            </w:r>
            <w:r w:rsidR="00B23960">
              <w:rPr>
                <w:noProof/>
                <w:webHidden/>
              </w:rPr>
              <w:t>23</w:t>
            </w:r>
            <w:r>
              <w:rPr>
                <w:noProof/>
                <w:webHidden/>
              </w:rPr>
              <w:fldChar w:fldCharType="end"/>
            </w:r>
          </w:hyperlink>
        </w:p>
        <w:p w14:paraId="6C910765" w14:textId="242E0D8C"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8" w:history="1">
            <w:r w:rsidRPr="00AC79D0">
              <w:rPr>
                <w:rStyle w:val="Hyperlink"/>
                <w:noProof/>
              </w:rPr>
              <w:t>3.13</w:t>
            </w:r>
            <w:r>
              <w:rPr>
                <w:rFonts w:asciiTheme="minorHAnsi" w:eastAsiaTheme="minorEastAsia" w:hAnsiTheme="minorHAnsi" w:cstheme="minorBidi"/>
                <w:noProof/>
                <w:kern w:val="2"/>
                <w:sz w:val="24"/>
                <w:szCs w:val="24"/>
                <w14:ligatures w14:val="standardContextual"/>
              </w:rPr>
              <w:tab/>
            </w:r>
            <w:r w:rsidRPr="00AC79D0">
              <w:rPr>
                <w:rStyle w:val="Hyperlink"/>
                <w:noProof/>
              </w:rPr>
              <w:t>Final Agreement Award Determination</w:t>
            </w:r>
            <w:r>
              <w:rPr>
                <w:noProof/>
                <w:webHidden/>
              </w:rPr>
              <w:tab/>
            </w:r>
            <w:r>
              <w:rPr>
                <w:noProof/>
                <w:webHidden/>
              </w:rPr>
              <w:fldChar w:fldCharType="begin"/>
            </w:r>
            <w:r>
              <w:rPr>
                <w:noProof/>
                <w:webHidden/>
              </w:rPr>
              <w:instrText xml:space="preserve"> PAGEREF _Toc168547868 \h </w:instrText>
            </w:r>
            <w:r>
              <w:rPr>
                <w:noProof/>
                <w:webHidden/>
              </w:rPr>
            </w:r>
            <w:r>
              <w:rPr>
                <w:noProof/>
                <w:webHidden/>
              </w:rPr>
              <w:fldChar w:fldCharType="separate"/>
            </w:r>
            <w:r w:rsidR="00B23960">
              <w:rPr>
                <w:noProof/>
                <w:webHidden/>
              </w:rPr>
              <w:t>23</w:t>
            </w:r>
            <w:r>
              <w:rPr>
                <w:noProof/>
                <w:webHidden/>
              </w:rPr>
              <w:fldChar w:fldCharType="end"/>
            </w:r>
          </w:hyperlink>
        </w:p>
        <w:p w14:paraId="12D59E50" w14:textId="79B92D20" w:rsidR="00883A5B" w:rsidRDefault="00883A5B">
          <w:pPr>
            <w:pStyle w:val="TOC3"/>
            <w:rPr>
              <w:rFonts w:asciiTheme="minorHAnsi" w:eastAsiaTheme="minorEastAsia" w:hAnsiTheme="minorHAnsi" w:cstheme="minorBidi"/>
              <w:noProof/>
              <w:kern w:val="2"/>
              <w:sz w:val="24"/>
              <w:szCs w:val="24"/>
              <w14:ligatures w14:val="standardContextual"/>
            </w:rPr>
          </w:pPr>
          <w:hyperlink w:anchor="_Toc168547869" w:history="1">
            <w:r w:rsidRPr="00AC79D0">
              <w:rPr>
                <w:rStyle w:val="Hyperlink"/>
                <w:noProof/>
              </w:rPr>
              <w:t>3.14</w:t>
            </w:r>
            <w:r>
              <w:rPr>
                <w:rFonts w:asciiTheme="minorHAnsi" w:eastAsiaTheme="minorEastAsia" w:hAnsiTheme="minorHAnsi" w:cstheme="minorBidi"/>
                <w:noProof/>
                <w:kern w:val="2"/>
                <w:sz w:val="24"/>
                <w:szCs w:val="24"/>
                <w14:ligatures w14:val="standardContextual"/>
              </w:rPr>
              <w:tab/>
            </w:r>
            <w:r w:rsidRPr="00AC79D0">
              <w:rPr>
                <w:rStyle w:val="Hyperlink"/>
                <w:noProof/>
              </w:rPr>
              <w:t>Cancellation of Invitations for Bids or Requests for Proposals</w:t>
            </w:r>
            <w:r>
              <w:rPr>
                <w:noProof/>
                <w:webHidden/>
              </w:rPr>
              <w:tab/>
            </w:r>
            <w:r>
              <w:rPr>
                <w:noProof/>
                <w:webHidden/>
              </w:rPr>
              <w:fldChar w:fldCharType="begin"/>
            </w:r>
            <w:r>
              <w:rPr>
                <w:noProof/>
                <w:webHidden/>
              </w:rPr>
              <w:instrText xml:space="preserve"> PAGEREF _Toc168547869 \h </w:instrText>
            </w:r>
            <w:r>
              <w:rPr>
                <w:noProof/>
                <w:webHidden/>
              </w:rPr>
            </w:r>
            <w:r>
              <w:rPr>
                <w:noProof/>
                <w:webHidden/>
              </w:rPr>
              <w:fldChar w:fldCharType="separate"/>
            </w:r>
            <w:r w:rsidR="00B23960">
              <w:rPr>
                <w:noProof/>
                <w:webHidden/>
              </w:rPr>
              <w:t>23</w:t>
            </w:r>
            <w:r>
              <w:rPr>
                <w:noProof/>
                <w:webHidden/>
              </w:rPr>
              <w:fldChar w:fldCharType="end"/>
            </w:r>
          </w:hyperlink>
        </w:p>
        <w:p w14:paraId="282716D7" w14:textId="07300740" w:rsidR="00883A5B" w:rsidRDefault="00883A5B">
          <w:pPr>
            <w:pStyle w:val="TOC2"/>
            <w:rPr>
              <w:rFonts w:asciiTheme="minorHAnsi" w:eastAsiaTheme="minorEastAsia" w:hAnsiTheme="minorHAnsi" w:cstheme="minorBidi"/>
              <w:b w:val="0"/>
              <w:bCs w:val="0"/>
              <w:kern w:val="2"/>
              <w:sz w:val="24"/>
              <w:szCs w:val="24"/>
              <w14:ligatures w14:val="standardContextual"/>
            </w:rPr>
          </w:pPr>
          <w:hyperlink w:anchor="_Toc168547870" w:history="1">
            <w:r w:rsidRPr="00AC79D0">
              <w:rPr>
                <w:rStyle w:val="Hyperlink"/>
              </w:rPr>
              <w:t>Attachment A – Pricing Schedule</w:t>
            </w:r>
            <w:r>
              <w:rPr>
                <w:webHidden/>
              </w:rPr>
              <w:tab/>
            </w:r>
            <w:r>
              <w:rPr>
                <w:webHidden/>
              </w:rPr>
              <w:fldChar w:fldCharType="begin"/>
            </w:r>
            <w:r>
              <w:rPr>
                <w:webHidden/>
              </w:rPr>
              <w:instrText xml:space="preserve"> PAGEREF _Toc168547870 \h </w:instrText>
            </w:r>
            <w:r>
              <w:rPr>
                <w:webHidden/>
              </w:rPr>
            </w:r>
            <w:r>
              <w:rPr>
                <w:webHidden/>
              </w:rPr>
              <w:fldChar w:fldCharType="separate"/>
            </w:r>
            <w:r w:rsidR="00B23960">
              <w:rPr>
                <w:webHidden/>
              </w:rPr>
              <w:t>25</w:t>
            </w:r>
            <w:r>
              <w:rPr>
                <w:webHidden/>
              </w:rPr>
              <w:fldChar w:fldCharType="end"/>
            </w:r>
          </w:hyperlink>
        </w:p>
        <w:p w14:paraId="1FCC118E" w14:textId="7EA3FD49" w:rsidR="00BA68D0" w:rsidRDefault="00BA68D0">
          <w:r>
            <w:rPr>
              <w:b/>
              <w:bCs/>
              <w:noProof/>
            </w:rPr>
            <w:fldChar w:fldCharType="end"/>
          </w:r>
        </w:p>
      </w:sdtContent>
    </w:sdt>
    <w:p w14:paraId="229F126C" w14:textId="59DA42BD"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1">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hyperlink r:id="rId12">
        <w:r w:rsidRPr="00084A58">
          <w:rPr>
            <w:rFonts w:ascii="Times New Roman" w:hAnsi="Times New Roman" w:cs="Times New Roman"/>
            <w:color w:val="1155CC"/>
            <w:u w:val="single"/>
          </w:rPr>
          <w:t>CoPro+ Contract Terms and Conditions</w:t>
        </w:r>
      </w:hyperlink>
      <w:r>
        <w:br w:type="page"/>
      </w:r>
    </w:p>
    <w:p w14:paraId="229F126D" w14:textId="77777777" w:rsidR="00C746F0" w:rsidRDefault="00756173">
      <w:pPr>
        <w:pStyle w:val="Heading2"/>
      </w:pPr>
      <w:bookmarkStart w:id="24" w:name="_Toc154129594"/>
      <w:bookmarkStart w:id="25" w:name="_Toc154129723"/>
      <w:bookmarkStart w:id="26" w:name="_Toc168547839"/>
      <w:r>
        <w:t>SECTION 1.0 – PROPOSER RESPONSES TO SCOPE OF WORK AND PRICING</w:t>
      </w:r>
      <w:bookmarkEnd w:id="24"/>
      <w:bookmarkEnd w:id="25"/>
      <w:bookmarkEnd w:id="26"/>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7" w:name="_Toc154129595"/>
      <w:bookmarkStart w:id="28" w:name="_Toc154129724"/>
      <w:bookmarkStart w:id="29" w:name="_Toc168547840"/>
      <w:r w:rsidRPr="0076497E">
        <w:t>1.1</w:t>
      </w:r>
      <w:r w:rsidRPr="0076497E">
        <w:tab/>
      </w:r>
      <w:r w:rsidRPr="009435C6">
        <w:t>Minimum Mandatory Requirements</w:t>
      </w:r>
      <w:bookmarkEnd w:id="27"/>
      <w:bookmarkEnd w:id="28"/>
      <w:bookmarkEnd w:id="29"/>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5FC6108D" w:rsidR="00C746F0" w:rsidRPr="001E0844" w:rsidRDefault="00756173">
      <w:pPr>
        <w:spacing w:after="0"/>
        <w:jc w:val="both"/>
        <w:rPr>
          <w:rFonts w:ascii="Times New Roman" w:eastAsia="Times New Roman" w:hAnsi="Times New Roman" w:cs="Times New Roman"/>
        </w:rPr>
      </w:pPr>
      <w:r w:rsidRPr="001E0844">
        <w:rPr>
          <w:rFonts w:ascii="Times New Roman" w:eastAsia="Times New Roman" w:hAnsi="Times New Roman" w:cs="Times New Roman"/>
        </w:rPr>
        <w:t>Interested and qualified proposers that can demonstrate their ability to successfully provide the goods and services requested under this RFP are invited to submit proposal(s), provided they meet the following:</w:t>
      </w:r>
    </w:p>
    <w:p w14:paraId="229F1273" w14:textId="77777777" w:rsidR="00C746F0" w:rsidRPr="001E0844" w:rsidRDefault="00C746F0">
      <w:pPr>
        <w:spacing w:after="0" w:line="240" w:lineRule="auto"/>
        <w:jc w:val="both"/>
        <w:rPr>
          <w:rFonts w:ascii="Times New Roman" w:eastAsia="Times New Roman" w:hAnsi="Times New Roman" w:cs="Times New Roman"/>
        </w:rPr>
      </w:pPr>
    </w:p>
    <w:p w14:paraId="229F1274" w14:textId="2ACC78D5" w:rsidR="00C746F0" w:rsidRPr="00163702" w:rsidRDefault="00756173" w:rsidP="000369CF">
      <w:pPr>
        <w:widowControl w:val="0"/>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sidRPr="001E0844">
        <w:rPr>
          <w:rFonts w:ascii="Times New Roman" w:eastAsia="Times New Roman" w:hAnsi="Times New Roman" w:cs="Times New Roman"/>
          <w:color w:val="000000"/>
        </w:rPr>
        <w:t xml:space="preserve">Proposer must have </w:t>
      </w:r>
      <w:r w:rsidR="004579FA" w:rsidRPr="001E0844">
        <w:rPr>
          <w:rFonts w:ascii="Times New Roman" w:eastAsia="Times New Roman" w:hAnsi="Times New Roman" w:cs="Times New Roman"/>
          <w:color w:val="000000"/>
        </w:rPr>
        <w:t>three (3) years’ experience</w:t>
      </w:r>
      <w:r w:rsidR="0039516C" w:rsidRPr="001E0844">
        <w:rPr>
          <w:rFonts w:ascii="Times New Roman" w:eastAsia="Times New Roman" w:hAnsi="Times New Roman" w:cs="Times New Roman"/>
          <w:color w:val="000000"/>
        </w:rPr>
        <w:t xml:space="preserve">, within the last five (5) years, providing </w:t>
      </w:r>
      <w:r w:rsidR="00C43C94">
        <w:rPr>
          <w:rFonts w:ascii="Times New Roman" w:eastAsia="Times New Roman" w:hAnsi="Times New Roman" w:cs="Times New Roman"/>
          <w:color w:val="000000"/>
        </w:rPr>
        <w:t>kitchen</w:t>
      </w:r>
      <w:r w:rsidR="00D33D7F">
        <w:rPr>
          <w:rFonts w:ascii="Times New Roman" w:eastAsia="Times New Roman" w:hAnsi="Times New Roman" w:cs="Times New Roman"/>
          <w:color w:val="000000"/>
        </w:rPr>
        <w:t xml:space="preserve"> exhaust </w:t>
      </w:r>
      <w:r w:rsidR="00C43C94">
        <w:rPr>
          <w:rFonts w:ascii="Times New Roman" w:eastAsia="Times New Roman" w:hAnsi="Times New Roman" w:cs="Times New Roman"/>
          <w:color w:val="000000"/>
        </w:rPr>
        <w:t>hood c</w:t>
      </w:r>
      <w:r w:rsidR="005E0A19" w:rsidRPr="005E0A19">
        <w:rPr>
          <w:rFonts w:ascii="Times New Roman" w:eastAsia="Times New Roman" w:hAnsi="Times New Roman" w:cs="Times New Roman"/>
          <w:color w:val="000000"/>
        </w:rPr>
        <w:t xml:space="preserve">leaning </w:t>
      </w:r>
      <w:r w:rsidR="005E0A19">
        <w:rPr>
          <w:rFonts w:ascii="Times New Roman" w:eastAsia="Times New Roman" w:hAnsi="Times New Roman" w:cs="Times New Roman"/>
          <w:color w:val="000000"/>
        </w:rPr>
        <w:t>s</w:t>
      </w:r>
      <w:r w:rsidR="005E0A19" w:rsidRPr="005E0A19">
        <w:rPr>
          <w:rFonts w:ascii="Times New Roman" w:eastAsia="Times New Roman" w:hAnsi="Times New Roman" w:cs="Times New Roman"/>
          <w:color w:val="000000"/>
        </w:rPr>
        <w:t xml:space="preserve">ervices </w:t>
      </w:r>
      <w:r w:rsidR="004E1D47">
        <w:rPr>
          <w:rFonts w:ascii="Times New Roman" w:eastAsia="Times New Roman" w:hAnsi="Times New Roman" w:cs="Times New Roman"/>
          <w:color w:val="000000"/>
        </w:rPr>
        <w:t>to public municipalities</w:t>
      </w:r>
      <w:r w:rsidR="00CB7462" w:rsidRPr="001E0844">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r w:rsidR="001E0844" w:rsidRPr="009435C6">
        <w:rPr>
          <w:rFonts w:ascii="Times New Roman" w:eastAsia="Times New Roman" w:hAnsi="Times New Roman" w:cs="Times New Roman"/>
          <w:color w:val="000000"/>
        </w:rPr>
        <w:t xml:space="preserve">Enter in Section </w:t>
      </w:r>
      <w:r w:rsidR="001E0844" w:rsidRPr="009435C6">
        <w:rPr>
          <w:rFonts w:ascii="Times New Roman" w:eastAsia="Times New Roman" w:hAnsi="Times New Roman" w:cs="Times New Roman"/>
          <w:b/>
          <w:bCs/>
          <w:color w:val="000000"/>
        </w:rPr>
        <w:t>2.2 References</w:t>
      </w:r>
      <w:r w:rsidR="001E0844" w:rsidRPr="009435C6">
        <w:rPr>
          <w:rFonts w:ascii="Times New Roman" w:eastAsia="Times New Roman" w:hAnsi="Times New Roman" w:cs="Times New Roman"/>
          <w:color w:val="000000"/>
        </w:rPr>
        <w:t>.</w:t>
      </w:r>
    </w:p>
    <w:p w14:paraId="05494016" w14:textId="77777777" w:rsidR="00163702" w:rsidRPr="00163702" w:rsidRDefault="00163702" w:rsidP="00163702">
      <w:pPr>
        <w:widowControl w:val="0"/>
        <w:pBdr>
          <w:top w:val="nil"/>
          <w:left w:val="nil"/>
          <w:bottom w:val="nil"/>
          <w:right w:val="nil"/>
          <w:between w:val="nil"/>
        </w:pBdr>
        <w:spacing w:after="0" w:line="240" w:lineRule="auto"/>
        <w:ind w:left="720"/>
        <w:jc w:val="both"/>
        <w:rPr>
          <w:rFonts w:ascii="Arial Narrow" w:eastAsia="Arial Narrow" w:hAnsi="Arial Narrow" w:cs="Arial Narrow"/>
          <w:b/>
          <w:color w:val="000000"/>
        </w:rPr>
      </w:pPr>
    </w:p>
    <w:p w14:paraId="229F1276" w14:textId="7BA815D9" w:rsidR="00C746F0" w:rsidRPr="001E0844" w:rsidRDefault="00756173">
      <w:pPr>
        <w:widowControl w:val="0"/>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Proposer will enter responses in the “Proposer Response” text boxes provided. There is no</w:t>
      </w:r>
      <w:r w:rsidR="00CB7462" w:rsidRPr="001E0844">
        <w:rPr>
          <w:rFonts w:ascii="Times New Roman" w:eastAsia="Times New Roman" w:hAnsi="Times New Roman" w:cs="Times New Roman"/>
          <w:b/>
        </w:rPr>
        <w:t xml:space="preserve"> </w:t>
      </w:r>
      <w:r w:rsidR="00B34155" w:rsidRPr="001E0844">
        <w:rPr>
          <w:rFonts w:ascii="Times New Roman" w:eastAsia="Times New Roman" w:hAnsi="Times New Roman" w:cs="Times New Roman"/>
          <w:b/>
        </w:rPr>
        <w:t>minimum requirement</w:t>
      </w:r>
      <w:r w:rsidRPr="001E0844">
        <w:rPr>
          <w:rFonts w:ascii="Times New Roman" w:eastAsia="Times New Roman" w:hAnsi="Times New Roman" w:cs="Times New Roman"/>
          <w:b/>
        </w:rPr>
        <w:t xml:space="preserve"> or limitation on the amount of words used for responses.</w:t>
      </w:r>
    </w:p>
    <w:p w14:paraId="229F1277"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8" w14:textId="7E528FE0" w:rsidR="00C746F0" w:rsidRPr="001E0844" w:rsidRDefault="00756173">
      <w:pPr>
        <w:widowControl w:val="0"/>
        <w:shd w:val="clear" w:color="auto" w:fill="D9D9D9"/>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 </w:t>
      </w:r>
      <w:r w:rsidR="00645385">
        <w:rPr>
          <w:rFonts w:ascii="Times New Roman" w:eastAsia="Times New Roman" w:hAnsi="Times New Roman" w:cs="Times New Roman"/>
          <w:b/>
        </w:rPr>
        <w:t>-EXAMPLE-</w:t>
      </w:r>
      <w:r w:rsidRPr="001E0844">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rsidRPr="001E0844" w14:paraId="229F127C" w14:textId="77777777" w:rsidTr="0076497E">
        <w:tc>
          <w:tcPr>
            <w:tcW w:w="9350" w:type="dxa"/>
          </w:tcPr>
          <w:p w14:paraId="229F127A" w14:textId="77777777" w:rsidR="00C746F0" w:rsidRPr="001E0844" w:rsidRDefault="00C746F0">
            <w:pPr>
              <w:spacing w:after="0" w:line="240" w:lineRule="auto"/>
              <w:rPr>
                <w:rFonts w:ascii="Times New Roman" w:eastAsia="Times New Roman" w:hAnsi="Times New Roman" w:cs="Times New Roman"/>
              </w:rPr>
            </w:pPr>
          </w:p>
          <w:p w14:paraId="229F127B" w14:textId="77777777" w:rsidR="00C746F0" w:rsidRPr="001E0844" w:rsidRDefault="00C746F0">
            <w:pPr>
              <w:spacing w:after="0" w:line="240" w:lineRule="auto"/>
              <w:rPr>
                <w:rFonts w:ascii="Times New Roman" w:eastAsia="Times New Roman" w:hAnsi="Times New Roman" w:cs="Times New Roman"/>
              </w:rPr>
            </w:pPr>
          </w:p>
        </w:tc>
      </w:tr>
    </w:tbl>
    <w:p w14:paraId="229F127D" w14:textId="77777777" w:rsidR="00C746F0" w:rsidRPr="001E0844" w:rsidRDefault="00C746F0" w:rsidP="00C1646A">
      <w:pPr>
        <w:spacing w:after="0"/>
        <w:rPr>
          <w:rFonts w:ascii="Times New Roman" w:eastAsia="Times New Roman" w:hAnsi="Times New Roman" w:cs="Times New Roman"/>
        </w:rPr>
      </w:pPr>
    </w:p>
    <w:p w14:paraId="4D1E22D3" w14:textId="3F1ED53C" w:rsidR="0044615C" w:rsidRPr="001E0844" w:rsidRDefault="0044615C" w:rsidP="0044615C">
      <w:pPr>
        <w:pStyle w:val="Heading3"/>
      </w:pPr>
      <w:bookmarkStart w:id="30" w:name="_Toc154129596"/>
      <w:bookmarkStart w:id="31" w:name="_Toc154129725"/>
      <w:bookmarkStart w:id="32" w:name="_Toc168547841"/>
      <w:r w:rsidRPr="001E0844">
        <w:t>1.2</w:t>
      </w:r>
      <w:r w:rsidRPr="001E0844">
        <w:tab/>
        <w:t>Introduction</w:t>
      </w:r>
      <w:r w:rsidR="00E2566F" w:rsidRPr="001E0844">
        <w:t xml:space="preserve"> and Background</w:t>
      </w:r>
      <w:bookmarkEnd w:id="30"/>
      <w:bookmarkEnd w:id="31"/>
      <w:bookmarkEnd w:id="32"/>
    </w:p>
    <w:p w14:paraId="7318A015" w14:textId="211A28A5"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public school academies in Wayne County, Michigan;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Default="00756173" w:rsidP="002E4775">
      <w:pPr>
        <w:pStyle w:val="Heading3"/>
      </w:pPr>
      <w:bookmarkStart w:id="33" w:name="_Toc154129597"/>
      <w:bookmarkStart w:id="34" w:name="_Toc154129726"/>
      <w:bookmarkStart w:id="35" w:name="_Toc168547842"/>
      <w:r w:rsidRPr="00CF059A">
        <w:t>1.</w:t>
      </w:r>
      <w:r w:rsidR="00F71B7B" w:rsidRPr="00CF059A">
        <w:t>3</w:t>
      </w:r>
      <w:r w:rsidRPr="00CF059A">
        <w:tab/>
      </w:r>
      <w:r w:rsidR="00CB339C" w:rsidRPr="00CF059A">
        <w:t>Scope of Work</w:t>
      </w:r>
      <w:bookmarkEnd w:id="33"/>
      <w:bookmarkEnd w:id="34"/>
      <w:bookmarkEnd w:id="35"/>
    </w:p>
    <w:p w14:paraId="2AEB524D" w14:textId="4771EFF1" w:rsidR="000F7C64" w:rsidRDefault="00BF2134" w:rsidP="00AD5728">
      <w:pPr>
        <w:spacing w:after="0"/>
        <w:jc w:val="both"/>
        <w:rPr>
          <w:rFonts w:ascii="Times New Roman" w:hAnsi="Times New Roman" w:cs="Times New Roman"/>
        </w:rPr>
      </w:pPr>
      <w:r w:rsidRPr="004C28A6">
        <w:rPr>
          <w:rFonts w:ascii="Times New Roman" w:hAnsi="Times New Roman" w:cs="Times New Roman"/>
        </w:rPr>
        <w:t xml:space="preserve">Wayne RESA </w:t>
      </w:r>
      <w:r w:rsidR="00F74398">
        <w:rPr>
          <w:rFonts w:ascii="Times New Roman" w:hAnsi="Times New Roman" w:cs="Times New Roman"/>
        </w:rPr>
        <w:t xml:space="preserve">requests proposals </w:t>
      </w:r>
      <w:r w:rsidR="00F74398" w:rsidRPr="00F74398">
        <w:rPr>
          <w:rFonts w:ascii="Times New Roman" w:hAnsi="Times New Roman" w:cs="Times New Roman"/>
        </w:rPr>
        <w:t xml:space="preserve">from qualified and experienced </w:t>
      </w:r>
      <w:r w:rsidR="00F74398">
        <w:rPr>
          <w:rFonts w:ascii="Times New Roman" w:hAnsi="Times New Roman" w:cs="Times New Roman"/>
        </w:rPr>
        <w:t xml:space="preserve">vendors </w:t>
      </w:r>
      <w:r w:rsidR="00F74398" w:rsidRPr="00F74398">
        <w:rPr>
          <w:rFonts w:ascii="Times New Roman" w:hAnsi="Times New Roman" w:cs="Times New Roman"/>
        </w:rPr>
        <w:t xml:space="preserve">to provide </w:t>
      </w:r>
      <w:r w:rsidR="00C43C94">
        <w:rPr>
          <w:rFonts w:ascii="Times New Roman" w:hAnsi="Times New Roman" w:cs="Times New Roman"/>
        </w:rPr>
        <w:t xml:space="preserve">kitchen </w:t>
      </w:r>
      <w:r w:rsidR="00D33D7F">
        <w:rPr>
          <w:rFonts w:ascii="Times New Roman" w:hAnsi="Times New Roman" w:cs="Times New Roman"/>
        </w:rPr>
        <w:t xml:space="preserve">exhaust </w:t>
      </w:r>
      <w:r w:rsidR="00C43C94">
        <w:rPr>
          <w:rFonts w:ascii="Times New Roman" w:hAnsi="Times New Roman" w:cs="Times New Roman"/>
        </w:rPr>
        <w:t>hood</w:t>
      </w:r>
      <w:r w:rsidR="00D33D7F">
        <w:rPr>
          <w:rFonts w:ascii="Times New Roman" w:hAnsi="Times New Roman" w:cs="Times New Roman"/>
        </w:rPr>
        <w:t xml:space="preserve"> </w:t>
      </w:r>
      <w:r w:rsidR="00F74398" w:rsidRPr="00F74398">
        <w:rPr>
          <w:rFonts w:ascii="Times New Roman" w:hAnsi="Times New Roman" w:cs="Times New Roman"/>
        </w:rPr>
        <w:t xml:space="preserve">cleaning services for its kitchen facilities across various </w:t>
      </w:r>
      <w:r w:rsidR="00AA5B46">
        <w:rPr>
          <w:rFonts w:ascii="Times New Roman" w:hAnsi="Times New Roman" w:cs="Times New Roman"/>
        </w:rPr>
        <w:t>locations</w:t>
      </w:r>
      <w:r w:rsidR="00F74398">
        <w:rPr>
          <w:rFonts w:ascii="Times New Roman" w:hAnsi="Times New Roman" w:cs="Times New Roman"/>
        </w:rPr>
        <w:t xml:space="preserve"> </w:t>
      </w:r>
      <w:r w:rsidR="00F74398" w:rsidRPr="00F74398">
        <w:rPr>
          <w:rFonts w:ascii="Times New Roman" w:hAnsi="Times New Roman" w:cs="Times New Roman"/>
        </w:rPr>
        <w:t xml:space="preserve">within </w:t>
      </w:r>
      <w:r w:rsidR="00F74398">
        <w:rPr>
          <w:rFonts w:ascii="Times New Roman" w:hAnsi="Times New Roman" w:cs="Times New Roman"/>
        </w:rPr>
        <w:t>Wayne County</w:t>
      </w:r>
      <w:r w:rsidR="00F74398" w:rsidRPr="00F74398">
        <w:rPr>
          <w:rFonts w:ascii="Times New Roman" w:hAnsi="Times New Roman" w:cs="Times New Roman"/>
        </w:rPr>
        <w:t>. The intent of this RFP is to establish a</w:t>
      </w:r>
      <w:r w:rsidR="00AA5B46">
        <w:rPr>
          <w:rFonts w:ascii="Times New Roman" w:hAnsi="Times New Roman" w:cs="Times New Roman"/>
        </w:rPr>
        <w:t xml:space="preserve">n agreement </w:t>
      </w:r>
      <w:r w:rsidR="00F74398" w:rsidRPr="00F74398">
        <w:rPr>
          <w:rFonts w:ascii="Times New Roman" w:hAnsi="Times New Roman" w:cs="Times New Roman"/>
        </w:rPr>
        <w:t xml:space="preserve">with a reliable service provider who can ensure that all </w:t>
      </w:r>
      <w:r w:rsidR="006B5B7B">
        <w:rPr>
          <w:rFonts w:ascii="Times New Roman" w:hAnsi="Times New Roman" w:cs="Times New Roman"/>
        </w:rPr>
        <w:t xml:space="preserve">kitchen exhaust systems </w:t>
      </w:r>
      <w:r w:rsidR="00F74398" w:rsidRPr="00F74398">
        <w:rPr>
          <w:rFonts w:ascii="Times New Roman" w:hAnsi="Times New Roman" w:cs="Times New Roman"/>
        </w:rPr>
        <w:t>are maintained in compliance with health and safety regulations and operational standards.</w:t>
      </w:r>
      <w:r w:rsidR="00CC1D79" w:rsidRPr="004C28A6">
        <w:rPr>
          <w:rFonts w:ascii="Times New Roman" w:hAnsi="Times New Roman" w:cs="Times New Roman"/>
        </w:rPr>
        <w:t xml:space="preserve"> The awarded vendor will assume the following duties in collaboration with Wayne RESA:</w:t>
      </w:r>
    </w:p>
    <w:p w14:paraId="1868AF16" w14:textId="77777777" w:rsidR="007C5978" w:rsidRDefault="007C5978" w:rsidP="00AD5728">
      <w:pPr>
        <w:spacing w:after="0"/>
        <w:jc w:val="both"/>
        <w:rPr>
          <w:rFonts w:ascii="Times New Roman" w:hAnsi="Times New Roman" w:cs="Times New Roman"/>
        </w:rPr>
      </w:pPr>
    </w:p>
    <w:p w14:paraId="06925D5C" w14:textId="73ADF08F" w:rsidR="00A14A2E" w:rsidRPr="004E5F64" w:rsidRDefault="00A14A2E" w:rsidP="00A14A2E">
      <w:pPr>
        <w:pStyle w:val="ListParagraph"/>
        <w:numPr>
          <w:ilvl w:val="0"/>
          <w:numId w:val="48"/>
        </w:numPr>
        <w:spacing w:after="0"/>
        <w:jc w:val="both"/>
        <w:rPr>
          <w:rFonts w:ascii="Times New Roman" w:hAnsi="Times New Roman" w:cs="Times New Roman"/>
        </w:rPr>
      </w:pPr>
      <w:r w:rsidRPr="004E5F64">
        <w:rPr>
          <w:rFonts w:ascii="Times New Roman" w:hAnsi="Times New Roman" w:cs="Times New Roman"/>
          <w:b/>
          <w:bCs/>
        </w:rPr>
        <w:t>Cleaning Frequency</w:t>
      </w:r>
      <w:r w:rsidRPr="004E5F64">
        <w:rPr>
          <w:rFonts w:ascii="Times New Roman" w:hAnsi="Times New Roman" w:cs="Times New Roman"/>
        </w:rPr>
        <w:t xml:space="preserve">: Perform </w:t>
      </w:r>
      <w:r w:rsidR="001D7E62" w:rsidRPr="004E5F64">
        <w:rPr>
          <w:rFonts w:ascii="Times New Roman" w:hAnsi="Times New Roman" w:cs="Times New Roman"/>
        </w:rPr>
        <w:t xml:space="preserve">kitchen </w:t>
      </w:r>
      <w:r w:rsidR="00D33D7F" w:rsidRPr="004E5F64">
        <w:rPr>
          <w:rFonts w:ascii="Times New Roman" w:hAnsi="Times New Roman" w:cs="Times New Roman"/>
        </w:rPr>
        <w:t xml:space="preserve">exhaust </w:t>
      </w:r>
      <w:r w:rsidR="001D7E62" w:rsidRPr="004E5F64">
        <w:rPr>
          <w:rFonts w:ascii="Times New Roman" w:hAnsi="Times New Roman" w:cs="Times New Roman"/>
        </w:rPr>
        <w:t xml:space="preserve">hood cleaning </w:t>
      </w:r>
      <w:r w:rsidRPr="004E5F64">
        <w:rPr>
          <w:rFonts w:ascii="Times New Roman" w:hAnsi="Times New Roman" w:cs="Times New Roman"/>
        </w:rPr>
        <w:t>services at facilit</w:t>
      </w:r>
      <w:r w:rsidR="001D7E62" w:rsidRPr="004E5F64">
        <w:rPr>
          <w:rFonts w:ascii="Times New Roman" w:hAnsi="Times New Roman" w:cs="Times New Roman"/>
        </w:rPr>
        <w:t>ies</w:t>
      </w:r>
      <w:r w:rsidRPr="004E5F64">
        <w:rPr>
          <w:rFonts w:ascii="Times New Roman" w:hAnsi="Times New Roman" w:cs="Times New Roman"/>
        </w:rPr>
        <w:t xml:space="preserve"> on an as needed basis. Please recommend and include options for various frequencies. </w:t>
      </w:r>
      <w:r w:rsidR="007E152B" w:rsidRPr="004E5F64">
        <w:rPr>
          <w:rFonts w:ascii="Times New Roman" w:hAnsi="Times New Roman" w:cs="Times New Roman"/>
        </w:rPr>
        <w:t>Some schools may want cleaning scheduled on weekend</w:t>
      </w:r>
      <w:r w:rsidR="001D7E62" w:rsidRPr="004E5F64">
        <w:rPr>
          <w:rFonts w:ascii="Times New Roman" w:hAnsi="Times New Roman" w:cs="Times New Roman"/>
        </w:rPr>
        <w:t>s</w:t>
      </w:r>
      <w:r w:rsidR="007E152B" w:rsidRPr="004E5F64">
        <w:rPr>
          <w:rFonts w:ascii="Times New Roman" w:hAnsi="Times New Roman" w:cs="Times New Roman"/>
        </w:rPr>
        <w:t xml:space="preserve"> or after hours.  Please let us know if you are able to provide services outside of normal business hours.</w:t>
      </w:r>
    </w:p>
    <w:p w14:paraId="1F8C3D36" w14:textId="77777777" w:rsidR="00A14A2E" w:rsidRDefault="00A14A2E" w:rsidP="00A14A2E">
      <w:pPr>
        <w:pStyle w:val="ListParagraph"/>
        <w:spacing w:after="0"/>
        <w:jc w:val="both"/>
        <w:rPr>
          <w:rFonts w:ascii="Times New Roman" w:hAnsi="Times New Roman" w:cs="Times New Roman"/>
        </w:rPr>
      </w:pPr>
    </w:p>
    <w:p w14:paraId="661E6284" w14:textId="0CA73950" w:rsidR="001D7E62" w:rsidRPr="001D7E62" w:rsidRDefault="00A14A2E" w:rsidP="00723570">
      <w:pPr>
        <w:pStyle w:val="ListParagraph"/>
        <w:numPr>
          <w:ilvl w:val="0"/>
          <w:numId w:val="48"/>
        </w:numPr>
        <w:spacing w:after="0"/>
        <w:jc w:val="both"/>
        <w:rPr>
          <w:rFonts w:ascii="Times New Roman" w:hAnsi="Times New Roman" w:cs="Times New Roman"/>
        </w:rPr>
      </w:pPr>
      <w:r w:rsidRPr="001D7E62">
        <w:rPr>
          <w:rFonts w:ascii="Times New Roman" w:hAnsi="Times New Roman" w:cs="Times New Roman"/>
          <w:b/>
          <w:bCs/>
        </w:rPr>
        <w:t>Cleaning Process</w:t>
      </w:r>
      <w:r w:rsidRPr="001D7E62">
        <w:rPr>
          <w:rFonts w:ascii="Times New Roman" w:hAnsi="Times New Roman" w:cs="Times New Roman"/>
        </w:rPr>
        <w:t xml:space="preserve">: </w:t>
      </w:r>
      <w:r w:rsidR="001D7E62" w:rsidRPr="001D7E62">
        <w:rPr>
          <w:rFonts w:ascii="Times New Roman" w:hAnsi="Times New Roman" w:cs="Times New Roman"/>
        </w:rPr>
        <w:t>Perform routine cleaning of kitchen exhaust systems to remove grease, debris, and other contaminants. Ensure that all components, including hoods, ducts, fans, and filters, are cleaned to meet industry standards.</w:t>
      </w:r>
    </w:p>
    <w:p w14:paraId="48855A8C" w14:textId="77777777" w:rsidR="00A14A2E" w:rsidRPr="00C43C94" w:rsidRDefault="00A14A2E" w:rsidP="00A14A2E">
      <w:pPr>
        <w:pStyle w:val="ListParagraph"/>
        <w:spacing w:after="0"/>
        <w:jc w:val="both"/>
        <w:rPr>
          <w:rFonts w:ascii="Times New Roman" w:hAnsi="Times New Roman" w:cs="Times New Roman"/>
          <w:highlight w:val="yellow"/>
        </w:rPr>
      </w:pPr>
    </w:p>
    <w:p w14:paraId="35B2968C" w14:textId="3D9D4955" w:rsidR="006A7D65" w:rsidRPr="006A7D65" w:rsidRDefault="00A14A2E" w:rsidP="00DB0A0D">
      <w:pPr>
        <w:pStyle w:val="ListParagraph"/>
        <w:numPr>
          <w:ilvl w:val="0"/>
          <w:numId w:val="48"/>
        </w:numPr>
        <w:spacing w:after="0"/>
        <w:jc w:val="both"/>
        <w:rPr>
          <w:rFonts w:ascii="Times New Roman" w:hAnsi="Times New Roman" w:cs="Times New Roman"/>
        </w:rPr>
      </w:pPr>
      <w:r w:rsidRPr="006A7D65">
        <w:rPr>
          <w:rFonts w:ascii="Times New Roman" w:hAnsi="Times New Roman" w:cs="Times New Roman"/>
          <w:b/>
          <w:bCs/>
        </w:rPr>
        <w:t>Inspection</w:t>
      </w:r>
      <w:r w:rsidR="006A7D65" w:rsidRPr="006A7D65">
        <w:rPr>
          <w:rFonts w:ascii="Times New Roman" w:hAnsi="Times New Roman" w:cs="Times New Roman"/>
          <w:b/>
          <w:bCs/>
        </w:rPr>
        <w:t xml:space="preserve"> and Assessment</w:t>
      </w:r>
      <w:r w:rsidRPr="006A7D65">
        <w:rPr>
          <w:rFonts w:ascii="Times New Roman" w:hAnsi="Times New Roman" w:cs="Times New Roman"/>
        </w:rPr>
        <w:t xml:space="preserve">: </w:t>
      </w:r>
      <w:r w:rsidR="006A7D65" w:rsidRPr="006A7D65">
        <w:rPr>
          <w:rFonts w:ascii="Times New Roman" w:hAnsi="Times New Roman" w:cs="Times New Roman"/>
        </w:rPr>
        <w:t>Conduct a thorough inspection of the kitchen exhaust systems, including hoods, ducts, fans, and filters. Assess the current condition and identify any potential issues.</w:t>
      </w:r>
    </w:p>
    <w:p w14:paraId="58AB90FA" w14:textId="77777777" w:rsidR="00A14A2E" w:rsidRPr="00C43C94" w:rsidRDefault="00A14A2E" w:rsidP="00A14A2E">
      <w:pPr>
        <w:pStyle w:val="ListParagraph"/>
        <w:spacing w:after="0"/>
        <w:jc w:val="both"/>
        <w:rPr>
          <w:rFonts w:ascii="Times New Roman" w:hAnsi="Times New Roman" w:cs="Times New Roman"/>
          <w:highlight w:val="yellow"/>
        </w:rPr>
      </w:pPr>
    </w:p>
    <w:p w14:paraId="3B66A59C" w14:textId="6305FBFF" w:rsidR="00A14A2E" w:rsidRPr="006A7D65" w:rsidRDefault="00A14A2E" w:rsidP="00A14A2E">
      <w:pPr>
        <w:pStyle w:val="ListParagraph"/>
        <w:numPr>
          <w:ilvl w:val="0"/>
          <w:numId w:val="48"/>
        </w:numPr>
        <w:spacing w:after="0"/>
        <w:jc w:val="both"/>
        <w:rPr>
          <w:rFonts w:ascii="Times New Roman" w:hAnsi="Times New Roman" w:cs="Times New Roman"/>
        </w:rPr>
      </w:pPr>
      <w:r w:rsidRPr="006A7D65">
        <w:rPr>
          <w:rFonts w:ascii="Times New Roman" w:hAnsi="Times New Roman" w:cs="Times New Roman"/>
          <w:b/>
          <w:bCs/>
        </w:rPr>
        <w:t>Emergency Services</w:t>
      </w:r>
      <w:r w:rsidRPr="006A7D65">
        <w:rPr>
          <w:rFonts w:ascii="Times New Roman" w:hAnsi="Times New Roman" w:cs="Times New Roman"/>
        </w:rPr>
        <w:t xml:space="preserve">: Offer emergency cleaning services </w:t>
      </w:r>
      <w:r w:rsidR="006A7D65" w:rsidRPr="006A7D65">
        <w:rPr>
          <w:rFonts w:ascii="Times New Roman" w:hAnsi="Times New Roman" w:cs="Times New Roman"/>
        </w:rPr>
        <w:t>as needed outside of regular service hours.</w:t>
      </w:r>
    </w:p>
    <w:p w14:paraId="0C479AC2" w14:textId="77777777" w:rsidR="00A14A2E" w:rsidRPr="00C43C94" w:rsidRDefault="00A14A2E" w:rsidP="00A14A2E">
      <w:pPr>
        <w:pStyle w:val="ListParagraph"/>
        <w:spacing w:after="0"/>
        <w:jc w:val="both"/>
        <w:rPr>
          <w:rFonts w:ascii="Times New Roman" w:hAnsi="Times New Roman" w:cs="Times New Roman"/>
          <w:highlight w:val="yellow"/>
        </w:rPr>
      </w:pPr>
    </w:p>
    <w:p w14:paraId="4673E125" w14:textId="34BE8F9C" w:rsidR="006A7D65" w:rsidRPr="006A7D65" w:rsidRDefault="00A14A2E" w:rsidP="00AC00DC">
      <w:pPr>
        <w:pStyle w:val="ListParagraph"/>
        <w:numPr>
          <w:ilvl w:val="0"/>
          <w:numId w:val="48"/>
        </w:numPr>
        <w:spacing w:after="0"/>
        <w:jc w:val="both"/>
        <w:rPr>
          <w:rFonts w:ascii="Times New Roman" w:hAnsi="Times New Roman" w:cs="Times New Roman"/>
        </w:rPr>
      </w:pPr>
      <w:r w:rsidRPr="006A7D65">
        <w:rPr>
          <w:rFonts w:ascii="Times New Roman" w:hAnsi="Times New Roman" w:cs="Times New Roman"/>
          <w:b/>
          <w:bCs/>
        </w:rPr>
        <w:t>Compliance</w:t>
      </w:r>
      <w:r w:rsidRPr="006A7D65">
        <w:rPr>
          <w:rFonts w:ascii="Times New Roman" w:hAnsi="Times New Roman" w:cs="Times New Roman"/>
        </w:rPr>
        <w:t xml:space="preserve">: Ensure that all </w:t>
      </w:r>
      <w:r w:rsidR="006A7D65" w:rsidRPr="006A7D65">
        <w:rPr>
          <w:rFonts w:ascii="Times New Roman" w:hAnsi="Times New Roman" w:cs="Times New Roman"/>
        </w:rPr>
        <w:t>work complies with current fire safety requirements (i.e. NFPA 96) and other relevant safety codes and regulations. Provide detailed reports and documentation of all services performed, including before and after photographs, and compliance certificates.</w:t>
      </w:r>
    </w:p>
    <w:p w14:paraId="30CDA10F" w14:textId="77777777" w:rsidR="00A14A2E" w:rsidRPr="00C43C94" w:rsidRDefault="00A14A2E" w:rsidP="00A14A2E">
      <w:pPr>
        <w:pStyle w:val="ListParagraph"/>
        <w:spacing w:after="0"/>
        <w:jc w:val="both"/>
        <w:rPr>
          <w:rFonts w:ascii="Times New Roman" w:hAnsi="Times New Roman" w:cs="Times New Roman"/>
          <w:highlight w:val="yellow"/>
        </w:rPr>
      </w:pPr>
    </w:p>
    <w:p w14:paraId="6293570B" w14:textId="15AF1C7A" w:rsidR="003B1230" w:rsidRDefault="00A14A2E" w:rsidP="00A14A2E">
      <w:pPr>
        <w:spacing w:after="0"/>
        <w:ind w:left="720"/>
        <w:jc w:val="both"/>
        <w:rPr>
          <w:rFonts w:ascii="Times New Roman" w:hAnsi="Times New Roman" w:cs="Times New Roman"/>
        </w:rPr>
      </w:pPr>
      <w:r w:rsidRPr="004E5F64">
        <w:rPr>
          <w:rFonts w:ascii="Times New Roman" w:hAnsi="Times New Roman" w:cs="Times New Roman"/>
        </w:rPr>
        <w:t xml:space="preserve">Please include a description of the methods and equipment used for </w:t>
      </w:r>
      <w:r w:rsidR="006A7D65" w:rsidRPr="004E5F64">
        <w:rPr>
          <w:rFonts w:ascii="Times New Roman" w:hAnsi="Times New Roman" w:cs="Times New Roman"/>
        </w:rPr>
        <w:t xml:space="preserve">kitchen </w:t>
      </w:r>
      <w:r w:rsidR="005D2DCF" w:rsidRPr="004E5F64">
        <w:rPr>
          <w:rFonts w:ascii="Times New Roman" w:hAnsi="Times New Roman" w:cs="Times New Roman"/>
        </w:rPr>
        <w:t xml:space="preserve">exhaust </w:t>
      </w:r>
      <w:r w:rsidR="006A7D65" w:rsidRPr="004E5F64">
        <w:rPr>
          <w:rFonts w:ascii="Times New Roman" w:hAnsi="Times New Roman" w:cs="Times New Roman"/>
        </w:rPr>
        <w:t>hood cl</w:t>
      </w:r>
      <w:r w:rsidRPr="004E5F64">
        <w:rPr>
          <w:rFonts w:ascii="Times New Roman" w:hAnsi="Times New Roman" w:cs="Times New Roman"/>
        </w:rPr>
        <w:t>eaning procedures as well as an outline of the proposed service plan including frequency of cleaning, inspection procedures, and emergency response.</w:t>
      </w:r>
    </w:p>
    <w:p w14:paraId="3B508584" w14:textId="77777777" w:rsidR="00010EAD" w:rsidRDefault="00010EAD" w:rsidP="00F801D4">
      <w:pPr>
        <w:spacing w:after="0"/>
        <w:ind w:left="720"/>
        <w:jc w:val="both"/>
        <w:rPr>
          <w:rFonts w:ascii="Times New Roman" w:hAnsi="Times New Roman" w:cs="Times New Roman"/>
        </w:rPr>
      </w:pPr>
    </w:p>
    <w:p w14:paraId="1F64560E" w14:textId="10722F28" w:rsidR="00010EAD" w:rsidRDefault="00F573F9" w:rsidP="00F801D4">
      <w:pPr>
        <w:spacing w:after="0"/>
        <w:ind w:left="720"/>
        <w:jc w:val="both"/>
        <w:rPr>
          <w:rFonts w:ascii="Times New Roman" w:hAnsi="Times New Roman" w:cs="Times New Roman"/>
        </w:rPr>
      </w:pPr>
      <w:r>
        <w:rPr>
          <w:rFonts w:ascii="Times New Roman" w:hAnsi="Times New Roman" w:cs="Times New Roman"/>
        </w:rPr>
        <w:t xml:space="preserve">Services must be provided </w:t>
      </w:r>
      <w:r w:rsidR="00010EAD" w:rsidRPr="00010EAD">
        <w:rPr>
          <w:rFonts w:ascii="Times New Roman" w:hAnsi="Times New Roman" w:cs="Times New Roman"/>
        </w:rPr>
        <w:t>with due care and diligence, in a competent</w:t>
      </w:r>
      <w:r w:rsidR="004209AA">
        <w:rPr>
          <w:rFonts w:ascii="Times New Roman" w:hAnsi="Times New Roman" w:cs="Times New Roman"/>
        </w:rPr>
        <w:t xml:space="preserve"> </w:t>
      </w:r>
      <w:r w:rsidR="00010EAD" w:rsidRPr="00010EAD">
        <w:rPr>
          <w:rFonts w:ascii="Times New Roman" w:hAnsi="Times New Roman" w:cs="Times New Roman"/>
        </w:rPr>
        <w:t>and professional manner in accordance with generally accepted professiona</w:t>
      </w:r>
      <w:r w:rsidR="00010EAD" w:rsidRPr="00710424">
        <w:rPr>
          <w:rFonts w:ascii="Times New Roman" w:hAnsi="Times New Roman" w:cs="Times New Roman"/>
        </w:rPr>
        <w:t>l standards and applicable</w:t>
      </w:r>
      <w:r w:rsidR="004209AA" w:rsidRPr="00710424">
        <w:rPr>
          <w:rFonts w:ascii="Times New Roman" w:hAnsi="Times New Roman" w:cs="Times New Roman"/>
        </w:rPr>
        <w:t xml:space="preserve"> </w:t>
      </w:r>
      <w:r w:rsidR="00010EAD" w:rsidRPr="00710424">
        <w:rPr>
          <w:rFonts w:ascii="Times New Roman" w:hAnsi="Times New Roman" w:cs="Times New Roman"/>
        </w:rPr>
        <w:t>law.</w:t>
      </w:r>
    </w:p>
    <w:p w14:paraId="78994393" w14:textId="77777777" w:rsidR="007C5978" w:rsidRDefault="007C5978" w:rsidP="007C5978">
      <w:pPr>
        <w:pStyle w:val="paragraph"/>
        <w:spacing w:before="0" w:beforeAutospacing="0" w:after="0" w:afterAutospacing="0"/>
        <w:ind w:hanging="210"/>
        <w:jc w:val="both"/>
        <w:textAlignment w:val="baseline"/>
        <w:rPr>
          <w:rStyle w:val="eop"/>
          <w:color w:val="000000"/>
          <w:sz w:val="21"/>
          <w:szCs w:val="21"/>
        </w:rPr>
      </w:pPr>
      <w:r>
        <w:rPr>
          <w:rStyle w:val="eop"/>
          <w:color w:val="000000"/>
          <w:sz w:val="21"/>
          <w:szCs w:val="21"/>
        </w:rPr>
        <w:t> </w:t>
      </w:r>
    </w:p>
    <w:p w14:paraId="366B55A8" w14:textId="77777777" w:rsidR="00A407E9" w:rsidRDefault="00A407E9" w:rsidP="007C5978">
      <w:pPr>
        <w:pStyle w:val="paragraph"/>
        <w:spacing w:before="0" w:beforeAutospacing="0" w:after="0" w:afterAutospacing="0"/>
        <w:ind w:hanging="210"/>
        <w:jc w:val="both"/>
        <w:textAlignment w:val="baseline"/>
        <w:rPr>
          <w:rStyle w:val="eop"/>
          <w:color w:val="000000"/>
          <w:sz w:val="21"/>
          <w:szCs w:val="21"/>
        </w:rPr>
      </w:pPr>
    </w:p>
    <w:p w14:paraId="5A74D73B" w14:textId="77777777" w:rsidR="00A407E9" w:rsidRDefault="00A407E9" w:rsidP="00A407E9">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4F71DC15" w14:textId="3C3FE1EA" w:rsidR="00A407E9" w:rsidRDefault="00797523" w:rsidP="00A407E9">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Indicate your compliance with Scope of Work requirements and outline your </w:t>
      </w:r>
      <w:r w:rsidR="00276A98">
        <w:rPr>
          <w:rFonts w:ascii="Times New Roman" w:eastAsia="Times New Roman" w:hAnsi="Times New Roman" w:cs="Times New Roman"/>
          <w:b/>
        </w:rPr>
        <w:t xml:space="preserve">detailed </w:t>
      </w:r>
      <w:r>
        <w:rPr>
          <w:rFonts w:ascii="Times New Roman" w:eastAsia="Times New Roman" w:hAnsi="Times New Roman" w:cs="Times New Roman"/>
          <w:b/>
        </w:rPr>
        <w:t>approach to providing these services.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A407E9" w14:paraId="289503C1" w14:textId="77777777" w:rsidTr="00E41167">
        <w:tc>
          <w:tcPr>
            <w:tcW w:w="9350" w:type="dxa"/>
          </w:tcPr>
          <w:p w14:paraId="5E14EFD0" w14:textId="77777777" w:rsidR="00A407E9" w:rsidRDefault="00A407E9" w:rsidP="00E41167">
            <w:pPr>
              <w:spacing w:after="0" w:line="240" w:lineRule="auto"/>
              <w:rPr>
                <w:rFonts w:ascii="Times New Roman" w:eastAsia="Times New Roman" w:hAnsi="Times New Roman" w:cs="Times New Roman"/>
              </w:rPr>
            </w:pPr>
          </w:p>
          <w:p w14:paraId="6440E4C3" w14:textId="77777777" w:rsidR="00A407E9" w:rsidRDefault="00A407E9" w:rsidP="00E41167">
            <w:pPr>
              <w:spacing w:after="0" w:line="240" w:lineRule="auto"/>
              <w:rPr>
                <w:rFonts w:ascii="Times New Roman" w:eastAsia="Times New Roman" w:hAnsi="Times New Roman" w:cs="Times New Roman"/>
              </w:rPr>
            </w:pPr>
          </w:p>
        </w:tc>
      </w:tr>
    </w:tbl>
    <w:p w14:paraId="4EDE5438" w14:textId="77777777" w:rsidR="00A407E9" w:rsidRDefault="00A407E9" w:rsidP="007C5978">
      <w:pPr>
        <w:pStyle w:val="paragraph"/>
        <w:spacing w:before="0" w:beforeAutospacing="0" w:after="0" w:afterAutospacing="0"/>
        <w:ind w:hanging="210"/>
        <w:jc w:val="both"/>
        <w:textAlignment w:val="baseline"/>
        <w:rPr>
          <w:rStyle w:val="eop"/>
          <w:color w:val="000000"/>
          <w:sz w:val="21"/>
          <w:szCs w:val="21"/>
        </w:rPr>
      </w:pPr>
    </w:p>
    <w:p w14:paraId="7375B7E9" w14:textId="77777777" w:rsidR="002E4775" w:rsidRPr="009435C6" w:rsidRDefault="002E4775" w:rsidP="00084A58">
      <w:pPr>
        <w:pStyle w:val="Heading3"/>
        <w:spacing w:after="0"/>
      </w:pPr>
      <w:bookmarkStart w:id="36" w:name="_Hlk146799589"/>
    </w:p>
    <w:p w14:paraId="229F1335" w14:textId="3CDCB367" w:rsidR="00C746F0" w:rsidRPr="009435C6" w:rsidRDefault="00756173" w:rsidP="007F3E4C">
      <w:pPr>
        <w:pStyle w:val="Heading3"/>
        <w:jc w:val="both"/>
      </w:pPr>
      <w:bookmarkStart w:id="37" w:name="_4d34og8" w:colFirst="0" w:colLast="0"/>
      <w:bookmarkStart w:id="38" w:name="_Toc146811319"/>
      <w:bookmarkStart w:id="39" w:name="_Toc147474279"/>
      <w:bookmarkStart w:id="40" w:name="_Toc154129598"/>
      <w:bookmarkStart w:id="41" w:name="_Toc154129727"/>
      <w:bookmarkStart w:id="42" w:name="_Toc168547843"/>
      <w:bookmarkEnd w:id="36"/>
      <w:bookmarkEnd w:id="37"/>
      <w:r w:rsidRPr="009435C6">
        <w:t>1.</w:t>
      </w:r>
      <w:r w:rsidR="00F71B7B" w:rsidRPr="009435C6">
        <w:t>4</w:t>
      </w:r>
      <w:r w:rsidR="00941CD8" w:rsidRPr="009435C6">
        <w:tab/>
      </w:r>
      <w:r w:rsidRPr="009435C6">
        <w:t>Statewide Cooperative Contract</w:t>
      </w:r>
      <w:bookmarkEnd w:id="38"/>
      <w:bookmarkEnd w:id="39"/>
      <w:bookmarkEnd w:id="40"/>
      <w:bookmarkEnd w:id="41"/>
      <w:bookmarkEnd w:id="42"/>
    </w:p>
    <w:p w14:paraId="229F1336" w14:textId="39C12AC8" w:rsidR="00C746F0" w:rsidRPr="00717AE6" w:rsidRDefault="00756173" w:rsidP="00717AE6">
      <w:pPr>
        <w:jc w:val="both"/>
        <w:rPr>
          <w:rFonts w:ascii="Times New Roman" w:eastAsia="Times New Roman" w:hAnsi="Times New Roman" w:cs="Times New Roman"/>
          <w:color w:val="000000"/>
        </w:rPr>
      </w:pPr>
      <w:bookmarkStart w:id="43" w:name="_2s8eyo1" w:colFirst="0" w:colLast="0"/>
      <w:bookmarkStart w:id="44" w:name="_Toc146811320"/>
      <w:bookmarkStart w:id="45" w:name="_Toc147474280"/>
      <w:bookmarkStart w:id="46" w:name="_Toc154129599"/>
      <w:bookmarkStart w:id="47" w:name="_Toc154129728"/>
      <w:bookmarkStart w:id="48" w:name="_Toc155257463"/>
      <w:bookmarkEnd w:id="43"/>
      <w:r w:rsidRPr="00717AE6">
        <w:rPr>
          <w:rFonts w:ascii="Times New Roman" w:eastAsia="Times New Roman" w:hAnsi="Times New Roman" w:cs="Times New Roman"/>
          <w:color w:val="000000"/>
        </w:rPr>
        <w:t>Wayne R</w:t>
      </w:r>
      <w:r w:rsidR="00364CAA" w:rsidRPr="00717AE6">
        <w:rPr>
          <w:rFonts w:ascii="Times New Roman" w:eastAsia="Times New Roman" w:hAnsi="Times New Roman" w:cs="Times New Roman"/>
          <w:color w:val="000000"/>
        </w:rPr>
        <w:t>ESA</w:t>
      </w:r>
      <w:r w:rsidRPr="00717AE6">
        <w:rPr>
          <w:rFonts w:ascii="Times New Roman" w:eastAsia="Times New Roman" w:hAnsi="Times New Roman" w:cs="Times New Roman"/>
          <w:color w:val="000000"/>
        </w:rPr>
        <w:t xml:space="preserve"> is working with the Michigan Association of Counties CoPro+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44"/>
      <w:bookmarkEnd w:id="45"/>
      <w:bookmarkEnd w:id="46"/>
      <w:bookmarkEnd w:id="47"/>
      <w:bookmarkEnd w:id="48"/>
    </w:p>
    <w:p w14:paraId="229F1337" w14:textId="77777777" w:rsidR="00C746F0" w:rsidRPr="009435C6" w:rsidRDefault="00756173" w:rsidP="00717AE6">
      <w:pPr>
        <w:jc w:val="both"/>
        <w:rPr>
          <w:b/>
        </w:rPr>
      </w:pPr>
      <w:bookmarkStart w:id="49" w:name="_17dp8vu" w:colFirst="0" w:colLast="0"/>
      <w:bookmarkStart w:id="50" w:name="_Toc146811321"/>
      <w:bookmarkStart w:id="51" w:name="_Toc147474281"/>
      <w:bookmarkStart w:id="52" w:name="_Toc154129600"/>
      <w:bookmarkStart w:id="53" w:name="_Toc154129729"/>
      <w:bookmarkStart w:id="54" w:name="_Toc155257464"/>
      <w:bookmarkEnd w:id="49"/>
      <w:r w:rsidRPr="00717AE6">
        <w:rPr>
          <w:rFonts w:ascii="Times New Roman" w:eastAsia="Times New Roman" w:hAnsi="Times New Roman" w:cs="Times New Roman"/>
          <w:color w:val="000000"/>
        </w:rPr>
        <w:t>All pricing submitted to Wayne RESA and its participating entities shall include a 2% administrative fee to be remitted to CoPro+ by the contractor on a quarterly basis. Administrative fees will be paid against actual sales volume for each quarter. It is the contractor’s responsibility to keep all pricing up to date and on file with Wayne RESA/CoPro+. All price changes shall be presented to Wayne RESA/CoPro+ for acceptance, using the same format as was accepted in the original contract.</w:t>
      </w:r>
      <w:bookmarkEnd w:id="50"/>
      <w:bookmarkEnd w:id="51"/>
      <w:bookmarkEnd w:id="52"/>
      <w:bookmarkEnd w:id="53"/>
      <w:bookmarkEnd w:id="54"/>
    </w:p>
    <w:p w14:paraId="229F1338" w14:textId="77777777" w:rsidR="00C746F0" w:rsidRDefault="00C746F0">
      <w:pPr>
        <w:widowControl w:val="0"/>
        <w:spacing w:after="0" w:line="240" w:lineRule="auto"/>
        <w:jc w:val="both"/>
        <w:rPr>
          <w:rFonts w:ascii="Times New Roman" w:eastAsia="Times New Roman" w:hAnsi="Times New Roman" w:cs="Times New Roman"/>
          <w:b/>
        </w:rPr>
      </w:pPr>
    </w:p>
    <w:p w14:paraId="229F133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3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6497E">
        <w:tc>
          <w:tcPr>
            <w:tcW w:w="9350" w:type="dxa"/>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F82D00C" w14:textId="77777777" w:rsidR="007F3E4C" w:rsidRDefault="007F3E4C" w:rsidP="007F3E4C">
      <w:pPr>
        <w:pStyle w:val="Heading3"/>
        <w:spacing w:after="0"/>
        <w:jc w:val="both"/>
      </w:pPr>
      <w:bookmarkStart w:id="55" w:name="_3rdcrjn" w:colFirst="0" w:colLast="0"/>
      <w:bookmarkEnd w:id="55"/>
    </w:p>
    <w:p w14:paraId="229F1370" w14:textId="6496A8E6" w:rsidR="00C746F0" w:rsidRDefault="00756173">
      <w:pPr>
        <w:pStyle w:val="Heading3"/>
      </w:pPr>
      <w:bookmarkStart w:id="56" w:name="_Toc154129602"/>
      <w:bookmarkStart w:id="57" w:name="_Toc154129731"/>
      <w:bookmarkStart w:id="58" w:name="_Toc168547844"/>
      <w:r>
        <w:t>1.</w:t>
      </w:r>
      <w:r w:rsidR="00CF059A">
        <w:t>5</w:t>
      </w:r>
      <w:r>
        <w:tab/>
        <w:t>Service Capabilities</w:t>
      </w:r>
      <w:bookmarkEnd w:id="56"/>
      <w:bookmarkEnd w:id="57"/>
      <w:bookmarkEnd w:id="58"/>
    </w:p>
    <w:p w14:paraId="229F1371" w14:textId="10D1C4C4"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w:t>
      </w:r>
      <w:r w:rsidR="00CF059A">
        <w:rPr>
          <w:rFonts w:ascii="Times New Roman" w:eastAsia="Times New Roman" w:hAnsi="Times New Roman" w:cs="Times New Roman"/>
          <w:b/>
          <w:bCs/>
          <w:iCs/>
          <w:color w:val="000000"/>
        </w:rPr>
        <w:t>5</w:t>
      </w:r>
      <w:r w:rsidRPr="00D56116">
        <w:rPr>
          <w:rFonts w:ascii="Times New Roman" w:eastAsia="Times New Roman" w:hAnsi="Times New Roman" w:cs="Times New Roman"/>
          <w:b/>
          <w:bCs/>
          <w:iCs/>
          <w:color w:val="000000"/>
        </w:rPr>
        <w:t>.1</w:t>
      </w:r>
      <w:r w:rsidRPr="00D56116">
        <w:rPr>
          <w:rFonts w:ascii="Times New Roman" w:eastAsia="Times New Roman" w:hAnsi="Times New Roman" w:cs="Times New Roman"/>
          <w:b/>
          <w:bCs/>
          <w:iCs/>
          <w:color w:val="000000"/>
        </w:rPr>
        <w:tab/>
        <w:t>Communication Plan/Contract Management</w:t>
      </w:r>
    </w:p>
    <w:p w14:paraId="5A4EC1F5"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2"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Proposers shall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9F1373" w14:textId="77777777" w:rsidR="00C746F0" w:rsidRDefault="00C746F0">
      <w:pPr>
        <w:spacing w:after="0" w:line="240" w:lineRule="auto"/>
        <w:jc w:val="both"/>
        <w:rPr>
          <w:rFonts w:ascii="Times New Roman" w:eastAsia="Times New Roman" w:hAnsi="Times New Roman" w:cs="Times New Roman"/>
          <w:b/>
          <w:sz w:val="13"/>
          <w:szCs w:val="13"/>
        </w:rPr>
      </w:pPr>
    </w:p>
    <w:p w14:paraId="229F1374" w14:textId="77777777" w:rsidR="00C746F0" w:rsidRDefault="00C746F0">
      <w:pPr>
        <w:widowControl w:val="0"/>
        <w:spacing w:after="0" w:line="240" w:lineRule="auto"/>
        <w:jc w:val="both"/>
        <w:rPr>
          <w:rFonts w:ascii="Times New Roman" w:eastAsia="Times New Roman" w:hAnsi="Times New Roman" w:cs="Times New Roman"/>
          <w:b/>
        </w:rPr>
      </w:pPr>
    </w:p>
    <w:p w14:paraId="229F1375"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78" w14:textId="77777777" w:rsidTr="00C1646A">
        <w:trPr>
          <w:trHeight w:val="395"/>
        </w:trPr>
        <w:tc>
          <w:tcPr>
            <w:tcW w:w="9350" w:type="dxa"/>
          </w:tcPr>
          <w:p w14:paraId="229F1376" w14:textId="77777777" w:rsidR="00C746F0" w:rsidRDefault="00C746F0">
            <w:pPr>
              <w:spacing w:after="0" w:line="240" w:lineRule="auto"/>
              <w:rPr>
                <w:rFonts w:ascii="Times New Roman" w:eastAsia="Times New Roman" w:hAnsi="Times New Roman" w:cs="Times New Roman"/>
              </w:rPr>
            </w:pPr>
          </w:p>
          <w:p w14:paraId="229F1377" w14:textId="77777777" w:rsidR="00C746F0" w:rsidRDefault="00C746F0">
            <w:pPr>
              <w:spacing w:after="0" w:line="240" w:lineRule="auto"/>
              <w:ind w:left="1080"/>
              <w:rPr>
                <w:rFonts w:ascii="Times New Roman" w:eastAsia="Times New Roman" w:hAnsi="Times New Roman" w:cs="Times New Roman"/>
              </w:rPr>
            </w:pPr>
          </w:p>
        </w:tc>
      </w:tr>
    </w:tbl>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09E3A2F6"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w:t>
      </w:r>
      <w:r w:rsidR="00CF059A">
        <w:rPr>
          <w:rFonts w:ascii="Times New Roman" w:eastAsia="Times New Roman" w:hAnsi="Times New Roman" w:cs="Times New Roman"/>
          <w:b/>
          <w:bCs/>
          <w:iCs/>
          <w:color w:val="000000"/>
        </w:rPr>
        <w:t>5</w:t>
      </w:r>
      <w:r w:rsidRPr="00D56116">
        <w:rPr>
          <w:rFonts w:ascii="Times New Roman" w:eastAsia="Times New Roman" w:hAnsi="Times New Roman" w:cs="Times New Roman"/>
          <w:b/>
          <w:bCs/>
          <w:iCs/>
          <w:color w:val="000000"/>
        </w:rPr>
        <w:t>.2</w:t>
      </w:r>
      <w:r w:rsidRPr="00D56116">
        <w:rPr>
          <w:rFonts w:ascii="Times New Roman" w:eastAsia="Times New Roman" w:hAnsi="Times New Roman" w:cs="Times New Roman"/>
          <w:b/>
          <w:bCs/>
          <w:iCs/>
          <w:color w:val="000000"/>
        </w:rPr>
        <w:tab/>
        <w:t>Primary Account Representative</w:t>
      </w:r>
    </w:p>
    <w:p w14:paraId="12539ECA"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C"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Proposers must identify by name and location the primary account representatives who will be responsible for the </w:t>
      </w:r>
      <w:r w:rsidRPr="00E775BB">
        <w:rPr>
          <w:rFonts w:ascii="Times New Roman" w:eastAsia="Times New Roman" w:hAnsi="Times New Roman" w:cs="Times New Roman"/>
          <w:color w:val="000000"/>
          <w:u w:val="single"/>
        </w:rPr>
        <w:t>performance</w:t>
      </w:r>
      <w:r>
        <w:rPr>
          <w:rFonts w:ascii="Times New Roman" w:eastAsia="Times New Roman" w:hAnsi="Times New Roman" w:cs="Times New Roman"/>
          <w:color w:val="000000"/>
        </w:rPr>
        <w:t xml:space="preserve"> of a resulting contract, as well as contact persons for </w:t>
      </w:r>
      <w:r w:rsidRPr="00E775BB">
        <w:rPr>
          <w:rFonts w:ascii="Times New Roman" w:eastAsia="Times New Roman" w:hAnsi="Times New Roman" w:cs="Times New Roman"/>
          <w:color w:val="000000"/>
          <w:u w:val="single"/>
        </w:rPr>
        <w:t>reports</w:t>
      </w:r>
      <w:r>
        <w:rPr>
          <w:rFonts w:ascii="Times New Roman" w:eastAsia="Times New Roman" w:hAnsi="Times New Roman" w:cs="Times New Roman"/>
          <w:color w:val="000000"/>
        </w:rPr>
        <w:t xml:space="preserve"> and </w:t>
      </w:r>
      <w:r w:rsidRPr="00E775BB">
        <w:rPr>
          <w:rFonts w:ascii="Times New Roman" w:eastAsia="Times New Roman" w:hAnsi="Times New Roman" w:cs="Times New Roman"/>
          <w:color w:val="000000"/>
          <w:u w:val="single"/>
        </w:rPr>
        <w:t>bid documents</w:t>
      </w:r>
      <w:r>
        <w:rPr>
          <w:rFonts w:ascii="Times New Roman" w:eastAsia="Times New Roman" w:hAnsi="Times New Roman" w:cs="Times New Roman"/>
          <w:color w:val="000000"/>
        </w:rPr>
        <w:t>.</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77777777" w:rsidR="00C746F0" w:rsidRDefault="00C746F0">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229F1384" w14:textId="0A49D678" w:rsidR="00C746F0" w:rsidRDefault="00756173">
      <w:pPr>
        <w:pStyle w:val="Heading3"/>
      </w:pPr>
      <w:bookmarkStart w:id="59" w:name="_Toc154129603"/>
      <w:bookmarkStart w:id="60" w:name="_Toc154129732"/>
      <w:bookmarkStart w:id="61" w:name="_Toc168547845"/>
      <w:r>
        <w:t>1.</w:t>
      </w:r>
      <w:r w:rsidR="00CF059A">
        <w:t>6</w:t>
      </w:r>
      <w:r>
        <w:tab/>
        <w:t>Customer Service</w:t>
      </w:r>
      <w:bookmarkEnd w:id="59"/>
      <w:bookmarkEnd w:id="60"/>
      <w:bookmarkEnd w:id="61"/>
    </w:p>
    <w:p w14:paraId="229F1385" w14:textId="77777777"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Vendor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229F1386"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9" w14:textId="77777777" w:rsidTr="0076497E">
        <w:tc>
          <w:tcPr>
            <w:tcW w:w="9350" w:type="dxa"/>
          </w:tcPr>
          <w:p w14:paraId="229F1387" w14:textId="77777777" w:rsidR="00C746F0" w:rsidRDefault="00C746F0">
            <w:pPr>
              <w:spacing w:after="0" w:line="240" w:lineRule="auto"/>
              <w:rPr>
                <w:rFonts w:ascii="Times New Roman" w:eastAsia="Times New Roman" w:hAnsi="Times New Roman" w:cs="Times New Roman"/>
              </w:rPr>
            </w:pPr>
          </w:p>
          <w:p w14:paraId="229F1388" w14:textId="77777777" w:rsidR="00C746F0" w:rsidRDefault="00C746F0">
            <w:pPr>
              <w:spacing w:after="0" w:line="240" w:lineRule="auto"/>
              <w:rPr>
                <w:rFonts w:ascii="Times New Roman" w:eastAsia="Times New Roman" w:hAnsi="Times New Roman" w:cs="Times New Roman"/>
              </w:rPr>
            </w:pPr>
          </w:p>
        </w:tc>
      </w:tr>
    </w:tbl>
    <w:p w14:paraId="229F138A" w14:textId="77777777" w:rsidR="00C746F0" w:rsidRDefault="00C746F0" w:rsidP="00D56116">
      <w:pPr>
        <w:pStyle w:val="Heading3"/>
        <w:spacing w:after="0"/>
      </w:pPr>
    </w:p>
    <w:p w14:paraId="229F138B" w14:textId="44261D36" w:rsidR="00C746F0" w:rsidRDefault="00756173">
      <w:pPr>
        <w:pStyle w:val="Heading3"/>
      </w:pPr>
      <w:bookmarkStart w:id="62" w:name="_Toc154129604"/>
      <w:bookmarkStart w:id="63" w:name="_Toc154129733"/>
      <w:bookmarkStart w:id="64" w:name="_Toc168547846"/>
      <w:r>
        <w:t>1.</w:t>
      </w:r>
      <w:r w:rsidR="00CF059A">
        <w:t>7</w:t>
      </w:r>
      <w:r>
        <w:tab/>
        <w:t>Purchase Orders</w:t>
      </w:r>
      <w:bookmarkEnd w:id="62"/>
      <w:bookmarkEnd w:id="63"/>
      <w:bookmarkEnd w:id="64"/>
    </w:p>
    <w:p w14:paraId="229F138C" w14:textId="77777777"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vendor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F"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91"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93" w14:textId="77777777" w:rsidTr="0076497E">
        <w:tc>
          <w:tcPr>
            <w:tcW w:w="9350" w:type="dxa"/>
          </w:tcPr>
          <w:p w14:paraId="229F1392"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94" w14:textId="77777777" w:rsidR="00C746F0" w:rsidRDefault="00C746F0" w:rsidP="00D56116">
      <w:pPr>
        <w:pStyle w:val="Heading3"/>
        <w:spacing w:after="0"/>
      </w:pPr>
    </w:p>
    <w:p w14:paraId="229F1395" w14:textId="55C46CF3" w:rsidR="00C746F0" w:rsidRDefault="00756173">
      <w:pPr>
        <w:pStyle w:val="Heading3"/>
      </w:pPr>
      <w:bookmarkStart w:id="65" w:name="_Toc154129605"/>
      <w:bookmarkStart w:id="66" w:name="_Toc154129734"/>
      <w:bookmarkStart w:id="67" w:name="_Toc168547847"/>
      <w:r>
        <w:t>1.</w:t>
      </w:r>
      <w:r w:rsidR="00CF059A">
        <w:t>8</w:t>
      </w:r>
      <w:r>
        <w:tab/>
        <w:t>Delivery and Acceptance</w:t>
      </w:r>
      <w:bookmarkEnd w:id="65"/>
      <w:bookmarkEnd w:id="66"/>
      <w:bookmarkEnd w:id="67"/>
    </w:p>
    <w:p w14:paraId="229F1396" w14:textId="5DC24CF1"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 </w:t>
      </w:r>
      <w:r w:rsidR="00BD3C0A">
        <w:rPr>
          <w:rFonts w:ascii="Times New Roman" w:eastAsia="Times New Roman" w:hAnsi="Times New Roman" w:cs="Times New Roman"/>
          <w:color w:val="000000"/>
        </w:rPr>
        <w:t>must</w:t>
      </w:r>
      <w:r>
        <w:rPr>
          <w:rFonts w:ascii="Times New Roman" w:eastAsia="Times New Roman" w:hAnsi="Times New Roman" w:cs="Times New Roman"/>
          <w:color w:val="000000"/>
        </w:rPr>
        <w:t xml:space="preserve"> address the following items and costs in their proposal and other items/costs that they are aware of that may not have been requested in this bid.</w:t>
      </w:r>
    </w:p>
    <w:p w14:paraId="229F1397" w14:textId="77777777" w:rsidR="00C746F0" w:rsidRDefault="00C746F0">
      <w:pPr>
        <w:spacing w:after="0" w:line="240" w:lineRule="auto"/>
        <w:ind w:right="216"/>
        <w:jc w:val="both"/>
        <w:rPr>
          <w:rFonts w:ascii="Times New Roman" w:eastAsia="Times New Roman" w:hAnsi="Times New Roman" w:cs="Times New Roman"/>
          <w:color w:val="000000"/>
        </w:rPr>
      </w:pPr>
    </w:p>
    <w:p w14:paraId="229F1398"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sz w:val="22"/>
          <w:szCs w:val="22"/>
        </w:rPr>
      </w:pPr>
      <w:r w:rsidRPr="002C0C37">
        <w:rPr>
          <w:rStyle w:val="normaltextrun"/>
          <w:sz w:val="22"/>
          <w:szCs w:val="22"/>
        </w:rPr>
        <w:t>All pricing must reflect net 30 payment terms.</w:t>
      </w:r>
    </w:p>
    <w:p w14:paraId="229F1399"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Ordering/customer service capabilities and procedures.</w:t>
      </w:r>
    </w:p>
    <w:p w14:paraId="229F139A"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229F139B" w14:textId="77777777" w:rsidR="00C746F0" w:rsidRDefault="00C746F0">
      <w:pPr>
        <w:spacing w:after="0" w:line="240" w:lineRule="auto"/>
        <w:jc w:val="both"/>
        <w:rPr>
          <w:rFonts w:ascii="Times New Roman" w:eastAsia="Times New Roman" w:hAnsi="Times New Roman" w:cs="Times New Roman"/>
        </w:rPr>
      </w:pPr>
    </w:p>
    <w:p w14:paraId="1FE50E34" w14:textId="77777777" w:rsidR="00FD77B6" w:rsidRDefault="00FD77B6" w:rsidP="00FD77B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D77B6" w14:paraId="46D3E749" w14:textId="77777777" w:rsidTr="004E7CE9">
        <w:tc>
          <w:tcPr>
            <w:tcW w:w="9350" w:type="dxa"/>
          </w:tcPr>
          <w:p w14:paraId="315EADFE" w14:textId="77777777" w:rsidR="00FD77B6" w:rsidRDefault="00FD77B6" w:rsidP="004E7CE9">
            <w:pPr>
              <w:spacing w:after="0" w:line="240" w:lineRule="auto"/>
              <w:rPr>
                <w:rFonts w:ascii="Times New Roman" w:eastAsia="Times New Roman" w:hAnsi="Times New Roman" w:cs="Times New Roman"/>
              </w:rPr>
            </w:pPr>
          </w:p>
          <w:p w14:paraId="1845BF98" w14:textId="77777777" w:rsidR="00FD77B6" w:rsidRDefault="00FD77B6" w:rsidP="004E7CE9">
            <w:pPr>
              <w:spacing w:after="0" w:line="240" w:lineRule="auto"/>
              <w:rPr>
                <w:rFonts w:ascii="Times New Roman" w:eastAsia="Times New Roman" w:hAnsi="Times New Roman" w:cs="Times New Roman"/>
              </w:rPr>
            </w:pPr>
          </w:p>
        </w:tc>
      </w:tr>
    </w:tbl>
    <w:p w14:paraId="229F13A8" w14:textId="2EEB8EDB" w:rsidR="00C746F0" w:rsidRDefault="00756173">
      <w:pPr>
        <w:pStyle w:val="Heading3"/>
      </w:pPr>
      <w:bookmarkStart w:id="68" w:name="_Toc154129606"/>
      <w:bookmarkStart w:id="69" w:name="_Toc154129735"/>
      <w:bookmarkStart w:id="70" w:name="_Toc168547848"/>
      <w:r>
        <w:t>1.</w:t>
      </w:r>
      <w:r w:rsidR="00CF059A">
        <w:t>9</w:t>
      </w:r>
      <w:r>
        <w:tab/>
      </w:r>
      <w:r w:rsidR="00FD16C7">
        <w:t xml:space="preserve">PART I - </w:t>
      </w:r>
      <w:r>
        <w:t>Management and Staff</w:t>
      </w:r>
      <w:bookmarkEnd w:id="68"/>
      <w:bookmarkEnd w:id="69"/>
      <w:bookmarkEnd w:id="70"/>
    </w:p>
    <w:p w14:paraId="3270D719" w14:textId="77777777" w:rsidR="001C2C92" w:rsidRDefault="001C2C92" w:rsidP="001C2C92">
      <w:pPr>
        <w:pStyle w:val="paragraph"/>
        <w:spacing w:before="0" w:beforeAutospacing="0" w:after="0" w:afterAutospacing="0"/>
        <w:textAlignment w:val="baseline"/>
        <w:rPr>
          <w:rStyle w:val="normaltextrun"/>
          <w:sz w:val="22"/>
          <w:szCs w:val="22"/>
        </w:rPr>
      </w:pPr>
      <w:r>
        <w:rPr>
          <w:rStyle w:val="normaltextrun"/>
          <w:sz w:val="22"/>
          <w:szCs w:val="22"/>
        </w:rPr>
        <w:t>Proposer should address the following items in their proposal:</w:t>
      </w:r>
    </w:p>
    <w:p w14:paraId="2DF8B858" w14:textId="77777777" w:rsidR="001C2C92" w:rsidRDefault="001C2C92" w:rsidP="001C2C92">
      <w:pPr>
        <w:pStyle w:val="paragraph"/>
        <w:spacing w:before="0" w:beforeAutospacing="0" w:after="0" w:afterAutospacing="0"/>
        <w:textAlignment w:val="baseline"/>
        <w:rPr>
          <w:sz w:val="22"/>
          <w:szCs w:val="22"/>
        </w:rPr>
      </w:pPr>
    </w:p>
    <w:p w14:paraId="39C4CEC7" w14:textId="77777777" w:rsidR="001C2C92" w:rsidRDefault="001C2C92" w:rsidP="00FB0BBD">
      <w:pPr>
        <w:pStyle w:val="paragraph"/>
        <w:numPr>
          <w:ilvl w:val="0"/>
          <w:numId w:val="30"/>
        </w:numPr>
        <w:spacing w:before="0" w:beforeAutospacing="0" w:after="0" w:afterAutospacing="0"/>
        <w:ind w:left="1080" w:firstLine="0"/>
        <w:textAlignment w:val="baseline"/>
        <w:rPr>
          <w:sz w:val="22"/>
          <w:szCs w:val="22"/>
        </w:rPr>
      </w:pPr>
      <w:r>
        <w:rPr>
          <w:rStyle w:val="normaltextrun"/>
          <w:color w:val="000000"/>
          <w:sz w:val="22"/>
          <w:szCs w:val="22"/>
        </w:rPr>
        <w:t>Project Management of the contract.</w:t>
      </w:r>
      <w:r>
        <w:rPr>
          <w:rStyle w:val="eop"/>
          <w:color w:val="000000"/>
          <w:sz w:val="22"/>
          <w:szCs w:val="22"/>
        </w:rPr>
        <w:t> </w:t>
      </w:r>
    </w:p>
    <w:p w14:paraId="4E3D74B8" w14:textId="73BE77E8" w:rsidR="001C2C92" w:rsidRPr="009E5D65" w:rsidRDefault="001C2C92" w:rsidP="00FB0BBD">
      <w:pPr>
        <w:pStyle w:val="paragraph"/>
        <w:numPr>
          <w:ilvl w:val="0"/>
          <w:numId w:val="30"/>
        </w:numPr>
        <w:spacing w:before="0" w:beforeAutospacing="0" w:after="0" w:afterAutospacing="0"/>
        <w:ind w:left="1080" w:firstLine="0"/>
        <w:textAlignment w:val="baseline"/>
        <w:rPr>
          <w:rStyle w:val="eop"/>
          <w:sz w:val="22"/>
          <w:szCs w:val="22"/>
        </w:rPr>
      </w:pPr>
      <w:r>
        <w:rPr>
          <w:rStyle w:val="normaltextrun"/>
          <w:color w:val="000000"/>
          <w:sz w:val="22"/>
          <w:szCs w:val="22"/>
        </w:rPr>
        <w:t>Staffing and responsibilities.</w:t>
      </w:r>
    </w:p>
    <w:p w14:paraId="26B39B2D" w14:textId="77777777" w:rsidR="001C2C92" w:rsidRDefault="001C2C92" w:rsidP="001C2C92">
      <w:pPr>
        <w:spacing w:after="0"/>
        <w:rPr>
          <w:rFonts w:ascii="Times New Roman" w:eastAsia="Times New Roman" w:hAnsi="Times New Roman" w:cs="Times New Roman"/>
        </w:rPr>
      </w:pPr>
    </w:p>
    <w:p w14:paraId="5354C924" w14:textId="77777777" w:rsidR="001C2C92" w:rsidRDefault="001C2C92" w:rsidP="001C2C92">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C2C92" w14:paraId="6D799E3A" w14:textId="77777777" w:rsidTr="004E7CE9">
        <w:tc>
          <w:tcPr>
            <w:tcW w:w="9350" w:type="dxa"/>
          </w:tcPr>
          <w:p w14:paraId="76B541F7" w14:textId="77777777" w:rsidR="001C2C92" w:rsidRDefault="001C2C92" w:rsidP="004E7CE9">
            <w:pPr>
              <w:spacing w:after="0" w:line="240" w:lineRule="auto"/>
              <w:rPr>
                <w:rFonts w:ascii="Times New Roman" w:eastAsia="Times New Roman" w:hAnsi="Times New Roman" w:cs="Times New Roman"/>
              </w:rPr>
            </w:pPr>
          </w:p>
          <w:p w14:paraId="22B0A368" w14:textId="77777777" w:rsidR="001C2C92" w:rsidRDefault="001C2C92" w:rsidP="004E7CE9">
            <w:pPr>
              <w:spacing w:after="0" w:line="240" w:lineRule="auto"/>
              <w:rPr>
                <w:rFonts w:ascii="Times New Roman" w:eastAsia="Times New Roman" w:hAnsi="Times New Roman" w:cs="Times New Roman"/>
              </w:rPr>
            </w:pPr>
          </w:p>
        </w:tc>
      </w:tr>
    </w:tbl>
    <w:p w14:paraId="6DB801EA" w14:textId="77777777" w:rsidR="001C2C92" w:rsidRDefault="001C2C92" w:rsidP="001C2C92">
      <w:pPr>
        <w:spacing w:after="0"/>
        <w:rPr>
          <w:rFonts w:ascii="Times New Roman" w:eastAsia="Times New Roman" w:hAnsi="Times New Roman" w:cs="Times New Roman"/>
        </w:rPr>
      </w:pPr>
    </w:p>
    <w:p w14:paraId="4F877F9B" w14:textId="77777777" w:rsidR="00841EB4" w:rsidRDefault="00841EB4" w:rsidP="001C2C92">
      <w:pPr>
        <w:spacing w:after="0"/>
        <w:rPr>
          <w:rFonts w:ascii="Times New Roman" w:eastAsia="Times New Roman" w:hAnsi="Times New Roman" w:cs="Times New Roman"/>
        </w:rPr>
      </w:pPr>
    </w:p>
    <w:p w14:paraId="757E9D85" w14:textId="29D3B3BE" w:rsidR="00841EB4" w:rsidRDefault="00841EB4" w:rsidP="00841EB4">
      <w:pPr>
        <w:pStyle w:val="Heading3"/>
      </w:pPr>
      <w:r>
        <w:t>1.9</w:t>
      </w:r>
      <w:r>
        <w:tab/>
        <w:t xml:space="preserve">PART II - Contractor </w:t>
      </w:r>
      <w:r w:rsidR="00FD16C7">
        <w:t>Prior Experience</w:t>
      </w:r>
    </w:p>
    <w:p w14:paraId="156DDBBA" w14:textId="6D7A9611" w:rsidR="00841EB4" w:rsidRDefault="00841EB4" w:rsidP="00841EB4">
      <w:pPr>
        <w:pStyle w:val="paragraph"/>
        <w:spacing w:before="0" w:beforeAutospacing="0" w:after="0" w:afterAutospacing="0"/>
        <w:textAlignment w:val="baseline"/>
        <w:rPr>
          <w:rStyle w:val="normaltextrun"/>
          <w:sz w:val="22"/>
          <w:szCs w:val="22"/>
        </w:rPr>
      </w:pPr>
      <w:r>
        <w:rPr>
          <w:rStyle w:val="normaltextrun"/>
          <w:sz w:val="22"/>
          <w:szCs w:val="22"/>
        </w:rPr>
        <w:t>Proposer shall describe their</w:t>
      </w:r>
      <w:r w:rsidRPr="00841EB4">
        <w:rPr>
          <w:rStyle w:val="normaltextrun"/>
          <w:sz w:val="22"/>
          <w:szCs w:val="22"/>
        </w:rPr>
        <w:t xml:space="preserve"> experience providing the services required in the Scope of Work </w:t>
      </w:r>
      <w:r>
        <w:rPr>
          <w:rStyle w:val="normaltextrun"/>
          <w:sz w:val="22"/>
          <w:szCs w:val="22"/>
        </w:rPr>
        <w:t xml:space="preserve">(Section 1.3) </w:t>
      </w:r>
      <w:r w:rsidRPr="00841EB4">
        <w:rPr>
          <w:rStyle w:val="normaltextrun"/>
          <w:sz w:val="22"/>
          <w:szCs w:val="22"/>
        </w:rPr>
        <w:t>and how those experiences are relevant and comparable.</w:t>
      </w:r>
    </w:p>
    <w:p w14:paraId="3293220C" w14:textId="77777777" w:rsidR="00841EB4" w:rsidRDefault="00841EB4" w:rsidP="00841EB4">
      <w:pPr>
        <w:pStyle w:val="paragraph"/>
        <w:spacing w:before="0" w:beforeAutospacing="0" w:after="0" w:afterAutospacing="0"/>
        <w:textAlignment w:val="baseline"/>
        <w:rPr>
          <w:sz w:val="22"/>
          <w:szCs w:val="22"/>
        </w:rPr>
      </w:pPr>
    </w:p>
    <w:p w14:paraId="35CBCFCE" w14:textId="77777777" w:rsidR="00841EB4" w:rsidRDefault="00841EB4" w:rsidP="00841EB4">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66EFD5DE" w14:textId="23BE60D3" w:rsidR="00841EB4" w:rsidRDefault="00841EB4" w:rsidP="00841EB4">
      <w:pPr>
        <w:widowControl w:val="0"/>
        <w:spacing w:after="0" w:line="240" w:lineRule="auto"/>
        <w:jc w:val="both"/>
        <w:rPr>
          <w:rFonts w:ascii="Times New Roman" w:eastAsia="Times New Roman" w:hAnsi="Times New Roman" w:cs="Times New Roman"/>
          <w:b/>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41EB4" w14:paraId="64D3D2F9" w14:textId="77777777" w:rsidTr="00E41167">
        <w:tc>
          <w:tcPr>
            <w:tcW w:w="9350" w:type="dxa"/>
          </w:tcPr>
          <w:p w14:paraId="19ECA328" w14:textId="77777777" w:rsidR="00841EB4" w:rsidRDefault="00841EB4" w:rsidP="00E41167">
            <w:pPr>
              <w:spacing w:after="0" w:line="240" w:lineRule="auto"/>
              <w:rPr>
                <w:rFonts w:ascii="Times New Roman" w:eastAsia="Times New Roman" w:hAnsi="Times New Roman" w:cs="Times New Roman"/>
              </w:rPr>
            </w:pPr>
          </w:p>
          <w:p w14:paraId="263BF286" w14:textId="77777777" w:rsidR="00841EB4" w:rsidRDefault="00841EB4" w:rsidP="00E41167">
            <w:pPr>
              <w:spacing w:after="0" w:line="240" w:lineRule="auto"/>
              <w:rPr>
                <w:rFonts w:ascii="Times New Roman" w:eastAsia="Times New Roman" w:hAnsi="Times New Roman" w:cs="Times New Roman"/>
              </w:rPr>
            </w:pPr>
          </w:p>
        </w:tc>
      </w:tr>
    </w:tbl>
    <w:p w14:paraId="2D51818F" w14:textId="77777777" w:rsidR="00841EB4" w:rsidRDefault="00841EB4" w:rsidP="00841EB4">
      <w:pPr>
        <w:spacing w:after="0"/>
        <w:rPr>
          <w:rFonts w:ascii="Times New Roman" w:eastAsia="Times New Roman" w:hAnsi="Times New Roman" w:cs="Times New Roman"/>
        </w:rPr>
      </w:pPr>
    </w:p>
    <w:p w14:paraId="262A73BC" w14:textId="77777777" w:rsidR="00841EB4" w:rsidRDefault="00841EB4" w:rsidP="001C2C92">
      <w:pPr>
        <w:spacing w:after="0"/>
        <w:rPr>
          <w:rFonts w:ascii="Times New Roman" w:eastAsia="Times New Roman" w:hAnsi="Times New Roman" w:cs="Times New Roman"/>
        </w:rPr>
      </w:pPr>
    </w:p>
    <w:p w14:paraId="424A3696" w14:textId="77777777" w:rsidR="00841EB4" w:rsidRDefault="00841EB4" w:rsidP="001C2C92">
      <w:pPr>
        <w:spacing w:after="0"/>
        <w:rPr>
          <w:rFonts w:ascii="Times New Roman" w:eastAsia="Times New Roman" w:hAnsi="Times New Roman" w:cs="Times New Roman"/>
        </w:rPr>
      </w:pPr>
    </w:p>
    <w:p w14:paraId="229F13B4" w14:textId="20C9F3F5" w:rsidR="00C746F0" w:rsidRDefault="00756173">
      <w:pPr>
        <w:pStyle w:val="Heading3"/>
      </w:pPr>
      <w:bookmarkStart w:id="71" w:name="_Toc154129607"/>
      <w:bookmarkStart w:id="72" w:name="_Toc154129736"/>
      <w:bookmarkStart w:id="73" w:name="_Toc168547849"/>
      <w:r>
        <w:t>1.1</w:t>
      </w:r>
      <w:r w:rsidR="00CF059A">
        <w:t>0</w:t>
      </w:r>
      <w:r>
        <w:tab/>
        <w:t>Pricing Schedule</w:t>
      </w:r>
      <w:bookmarkEnd w:id="71"/>
      <w:bookmarkEnd w:id="72"/>
      <w:bookmarkEnd w:id="73"/>
    </w:p>
    <w:p w14:paraId="229F13B5" w14:textId="11C21C00"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Respondents will provide pricing information on the </w:t>
      </w:r>
      <w:r w:rsidR="0027394C">
        <w:rPr>
          <w:rFonts w:ascii="Times New Roman" w:eastAsia="Times New Roman" w:hAnsi="Times New Roman" w:cs="Times New Roman"/>
        </w:rPr>
        <w:t>Pricing Schedule</w:t>
      </w:r>
      <w:r>
        <w:rPr>
          <w:rFonts w:ascii="Times New Roman" w:eastAsia="Times New Roman" w:hAnsi="Times New Roman" w:cs="Times New Roman"/>
        </w:rPr>
        <w:t xml:space="preserve">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067EA931"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w:t>
      </w:r>
      <w:r w:rsidR="00A90A4A">
        <w:rPr>
          <w:rFonts w:ascii="Times New Roman" w:eastAsia="Times New Roman" w:hAnsi="Times New Roman" w:cs="Times New Roman"/>
          <w:b/>
          <w:bCs/>
        </w:rPr>
        <w:t>0</w:t>
      </w:r>
      <w:r w:rsidRPr="00D56116">
        <w:rPr>
          <w:rFonts w:ascii="Times New Roman" w:eastAsia="Times New Roman" w:hAnsi="Times New Roman" w:cs="Times New Roman"/>
          <w:b/>
          <w:bCs/>
        </w:rPr>
        <w:t>.1</w:t>
      </w:r>
      <w:r w:rsidRPr="00D56116">
        <w:rPr>
          <w:rFonts w:ascii="Times New Roman" w:eastAsia="Times New Roman" w:hAnsi="Times New Roman" w:cs="Times New Roman"/>
          <w:b/>
          <w:bCs/>
        </w:rPr>
        <w:tab/>
        <w:t>RESERVED</w:t>
      </w:r>
    </w:p>
    <w:p w14:paraId="229F13B9" w14:textId="20DF86F2" w:rsidR="00C746F0" w:rsidRPr="00D56116" w:rsidRDefault="00756173" w:rsidP="00D830B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w:t>
      </w:r>
      <w:r w:rsidR="00A90A4A">
        <w:rPr>
          <w:rFonts w:ascii="Times New Roman" w:eastAsia="Times New Roman" w:hAnsi="Times New Roman" w:cs="Times New Roman"/>
          <w:b/>
          <w:bCs/>
        </w:rPr>
        <w:t>0</w:t>
      </w:r>
      <w:r w:rsidRPr="00D56116">
        <w:rPr>
          <w:rFonts w:ascii="Times New Roman" w:eastAsia="Times New Roman" w:hAnsi="Times New Roman" w:cs="Times New Roman"/>
          <w:b/>
          <w:bCs/>
        </w:rPr>
        <w:t>.2</w:t>
      </w:r>
      <w:r w:rsidRPr="00D56116">
        <w:rPr>
          <w:rFonts w:ascii="Times New Roman" w:eastAsia="Times New Roman" w:hAnsi="Times New Roman" w:cs="Times New Roman"/>
          <w:b/>
          <w:bCs/>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13A6D4D8"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w:t>
      </w:r>
      <w:r w:rsidR="00A90A4A">
        <w:rPr>
          <w:rFonts w:ascii="Times New Roman" w:eastAsia="Times New Roman" w:hAnsi="Times New Roman" w:cs="Times New Roman"/>
          <w:b/>
          <w:bCs/>
          <w:color w:val="000000"/>
        </w:rPr>
        <w:t>0</w:t>
      </w:r>
      <w:r w:rsidRPr="00D56116">
        <w:rPr>
          <w:rFonts w:ascii="Times New Roman" w:eastAsia="Times New Roman" w:hAnsi="Times New Roman" w:cs="Times New Roman"/>
          <w:b/>
          <w:bCs/>
          <w:color w:val="000000"/>
        </w:rPr>
        <w:t>.3</w:t>
      </w:r>
      <w:r w:rsidRPr="00D56116">
        <w:rPr>
          <w:rFonts w:ascii="Times New Roman" w:eastAsia="Times New Roman" w:hAnsi="Times New Roman" w:cs="Times New Roman"/>
          <w:b/>
          <w:bCs/>
          <w:color w:val="000000"/>
        </w:rPr>
        <w:tab/>
        <w:t>Quantity Term</w:t>
      </w:r>
    </w:p>
    <w:p w14:paraId="229F13BD" w14:textId="77777777" w:rsidR="00C746F0" w:rsidRDefault="00756173">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Vendor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6F68B8A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w:t>
      </w:r>
      <w:r w:rsidR="00A90A4A">
        <w:rPr>
          <w:rFonts w:ascii="Times New Roman" w:eastAsia="Times New Roman" w:hAnsi="Times New Roman" w:cs="Times New Roman"/>
          <w:b/>
          <w:bCs/>
        </w:rPr>
        <w:t>0</w:t>
      </w:r>
      <w:r w:rsidRPr="00D56116">
        <w:rPr>
          <w:rFonts w:ascii="Times New Roman" w:eastAsia="Times New Roman" w:hAnsi="Times New Roman" w:cs="Times New Roman"/>
          <w:b/>
          <w:bCs/>
        </w:rPr>
        <w:t>.4</w:t>
      </w:r>
      <w:r w:rsidRPr="00D56116">
        <w:rPr>
          <w:rFonts w:ascii="Times New Roman" w:eastAsia="Times New Roman" w:hAnsi="Times New Roman" w:cs="Times New Roman"/>
          <w:b/>
          <w:bCs/>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6497E">
        <w:tc>
          <w:tcPr>
            <w:tcW w:w="9350" w:type="dxa"/>
          </w:tcPr>
          <w:p w14:paraId="229F13C6" w14:textId="77777777" w:rsidR="00C746F0" w:rsidRDefault="00C746F0">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229F13C9" w14:textId="77777777" w:rsidR="00C746F0" w:rsidRDefault="00C746F0">
      <w:pPr>
        <w:spacing w:after="0"/>
        <w:rPr>
          <w:rFonts w:ascii="Times New Roman" w:eastAsia="Times New Roman" w:hAnsi="Times New Roman" w:cs="Times New Roman"/>
        </w:rPr>
      </w:pPr>
    </w:p>
    <w:p w14:paraId="229F13CB" w14:textId="2C43CD16" w:rsidR="00C746F0" w:rsidRDefault="00756173">
      <w:pPr>
        <w:pStyle w:val="Heading3"/>
      </w:pPr>
      <w:bookmarkStart w:id="74" w:name="_Toc154129608"/>
      <w:bookmarkStart w:id="75" w:name="_Toc154129737"/>
      <w:bookmarkStart w:id="76" w:name="_Toc168547850"/>
      <w:r>
        <w:t>1.1</w:t>
      </w:r>
      <w:r w:rsidR="00A90A4A">
        <w:t>1</w:t>
      </w:r>
      <w:r>
        <w:tab/>
        <w:t>Price Assurance</w:t>
      </w:r>
      <w:bookmarkEnd w:id="74"/>
      <w:bookmarkEnd w:id="75"/>
      <w:bookmarkEnd w:id="76"/>
    </w:p>
    <w:p w14:paraId="229F13CC" w14:textId="75833E9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awarded vendor agrees to provide pricing to Wayne RESA and its participating entities that are the lowest pricing available, and the pricing shall remain so throughout the duration of the contract.  The 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respondent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CoPro+ by the awarded vendor</w:t>
      </w:r>
      <w:r>
        <w:rPr>
          <w:rFonts w:ascii="Times New Roman" w:eastAsia="Times New Roman" w:hAnsi="Times New Roman" w:cs="Times New Roman"/>
          <w:b/>
        </w:rPr>
        <w:t xml:space="preserve">.  </w:t>
      </w:r>
      <w:r>
        <w:rPr>
          <w:rFonts w:ascii="Times New Roman" w:eastAsia="Times New Roman" w:hAnsi="Times New Roman" w:cs="Times New Roman"/>
        </w:rPr>
        <w:t xml:space="preserve">It is the awarded vendor’s responsibility to keep all product listings up to date and on file with Wayne RESA/CoPro+.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76497E">
        <w:tc>
          <w:tcPr>
            <w:tcW w:w="9350" w:type="dxa"/>
          </w:tcPr>
          <w:p w14:paraId="229F13D8"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229F13DE" w14:textId="37BC8602" w:rsidR="00C746F0" w:rsidRDefault="00756173" w:rsidP="00353179">
      <w:pPr>
        <w:pStyle w:val="Heading2"/>
      </w:pPr>
      <w:r>
        <w:br w:type="page"/>
      </w:r>
      <w:bookmarkStart w:id="77" w:name="_Toc154129609"/>
      <w:bookmarkStart w:id="78" w:name="_Toc154129738"/>
      <w:bookmarkStart w:id="79" w:name="_Toc168547851"/>
      <w:r>
        <w:t>SECTION 2.0 – PROPOSER INFORMATION AND ACCEPTANCE</w:t>
      </w:r>
      <w:bookmarkEnd w:id="77"/>
      <w:bookmarkEnd w:id="78"/>
      <w:bookmarkEnd w:id="79"/>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FB0BBD">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Pr="00E013E0" w:rsidRDefault="00756173" w:rsidP="00947AA4">
      <w:pPr>
        <w:numPr>
          <w:ilvl w:val="0"/>
          <w:numId w:val="6"/>
        </w:numPr>
        <w:spacing w:after="0" w:line="240" w:lineRule="auto"/>
        <w:ind w:left="810"/>
        <w:jc w:val="both"/>
        <w:rPr>
          <w:rFonts w:ascii="Times New Roman" w:eastAsia="Times New Roman" w:hAnsi="Times New Roman" w:cs="Times New Roman"/>
        </w:rPr>
      </w:pPr>
      <w:r w:rsidRPr="00E013E0">
        <w:rPr>
          <w:rFonts w:ascii="Times New Roman" w:eastAsia="Times New Roman" w:hAnsi="Times New Roman" w:cs="Times New Roman"/>
        </w:rPr>
        <w:t>Certificate of Independent Price Determination</w:t>
      </w:r>
    </w:p>
    <w:p w14:paraId="229F13F0" w14:textId="77777777" w:rsidR="00C746F0" w:rsidRPr="00E013E0" w:rsidRDefault="00756173" w:rsidP="00947AA4">
      <w:pPr>
        <w:numPr>
          <w:ilvl w:val="0"/>
          <w:numId w:val="6"/>
        </w:numPr>
        <w:spacing w:after="0" w:line="240" w:lineRule="auto"/>
        <w:ind w:left="810"/>
        <w:jc w:val="both"/>
        <w:rPr>
          <w:rFonts w:ascii="Times New Roman" w:eastAsia="Times New Roman" w:hAnsi="Times New Roman" w:cs="Times New Roman"/>
        </w:rPr>
      </w:pPr>
      <w:r w:rsidRPr="00E013E0">
        <w:rPr>
          <w:rFonts w:ascii="Times New Roman" w:eastAsia="Times New Roman" w:hAnsi="Times New Roman" w:cs="Times New Roman"/>
        </w:rPr>
        <w:t>Clean Air and Water Certificate</w:t>
      </w:r>
    </w:p>
    <w:p w14:paraId="229F13F1" w14:textId="77777777" w:rsidR="00C746F0" w:rsidRPr="00E013E0" w:rsidRDefault="00756173" w:rsidP="00947AA4">
      <w:pPr>
        <w:numPr>
          <w:ilvl w:val="0"/>
          <w:numId w:val="6"/>
        </w:numPr>
        <w:spacing w:after="0" w:line="240" w:lineRule="auto"/>
        <w:ind w:left="810"/>
        <w:jc w:val="both"/>
        <w:rPr>
          <w:rFonts w:ascii="Times New Roman" w:eastAsia="Times New Roman" w:hAnsi="Times New Roman" w:cs="Times New Roman"/>
        </w:rPr>
      </w:pPr>
      <w:r w:rsidRPr="00E013E0">
        <w:rPr>
          <w:rFonts w:ascii="Times New Roman" w:eastAsia="Times New Roman" w:hAnsi="Times New Roman" w:cs="Times New Roman"/>
        </w:rPr>
        <w:t>Certifications/Disclosure Requirements Related to Lobbying</w:t>
      </w:r>
    </w:p>
    <w:p w14:paraId="229F13F2" w14:textId="77777777" w:rsidR="00C746F0" w:rsidRPr="00E013E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sidRPr="00E013E0">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all of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229F13F9"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A"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certificate and additional insured certificate, naming Wayne RESA, which meets the minimum insurance requirements, as stated in the terms and conditions.</w:t>
      </w:r>
    </w:p>
    <w:p w14:paraId="229F13FB" w14:textId="77777777" w:rsidR="00C746F0" w:rsidRDefault="00756173">
      <w:pPr>
        <w:spacing w:after="0" w:line="240" w:lineRule="auto"/>
        <w:rPr>
          <w:rFonts w:ascii="Times New Roman" w:eastAsia="Times New Roman" w:hAnsi="Times New Roman" w:cs="Times New Roman"/>
        </w:rPr>
      </w:pPr>
      <w:bookmarkStart w:id="80" w:name="_1ci93xb" w:colFirst="0" w:colLast="0"/>
      <w:bookmarkEnd w:id="80"/>
      <w:r>
        <w:br w:type="page"/>
      </w:r>
    </w:p>
    <w:p w14:paraId="229F13FC" w14:textId="77777777" w:rsidR="00C746F0" w:rsidRDefault="00756173">
      <w:pPr>
        <w:pStyle w:val="Heading3"/>
        <w:jc w:val="both"/>
        <w:rPr>
          <w:sz w:val="24"/>
          <w:szCs w:val="24"/>
        </w:rPr>
      </w:pPr>
      <w:bookmarkStart w:id="81" w:name="_Toc154129610"/>
      <w:bookmarkStart w:id="82" w:name="_Toc154129739"/>
      <w:bookmarkStart w:id="83" w:name="_Toc168547852"/>
      <w:r>
        <w:rPr>
          <w:sz w:val="24"/>
          <w:szCs w:val="24"/>
        </w:rPr>
        <w:t>2.1</w:t>
      </w:r>
      <w:r>
        <w:rPr>
          <w:sz w:val="24"/>
          <w:szCs w:val="24"/>
        </w:rPr>
        <w:tab/>
        <w:t>Company Profile</w:t>
      </w:r>
      <w:bookmarkEnd w:id="81"/>
      <w:bookmarkEnd w:id="82"/>
      <w:bookmarkEnd w:id="83"/>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Name of Proposer:</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84" w:name="_Toc154129611"/>
      <w:bookmarkStart w:id="85" w:name="_Toc154129740"/>
      <w:bookmarkStart w:id="86" w:name="_Toc168547853"/>
      <w:r w:rsidRPr="00D33821">
        <w:t>2.2</w:t>
      </w:r>
      <w:r w:rsidRPr="00D33821">
        <w:tab/>
        <w:t>References</w:t>
      </w:r>
      <w:bookmarkEnd w:id="84"/>
      <w:bookmarkEnd w:id="85"/>
      <w:bookmarkEnd w:id="86"/>
    </w:p>
    <w:p w14:paraId="229F142E" w14:textId="1BACA59B"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product and/or services of similar scope dating within the past </w:t>
      </w:r>
      <w:r w:rsidR="001E0844">
        <w:rPr>
          <w:rFonts w:ascii="Times New Roman" w:eastAsia="Times New Roman" w:hAnsi="Times New Roman" w:cs="Times New Roman"/>
        </w:rPr>
        <w:t>five (</w:t>
      </w:r>
      <w:r w:rsidRPr="00D33821">
        <w:rPr>
          <w:rFonts w:ascii="Times New Roman" w:eastAsia="Times New Roman" w:hAnsi="Times New Roman" w:cs="Times New Roman"/>
        </w:rPr>
        <w:t>5</w:t>
      </w:r>
      <w:r w:rsidR="001E0844">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Description of Services:</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87" w:name="_q6qs1amlc9pr" w:colFirst="0" w:colLast="0"/>
      <w:bookmarkStart w:id="88" w:name="_Toc154129612"/>
      <w:bookmarkStart w:id="89" w:name="_Toc154129741"/>
      <w:bookmarkEnd w:id="87"/>
    </w:p>
    <w:p w14:paraId="229F147E" w14:textId="19085D22" w:rsidR="00C746F0" w:rsidRDefault="00756173" w:rsidP="00D56116">
      <w:pPr>
        <w:pStyle w:val="Heading3"/>
        <w:jc w:val="both"/>
        <w:rPr>
          <w:sz w:val="24"/>
          <w:szCs w:val="24"/>
        </w:rPr>
      </w:pPr>
      <w:bookmarkStart w:id="90" w:name="_Toc168547854"/>
      <w:r>
        <w:rPr>
          <w:sz w:val="24"/>
          <w:szCs w:val="24"/>
        </w:rPr>
        <w:t>2.3</w:t>
      </w:r>
      <w:r>
        <w:rPr>
          <w:sz w:val="24"/>
          <w:szCs w:val="24"/>
        </w:rPr>
        <w:tab/>
        <w:t>Assurances and Certifications</w:t>
      </w:r>
      <w:bookmarkEnd w:id="88"/>
      <w:bookmarkEnd w:id="89"/>
      <w:bookmarkEnd w:id="90"/>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By entering the contract, Contractor warrants compliance with ARS subsection 41-4401, ARS subsection 23-214, the Federal Immigration and Nationality Act (FINA), and all other federal immigration laws and regulations. The Contractor further warrants that it is in compliance with the various state statutes of the states it will operate this contract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to: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40CD02D2"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Vendor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229F14B5"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The prices in this offer have been arrived at independently, without consultation, communication, or agreement, for the purpose of restricting completion, as to any matter relating to such prices with any other offeror or with any competitor;</w:t>
      </w:r>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77777777"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rPr>
          <w:rFonts w:ascii="Times New Roman" w:eastAsia="Times New Roman" w:hAnsi="Times New Roman" w:cs="Times New Roman"/>
          <w:b/>
          <w:smallCaps/>
          <w:sz w:val="28"/>
          <w:szCs w:val="28"/>
        </w:rPr>
      </w:pPr>
      <w:r>
        <w:br w:type="page"/>
      </w: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Effective December 23, 1989, current and prospective recipients (and their subtier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subtier contractors and/or subgrantees to: (1) certify that they have neither used nor will use any appropriated funds for payment to lobbyists; (2) disclose the name, address, payment details, and purpose of any agreements with lobbyists whom recipients or their subtier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91" w:name="_Toc154129613"/>
      <w:bookmarkStart w:id="92" w:name="_Toc154129742"/>
      <w:bookmarkStart w:id="93" w:name="_Toc168547855"/>
      <w:r>
        <w:rPr>
          <w:sz w:val="28"/>
          <w:szCs w:val="28"/>
        </w:rPr>
        <w:t>SECTION 3.0 – BIDDING, EVALUATION, SELECTION &amp; AWARD PROCESS</w:t>
      </w:r>
      <w:bookmarkEnd w:id="91"/>
      <w:bookmarkEnd w:id="92"/>
      <w:bookmarkEnd w:id="93"/>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94" w:name="_Toc154129614"/>
      <w:bookmarkStart w:id="95" w:name="_Toc154129743"/>
      <w:bookmarkStart w:id="96" w:name="_Toc168547856"/>
      <w:r>
        <w:t>3.1</w:t>
      </w:r>
      <w:r>
        <w:tab/>
        <w:t>Wayne RESA Responsibility</w:t>
      </w:r>
      <w:bookmarkEnd w:id="94"/>
      <w:bookmarkEnd w:id="95"/>
      <w:bookmarkEnd w:id="96"/>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97" w:name="_Toc154129615"/>
      <w:bookmarkStart w:id="98" w:name="_Toc154129744"/>
      <w:bookmarkStart w:id="99" w:name="_Toc168547857"/>
      <w:r>
        <w:t>3.2</w:t>
      </w:r>
      <w:r>
        <w:tab/>
        <w:t>Truth and Accuracy of Representations</w:t>
      </w:r>
      <w:bookmarkEnd w:id="97"/>
      <w:bookmarkEnd w:id="98"/>
      <w:bookmarkEnd w:id="99"/>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100" w:name="_Toc154129616"/>
      <w:bookmarkStart w:id="101" w:name="_Toc154129745"/>
      <w:bookmarkStart w:id="102" w:name="_Toc168547858"/>
      <w:r>
        <w:t>3.3</w:t>
      </w:r>
      <w:r>
        <w:tab/>
        <w:t>Proposers Questions</w:t>
      </w:r>
      <w:bookmarkEnd w:id="100"/>
      <w:bookmarkEnd w:id="101"/>
      <w:bookmarkEnd w:id="102"/>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3">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103" w:name="_3o7alnk" w:colFirst="0" w:colLast="0"/>
      <w:bookmarkEnd w:id="103"/>
    </w:p>
    <w:p w14:paraId="229F14FA" w14:textId="77777777" w:rsidR="00C746F0" w:rsidRDefault="00756173">
      <w:pPr>
        <w:pStyle w:val="Heading3"/>
        <w:jc w:val="both"/>
        <w:rPr>
          <w:sz w:val="24"/>
          <w:szCs w:val="24"/>
        </w:rPr>
      </w:pPr>
      <w:bookmarkStart w:id="104" w:name="_Toc154129617"/>
      <w:bookmarkStart w:id="105" w:name="_Toc154129746"/>
      <w:bookmarkStart w:id="106" w:name="_Toc168547859"/>
      <w:r>
        <w:t>3.4</w:t>
      </w:r>
      <w:r>
        <w:tab/>
        <w:t>Preparation of the Proposal</w:t>
      </w:r>
      <w:bookmarkEnd w:id="104"/>
      <w:bookmarkEnd w:id="105"/>
      <w:bookmarkEnd w:id="106"/>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amount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77777777"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Schedule</w:t>
      </w:r>
      <w:r>
        <w:rPr>
          <w:rFonts w:ascii="Times New Roman" w:eastAsia="Times New Roman" w:hAnsi="Times New Roman" w:cs="Times New Roman"/>
        </w:rPr>
        <w:t xml:space="preserve"> – The Proposer will be required to complete the tables that make up the pricing schedule.</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107" w:name="_ihv636" w:colFirst="0" w:colLast="0"/>
      <w:bookmarkEnd w:id="107"/>
    </w:p>
    <w:p w14:paraId="229F1506" w14:textId="77777777" w:rsidR="00C746F0" w:rsidRDefault="00756173">
      <w:pPr>
        <w:pStyle w:val="Heading3"/>
        <w:jc w:val="both"/>
      </w:pPr>
      <w:bookmarkStart w:id="108" w:name="_Toc154129618"/>
      <w:bookmarkStart w:id="109" w:name="_Toc154129747"/>
      <w:bookmarkStart w:id="110" w:name="_Toc168547860"/>
      <w:r>
        <w:t>3.5</w:t>
      </w:r>
      <w:r>
        <w:tab/>
        <w:t>Bid Submission Deadline</w:t>
      </w:r>
      <w:bookmarkEnd w:id="108"/>
      <w:bookmarkEnd w:id="109"/>
      <w:bookmarkEnd w:id="110"/>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1375CFD2" w:rsidR="00C746F0" w:rsidRPr="000215BF" w:rsidRDefault="00756173">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D56116">
        <w:rPr>
          <w:rFonts w:ascii="Times New Roman" w:eastAsia="Times New Roman" w:hAnsi="Times New Roman" w:cs="Times New Roman"/>
          <w:color w:val="000000"/>
        </w:rPr>
        <w:t xml:space="preserve">Submit an electronic version of your Bid to </w:t>
      </w:r>
      <w:r w:rsidR="000215BF">
        <w:rPr>
          <w:rFonts w:ascii="Times New Roman" w:eastAsia="Times New Roman" w:hAnsi="Times New Roman" w:cs="Times New Roman"/>
          <w:color w:val="000000"/>
        </w:rPr>
        <w:t>BidNet</w:t>
      </w:r>
      <w:r w:rsidR="00DD1934" w:rsidRPr="00D56116">
        <w:rPr>
          <w:rFonts w:ascii="Times New Roman" w:eastAsia="Times New Roman" w:hAnsi="Times New Roman" w:cs="Times New Roman"/>
          <w:color w:val="0000FF"/>
        </w:rPr>
        <w:t xml:space="preserve"> </w:t>
      </w:r>
      <w:r w:rsidR="00DD1934" w:rsidRPr="00D56116">
        <w:rPr>
          <w:rFonts w:ascii="Times New Roman" w:eastAsia="Times New Roman" w:hAnsi="Times New Roman" w:cs="Times New Roman"/>
          <w:color w:val="000000"/>
        </w:rPr>
        <w:t>not later than the</w:t>
      </w:r>
      <w:r w:rsidR="00DD1934" w:rsidRPr="00D56116">
        <w:rPr>
          <w:rFonts w:ascii="Times New Roman" w:eastAsia="Times New Roman" w:hAnsi="Times New Roman" w:cs="Times New Roman"/>
          <w:b/>
          <w:color w:val="000000"/>
        </w:rPr>
        <w:t xml:space="preserve"> Due Date </w:t>
      </w:r>
      <w:r w:rsidR="00DD1934" w:rsidRPr="00D56116">
        <w:rPr>
          <w:rFonts w:ascii="Times New Roman" w:eastAsia="Times New Roman" w:hAnsi="Times New Roman" w:cs="Times New Roman"/>
          <w:color w:val="000000"/>
        </w:rPr>
        <w:t>identified on the cover page</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not timely received. </w:t>
      </w:r>
      <w:r w:rsidR="00DD1934" w:rsidRPr="000215BF">
        <w:rPr>
          <w:rFonts w:ascii="Times New Roman" w:eastAsia="Times New Roman" w:hAnsi="Times New Roman" w:cs="Times New Roman"/>
          <w:color w:val="000000"/>
        </w:rPr>
        <w:t>Proposals will not be accepted via U.S. mail or any other delivery method.</w:t>
      </w:r>
    </w:p>
    <w:p w14:paraId="229F1509" w14:textId="77777777" w:rsidR="00C746F0" w:rsidRPr="000215BF"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63392E21" w14:textId="77777777" w:rsidR="000215BF" w:rsidRPr="000215BF" w:rsidRDefault="000215BF" w:rsidP="000215B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Steps to Access Full RFP on MITN:</w:t>
      </w:r>
    </w:p>
    <w:p w14:paraId="55592D6E" w14:textId="77777777" w:rsidR="000215BF" w:rsidRPr="000215BF" w:rsidRDefault="000215BF" w:rsidP="000215BF">
      <w:pPr>
        <w:spacing w:after="0" w:line="240" w:lineRule="auto"/>
        <w:ind w:left="720"/>
        <w:rPr>
          <w:rFonts w:ascii="Times New Roman" w:hAnsi="Times New Roman" w:cs="Times New Roman"/>
          <w:kern w:val="2"/>
          <w14:ligatures w14:val="standardContextual"/>
        </w:rPr>
      </w:pPr>
    </w:p>
    <w:p w14:paraId="23AB8F17" w14:textId="77777777" w:rsidR="000215BF" w:rsidRPr="000215BF" w:rsidRDefault="000215BF" w:rsidP="000215BF">
      <w:pPr>
        <w:numPr>
          <w:ilvl w:val="0"/>
          <w:numId w:val="46"/>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4"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79D3CCD" w14:textId="77777777" w:rsidR="000215BF" w:rsidRPr="000215BF" w:rsidRDefault="000215BF" w:rsidP="000215BF">
      <w:pPr>
        <w:numPr>
          <w:ilvl w:val="0"/>
          <w:numId w:val="46"/>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65EF965A" w14:textId="77777777" w:rsidR="000215BF" w:rsidRPr="000215BF" w:rsidRDefault="000215BF" w:rsidP="000215BF">
      <w:pPr>
        <w:numPr>
          <w:ilvl w:val="0"/>
          <w:numId w:val="46"/>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229F150B" w14:textId="34F1D3AC" w:rsidR="00C746F0" w:rsidRPr="000215BF" w:rsidRDefault="000215BF" w:rsidP="000215BF">
      <w:pPr>
        <w:numPr>
          <w:ilvl w:val="0"/>
          <w:numId w:val="46"/>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055F38E8" w14:textId="77777777" w:rsidR="000215BF" w:rsidRPr="000215BF" w:rsidRDefault="000215BF" w:rsidP="000215BF">
      <w:pPr>
        <w:spacing w:after="0" w:line="240" w:lineRule="auto"/>
        <w:rPr>
          <w:rFonts w:ascii="Times New Roman" w:hAnsi="Times New Roman" w:cs="Times New Roman"/>
          <w:kern w:val="2"/>
          <w14:ligatures w14:val="standardContextual"/>
        </w:rPr>
      </w:pPr>
    </w:p>
    <w:p w14:paraId="716BD186" w14:textId="77777777" w:rsidR="000215BF" w:rsidRPr="000215BF" w:rsidRDefault="000215BF" w:rsidP="000215B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3E01C560" w14:textId="77777777" w:rsidR="000215BF" w:rsidRPr="000215BF" w:rsidRDefault="000215BF" w:rsidP="000215BF">
      <w:pPr>
        <w:spacing w:after="0" w:line="240" w:lineRule="auto"/>
        <w:ind w:left="720"/>
        <w:rPr>
          <w:rFonts w:ascii="Times New Roman" w:hAnsi="Times New Roman" w:cs="Times New Roman"/>
        </w:rPr>
      </w:pPr>
    </w:p>
    <w:p w14:paraId="5051E675" w14:textId="77777777" w:rsidR="000215BF" w:rsidRPr="000215BF" w:rsidRDefault="000215BF" w:rsidP="000215B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765CA793" w14:textId="77777777" w:rsidR="000215BF" w:rsidRPr="000215BF" w:rsidRDefault="000215BF" w:rsidP="000215BF">
      <w:pPr>
        <w:spacing w:after="0" w:line="240" w:lineRule="auto"/>
        <w:ind w:left="720"/>
        <w:rPr>
          <w:rFonts w:ascii="Times New Roman" w:hAnsi="Times New Roman" w:cs="Times New Roman"/>
        </w:rPr>
      </w:pPr>
    </w:p>
    <w:p w14:paraId="7102FC2E" w14:textId="5E91E0FD" w:rsidR="000215BF" w:rsidRPr="000215BF" w:rsidRDefault="000215BF" w:rsidP="000215BF">
      <w:pPr>
        <w:numPr>
          <w:ilvl w:val="0"/>
          <w:numId w:val="47"/>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w:t>
      </w:r>
      <w:r w:rsidR="007B4AF7">
        <w:rPr>
          <w:rFonts w:ascii="Times New Roman" w:hAnsi="Times New Roman" w:cs="Times New Roman"/>
        </w:rPr>
        <w:t>Steven Jackson</w:t>
      </w:r>
    </w:p>
    <w:p w14:paraId="76212A97" w14:textId="1A915D36" w:rsidR="000215BF" w:rsidRPr="000215BF" w:rsidRDefault="000215BF" w:rsidP="000215BF">
      <w:pPr>
        <w:numPr>
          <w:ilvl w:val="0"/>
          <w:numId w:val="47"/>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5" w:history="1">
        <w:r w:rsidRPr="000215BF">
          <w:rPr>
            <w:rStyle w:val="Hyperlink"/>
            <w:rFonts w:ascii="Times New Roman" w:hAnsi="Times New Roman" w:cs="Times New Roman"/>
          </w:rPr>
          <w:t>purchasing@resa.net</w:t>
        </w:r>
      </w:hyperlink>
    </w:p>
    <w:p w14:paraId="5215E8C9" w14:textId="77777777" w:rsidR="000215BF" w:rsidRPr="000215BF" w:rsidRDefault="000215BF" w:rsidP="000215BF">
      <w:pPr>
        <w:spacing w:after="0" w:line="240" w:lineRule="auto"/>
        <w:ind w:left="1800" w:right="216"/>
        <w:jc w:val="both"/>
        <w:rPr>
          <w:rFonts w:ascii="Times New Roman" w:eastAsia="Times New Roman" w:hAnsi="Times New Roman" w:cs="Times New Roman"/>
        </w:rPr>
      </w:pPr>
    </w:p>
    <w:p w14:paraId="229F150C" w14:textId="3C299392" w:rsidR="00C746F0" w:rsidRDefault="00756173">
      <w:pPr>
        <w:pStyle w:val="Heading3"/>
        <w:jc w:val="both"/>
      </w:pPr>
      <w:bookmarkStart w:id="111" w:name="_Toc154129619"/>
      <w:bookmarkStart w:id="112" w:name="_Toc154129748"/>
      <w:bookmarkStart w:id="113" w:name="_Toc168547861"/>
      <w:r>
        <w:t>3.6</w:t>
      </w:r>
      <w:r>
        <w:tab/>
        <w:t xml:space="preserve">Adherence to </w:t>
      </w:r>
      <w:r w:rsidR="00D56116">
        <w:t xml:space="preserve">Minimum </w:t>
      </w:r>
      <w:r>
        <w:t>Mandatory Requirements (Pass/Fail)</w:t>
      </w:r>
      <w:bookmarkEnd w:id="111"/>
      <w:bookmarkEnd w:id="112"/>
      <w:bookmarkEnd w:id="113"/>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114" w:name="_Toc154129620"/>
      <w:bookmarkStart w:id="115" w:name="_Toc154129749"/>
      <w:bookmarkStart w:id="116" w:name="_Toc168547862"/>
      <w:r>
        <w:t>3.7</w:t>
      </w:r>
      <w:r>
        <w:tab/>
        <w:t>Evaluations Process</w:t>
      </w:r>
      <w:bookmarkEnd w:id="114"/>
      <w:bookmarkEnd w:id="115"/>
      <w:bookmarkEnd w:id="116"/>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1836D3AE"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After a prospective supplier has been selected, Wayne RESA and the prospective supplier(s)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117" w:name="_2grqrue" w:colFirst="0" w:colLast="0"/>
      <w:bookmarkEnd w:id="117"/>
    </w:p>
    <w:p w14:paraId="229F151C" w14:textId="77777777" w:rsidR="00C746F0" w:rsidRPr="0062519D" w:rsidRDefault="00756173">
      <w:pPr>
        <w:pStyle w:val="Heading3"/>
        <w:jc w:val="both"/>
      </w:pPr>
      <w:bookmarkStart w:id="118" w:name="_Toc154129621"/>
      <w:bookmarkStart w:id="119" w:name="_Toc154129750"/>
      <w:bookmarkStart w:id="120" w:name="_Toc168547863"/>
      <w:r>
        <w:t>3.8</w:t>
      </w:r>
      <w:r>
        <w:tab/>
      </w:r>
      <w:r w:rsidRPr="0062519D">
        <w:t>Evaluation Criteria</w:t>
      </w:r>
      <w:bookmarkEnd w:id="118"/>
      <w:bookmarkEnd w:id="119"/>
      <w:bookmarkEnd w:id="120"/>
      <w:r w:rsidRPr="0062519D">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rsidRPr="0062519D"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62519D"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62519D" w:rsidRDefault="00756173">
            <w:pPr>
              <w:rPr>
                <w:rFonts w:ascii="Times New Roman" w:eastAsia="Times New Roman" w:hAnsi="Times New Roman" w:cs="Times New Roman"/>
                <w:b/>
                <w:bCs/>
                <w:sz w:val="24"/>
                <w:szCs w:val="24"/>
              </w:rPr>
            </w:pPr>
            <w:r w:rsidRPr="0062519D">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62519D" w:rsidRDefault="00756173">
            <w:pPr>
              <w:jc w:val="center"/>
              <w:rPr>
                <w:rFonts w:ascii="Times New Roman" w:eastAsia="Times New Roman" w:hAnsi="Times New Roman" w:cs="Times New Roman"/>
                <w:b/>
                <w:bCs/>
                <w:sz w:val="24"/>
                <w:szCs w:val="24"/>
              </w:rPr>
            </w:pPr>
            <w:r w:rsidRPr="0062519D">
              <w:rPr>
                <w:rFonts w:ascii="Times New Roman" w:eastAsia="Times New Roman" w:hAnsi="Times New Roman" w:cs="Times New Roman"/>
                <w:b/>
                <w:bCs/>
                <w:sz w:val="24"/>
                <w:szCs w:val="24"/>
              </w:rPr>
              <w:t>Points</w:t>
            </w:r>
          </w:p>
        </w:tc>
      </w:tr>
      <w:tr w:rsidR="00663FB7" w:rsidRPr="0062519D" w14:paraId="229F1526" w14:textId="77777777" w:rsidTr="00D56116">
        <w:trPr>
          <w:trHeight w:val="827"/>
        </w:trPr>
        <w:tc>
          <w:tcPr>
            <w:tcW w:w="433" w:type="dxa"/>
            <w:tcBorders>
              <w:left w:val="single" w:sz="4" w:space="0" w:color="000000"/>
            </w:tcBorders>
          </w:tcPr>
          <w:p w14:paraId="229F1521" w14:textId="77777777" w:rsidR="00663FB7" w:rsidRPr="0062519D" w:rsidRDefault="00663FB7" w:rsidP="00663FB7">
            <w:pPr>
              <w:rPr>
                <w:rFonts w:ascii="Times New Roman" w:eastAsia="Times New Roman" w:hAnsi="Times New Roman" w:cs="Times New Roman"/>
              </w:rPr>
            </w:pPr>
            <w:r w:rsidRPr="0062519D">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377C200B" w14:textId="77777777" w:rsidR="00663FB7" w:rsidRPr="00F73C9F" w:rsidRDefault="00663FB7" w:rsidP="00663FB7">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Product and </w:t>
            </w:r>
            <w:r w:rsidRPr="00F73C9F">
              <w:rPr>
                <w:rFonts w:ascii="Times New Roman" w:eastAsia="Times New Roman" w:hAnsi="Times New Roman" w:cs="Times New Roman"/>
                <w:b/>
                <w:color w:val="000000"/>
              </w:rPr>
              <w:t>Service Offering and Capabilities</w:t>
            </w:r>
            <w:r w:rsidRPr="00F73C9F">
              <w:rPr>
                <w:rFonts w:ascii="Times New Roman" w:eastAsia="Times New Roman" w:hAnsi="Times New Roman" w:cs="Times New Roman"/>
                <w:color w:val="000000"/>
              </w:rPr>
              <w:t xml:space="preserve"> – Including but not limited to the following: adherence to specifications and capabilities for </w:t>
            </w:r>
            <w:r>
              <w:rPr>
                <w:rFonts w:ascii="Times New Roman" w:eastAsia="Times New Roman" w:hAnsi="Times New Roman" w:cs="Times New Roman"/>
                <w:color w:val="000000"/>
              </w:rPr>
              <w:t>meeting requirements of this RFP.</w:t>
            </w:r>
          </w:p>
          <w:p w14:paraId="229F1524" w14:textId="7BAEE8CF" w:rsidR="00663FB7" w:rsidRPr="0062519D" w:rsidRDefault="00663FB7" w:rsidP="00663FB7">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3330D6DD" w:rsidR="00663FB7" w:rsidRPr="0062519D" w:rsidRDefault="00663FB7" w:rsidP="00663FB7">
            <w:pPr>
              <w:jc w:val="center"/>
              <w:rPr>
                <w:rFonts w:ascii="Times New Roman" w:eastAsia="Times New Roman" w:hAnsi="Times New Roman" w:cs="Times New Roman"/>
              </w:rPr>
            </w:pPr>
            <w:r>
              <w:rPr>
                <w:rFonts w:ascii="Times New Roman" w:eastAsia="Times New Roman" w:hAnsi="Times New Roman" w:cs="Times New Roman"/>
              </w:rPr>
              <w:t>60</w:t>
            </w:r>
          </w:p>
        </w:tc>
      </w:tr>
      <w:tr w:rsidR="00663FB7" w:rsidRPr="0062519D" w14:paraId="3C13C786" w14:textId="77777777" w:rsidTr="001870B2">
        <w:trPr>
          <w:trHeight w:val="827"/>
        </w:trPr>
        <w:tc>
          <w:tcPr>
            <w:tcW w:w="433" w:type="dxa"/>
            <w:tcBorders>
              <w:left w:val="single" w:sz="4" w:space="0" w:color="000000"/>
            </w:tcBorders>
          </w:tcPr>
          <w:p w14:paraId="5B41F7DE" w14:textId="7396F840" w:rsidR="00663FB7" w:rsidRPr="0062519D" w:rsidRDefault="00663FB7" w:rsidP="00663FB7">
            <w:pPr>
              <w:rPr>
                <w:rFonts w:ascii="Times New Roman" w:eastAsia="Times New Roman" w:hAnsi="Times New Roman" w:cs="Times New Roman"/>
              </w:rPr>
            </w:pPr>
            <w:r>
              <w:rPr>
                <w:rFonts w:ascii="Times New Roman" w:eastAsia="Times New Roman" w:hAnsi="Times New Roman" w:cs="Times New Roman"/>
              </w:rPr>
              <w:t>2</w:t>
            </w:r>
            <w:r w:rsidRPr="0062519D">
              <w:rPr>
                <w:rFonts w:ascii="Times New Roman" w:eastAsia="Times New Roman" w:hAnsi="Times New Roman" w:cs="Times New Roman"/>
              </w:rPr>
              <w:t>.</w:t>
            </w:r>
          </w:p>
        </w:tc>
        <w:tc>
          <w:tcPr>
            <w:tcW w:w="7217" w:type="dxa"/>
            <w:tcBorders>
              <w:left w:val="single" w:sz="4" w:space="0" w:color="000000"/>
              <w:right w:val="single" w:sz="4" w:space="0" w:color="000000"/>
            </w:tcBorders>
            <w:shd w:val="clear" w:color="auto" w:fill="auto"/>
          </w:tcPr>
          <w:p w14:paraId="500AC9F7" w14:textId="64989BEB" w:rsidR="00663FB7" w:rsidRPr="00F73C9F" w:rsidRDefault="00663FB7" w:rsidP="00663FB7">
            <w:pPr>
              <w:pBdr>
                <w:top w:val="nil"/>
                <w:left w:val="nil"/>
                <w:bottom w:val="nil"/>
                <w:right w:val="nil"/>
                <w:between w:val="nil"/>
              </w:pBdr>
              <w:spacing w:after="0" w:line="240" w:lineRule="auto"/>
              <w:rPr>
                <w:rFonts w:ascii="Times New Roman" w:eastAsia="Times New Roman" w:hAnsi="Times New Roman" w:cs="Times New Roman"/>
              </w:rPr>
            </w:pPr>
            <w:r w:rsidRPr="00F73C9F">
              <w:rPr>
                <w:rFonts w:ascii="Times New Roman" w:eastAsia="Times New Roman" w:hAnsi="Times New Roman" w:cs="Times New Roman"/>
                <w:b/>
              </w:rPr>
              <w:t>Prior Experience and Past Performance</w:t>
            </w:r>
            <w:r w:rsidRPr="00F73C9F">
              <w:rPr>
                <w:rFonts w:ascii="Times New Roman" w:eastAsia="Times New Roman" w:hAnsi="Times New Roman" w:cs="Times New Roman"/>
              </w:rPr>
              <w:t xml:space="preserve"> – Including but not limited to the following: past performance, experience providing the services for similar size and scope clients, experience providing services in a district setting.</w:t>
            </w:r>
          </w:p>
          <w:p w14:paraId="0CCEE57B" w14:textId="2749A9FB" w:rsidR="00663FB7" w:rsidRPr="00663FB7" w:rsidRDefault="00663FB7" w:rsidP="00663FB7">
            <w:pPr>
              <w:pBdr>
                <w:top w:val="nil"/>
                <w:left w:val="nil"/>
                <w:bottom w:val="nil"/>
                <w:right w:val="nil"/>
                <w:between w:val="nil"/>
              </w:pBdr>
              <w:spacing w:after="0" w:line="240" w:lineRule="auto"/>
              <w:rPr>
                <w:rFonts w:ascii="Times New Roman" w:eastAsia="Times New Roman" w:hAnsi="Times New Roman" w:cs="Times New Roman"/>
                <w:b/>
                <w:color w:val="000000"/>
                <w:highlight w:val="yellow"/>
              </w:rPr>
            </w:pPr>
          </w:p>
        </w:tc>
        <w:tc>
          <w:tcPr>
            <w:tcW w:w="944" w:type="dxa"/>
            <w:tcBorders>
              <w:left w:val="single" w:sz="4" w:space="0" w:color="000000"/>
              <w:right w:val="single" w:sz="4" w:space="0" w:color="000000"/>
            </w:tcBorders>
            <w:shd w:val="clear" w:color="auto" w:fill="auto"/>
          </w:tcPr>
          <w:p w14:paraId="78464D63" w14:textId="17600918" w:rsidR="00663FB7" w:rsidRPr="0062519D" w:rsidRDefault="00663FB7" w:rsidP="00663FB7">
            <w:pPr>
              <w:jc w:val="center"/>
              <w:rPr>
                <w:rFonts w:ascii="Times New Roman" w:eastAsia="Times New Roman" w:hAnsi="Times New Roman" w:cs="Times New Roman"/>
              </w:rPr>
            </w:pPr>
            <w:r>
              <w:rPr>
                <w:rFonts w:ascii="Times New Roman" w:eastAsia="Times New Roman" w:hAnsi="Times New Roman" w:cs="Times New Roman"/>
              </w:rPr>
              <w:t>40</w:t>
            </w:r>
          </w:p>
        </w:tc>
      </w:tr>
      <w:tr w:rsidR="00663FB7"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663FB7" w:rsidRPr="0062519D" w:rsidRDefault="00663FB7" w:rsidP="00663FB7">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663FB7" w:rsidRPr="0062519D" w:rsidRDefault="00663FB7" w:rsidP="00663FB7">
            <w:pPr>
              <w:rPr>
                <w:rFonts w:ascii="Times New Roman" w:eastAsia="Times New Roman" w:hAnsi="Times New Roman" w:cs="Times New Roman"/>
                <w:b/>
              </w:rPr>
            </w:pPr>
            <w:r w:rsidRPr="0062519D">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663FB7" w:rsidRDefault="00663FB7" w:rsidP="00663FB7">
            <w:pPr>
              <w:jc w:val="center"/>
              <w:rPr>
                <w:rFonts w:ascii="Times New Roman" w:eastAsia="Times New Roman" w:hAnsi="Times New Roman" w:cs="Times New Roman"/>
                <w:b/>
              </w:rPr>
            </w:pPr>
            <w:r w:rsidRPr="0062519D">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02ADB22D"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C60C92">
        <w:rPr>
          <w:rFonts w:ascii="Times New Roman" w:eastAsia="Times New Roman" w:hAnsi="Times New Roman" w:cs="Times New Roman"/>
        </w:rPr>
        <w:t>vendor</w:t>
      </w:r>
      <w:r>
        <w:rPr>
          <w:rFonts w:ascii="Times New Roman" w:eastAsia="Times New Roman" w:hAnsi="Times New Roman" w:cs="Times New Roman"/>
        </w:rPr>
        <w:t xml:space="preserve"> whose proposal is determined to be best value to Wayne RESA taking into consideration the terms and conditions set forth in this RFP. A valid and enforceable contract exists when an agreement is fully executed between Wayne RESA and the Supplier.</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121" w:name="_Toc154129622"/>
      <w:bookmarkStart w:id="122" w:name="_Toc154129751"/>
      <w:bookmarkStart w:id="123" w:name="_Toc168547864"/>
      <w:r>
        <w:t>3.9</w:t>
      </w:r>
      <w:r>
        <w:tab/>
        <w:t>Optional Tools to Enhance Evaluation Process</w:t>
      </w:r>
      <w:bookmarkEnd w:id="121"/>
      <w:bookmarkEnd w:id="122"/>
      <w:bookmarkEnd w:id="123"/>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in order to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124" w:name="_1v1yuxt" w:colFirst="0" w:colLast="0"/>
      <w:bookmarkEnd w:id="124"/>
    </w:p>
    <w:p w14:paraId="229F153B"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229F1540"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125" w:name="_Toc154129623"/>
      <w:bookmarkStart w:id="126" w:name="_Toc154129752"/>
      <w:bookmarkStart w:id="127" w:name="_Toc168547865"/>
      <w:r>
        <w:t>3.10</w:t>
      </w:r>
      <w:r>
        <w:tab/>
        <w:t>Wayne RESA Option to Reject Proposals</w:t>
      </w:r>
      <w:bookmarkEnd w:id="125"/>
      <w:bookmarkEnd w:id="126"/>
      <w:bookmarkEnd w:id="127"/>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128" w:name="_Toc154129624"/>
      <w:bookmarkStart w:id="129" w:name="_Toc154129753"/>
      <w:bookmarkStart w:id="130" w:name="_Toc168547866"/>
      <w:r>
        <w:t>3.11</w:t>
      </w:r>
      <w:r>
        <w:tab/>
        <w:t>Freedom of Information Act</w:t>
      </w:r>
      <w:bookmarkEnd w:id="128"/>
      <w:bookmarkEnd w:id="129"/>
      <w:bookmarkEnd w:id="130"/>
      <w:r>
        <w:t xml:space="preserve"> </w:t>
      </w:r>
    </w:p>
    <w:p w14:paraId="229F1546"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actually trade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131" w:name="_Toc154129625"/>
      <w:bookmarkStart w:id="132" w:name="_Toc154129754"/>
      <w:bookmarkStart w:id="133" w:name="_Toc168547867"/>
      <w:r>
        <w:t>3.12</w:t>
      </w:r>
      <w:r>
        <w:tab/>
        <w:t>Contacts with Wayne RESA Personnel</w:t>
      </w:r>
      <w:bookmarkEnd w:id="131"/>
      <w:bookmarkEnd w:id="132"/>
      <w:bookmarkEnd w:id="133"/>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6">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134" w:name="_Toc154129626"/>
      <w:bookmarkStart w:id="135" w:name="_Toc154129755"/>
      <w:bookmarkStart w:id="136" w:name="_Toc168547868"/>
      <w:r>
        <w:t>3.13</w:t>
      </w:r>
      <w:r>
        <w:tab/>
        <w:t>Final Agreement Award Determination</w:t>
      </w:r>
      <w:bookmarkEnd w:id="134"/>
      <w:bookmarkEnd w:id="135"/>
      <w:bookmarkEnd w:id="136"/>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37" w:name="_Toc154129627"/>
      <w:bookmarkStart w:id="138" w:name="_Toc154129756"/>
      <w:bookmarkStart w:id="139" w:name="_Toc168547869"/>
      <w:r>
        <w:t>3.14</w:t>
      </w:r>
      <w:r>
        <w:tab/>
        <w:t>Cancellation of Invitations for Bids or Requests for Proposals</w:t>
      </w:r>
      <w:bookmarkEnd w:id="137"/>
      <w:bookmarkEnd w:id="138"/>
      <w:bookmarkEnd w:id="139"/>
    </w:p>
    <w:p w14:paraId="229F1557"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An IFB, a RFP,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C746F0" w:rsidRDefault="00756173">
      <w:pPr>
        <w:spacing w:after="0" w:line="240" w:lineRule="auto"/>
        <w:ind w:left="720"/>
        <w:jc w:val="both"/>
        <w:rPr>
          <w:rFonts w:ascii="Times New Roman" w:eastAsia="Times New Roman" w:hAnsi="Times New Roman" w:cs="Times New Roman"/>
          <w:b/>
        </w:rPr>
        <w:sectPr w:rsidR="00C746F0" w:rsidSect="00260565">
          <w:headerReference w:type="default" r:id="rId17"/>
          <w:footerReference w:type="even" r:id="rId18"/>
          <w:footerReference w:type="default" r:id="rId19"/>
          <w:headerReference w:type="first" r:id="rId20"/>
          <w:pgSz w:w="12240" w:h="15840"/>
          <w:pgMar w:top="1440" w:right="1440" w:bottom="1440" w:left="1440" w:header="720" w:footer="720" w:gutter="0"/>
          <w:cols w:space="720"/>
          <w:titlePg/>
        </w:sectPr>
      </w:pPr>
      <w:r>
        <w:br w:type="page"/>
      </w:r>
    </w:p>
    <w:p w14:paraId="229F155C" w14:textId="77777777" w:rsidR="00C746F0" w:rsidRPr="00883A5B" w:rsidRDefault="00756173" w:rsidP="00883A5B">
      <w:pPr>
        <w:pStyle w:val="Heading2"/>
        <w:rPr>
          <w:sz w:val="28"/>
          <w:szCs w:val="28"/>
        </w:rPr>
      </w:pPr>
      <w:bookmarkStart w:id="140" w:name="_Toc168547870"/>
      <w:r w:rsidRPr="009D7BBB">
        <w:rPr>
          <w:sz w:val="28"/>
          <w:szCs w:val="28"/>
        </w:rPr>
        <w:t>Attachment A – Pricing Schedule</w:t>
      </w:r>
      <w:bookmarkEnd w:id="140"/>
    </w:p>
    <w:p w14:paraId="229F155D" w14:textId="77777777" w:rsidR="00C746F0" w:rsidRPr="009D7BBB" w:rsidRDefault="00C746F0">
      <w:pPr>
        <w:pBdr>
          <w:top w:val="nil"/>
          <w:left w:val="nil"/>
          <w:bottom w:val="nil"/>
          <w:right w:val="nil"/>
          <w:between w:val="nil"/>
        </w:pBdr>
        <w:spacing w:after="0" w:line="240" w:lineRule="auto"/>
        <w:jc w:val="both"/>
        <w:rPr>
          <w:rFonts w:ascii="Times New Roman" w:eastAsia="Times New Roman" w:hAnsi="Times New Roman" w:cs="Times New Roman"/>
        </w:rPr>
      </w:pPr>
    </w:p>
    <w:p w14:paraId="39830593" w14:textId="7C075A9B" w:rsidR="00A3732A" w:rsidRPr="009D7BBB" w:rsidRDefault="00A3732A"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9D7BBB">
        <w:rPr>
          <w:rFonts w:ascii="Times New Roman" w:eastAsia="Arial" w:hAnsi="Times New Roman" w:cs="Times New Roman"/>
          <w:color w:val="000000"/>
        </w:rPr>
        <w:t xml:space="preserve">The Proposer must provide pricing for the deliverables stated in this RFP using the table below. </w:t>
      </w:r>
      <w:r w:rsidR="008D2DDE" w:rsidRPr="009D7BBB">
        <w:rPr>
          <w:rFonts w:ascii="Times New Roman" w:eastAsia="Arial" w:hAnsi="Times New Roman" w:cs="Times New Roman"/>
          <w:color w:val="000000"/>
        </w:rPr>
        <w:t xml:space="preserve">You may add additional rows as needed. </w:t>
      </w:r>
      <w:r w:rsidRPr="009D7BBB">
        <w:rPr>
          <w:rFonts w:ascii="Times New Roman" w:eastAsia="Arial" w:hAnsi="Times New Roman" w:cs="Times New Roman"/>
          <w:color w:val="000000"/>
        </w:rPr>
        <w:t>Failure to complete the pricing schedule may result in the disqualification of your proposal.</w:t>
      </w:r>
    </w:p>
    <w:p w14:paraId="260337BF" w14:textId="016AB271" w:rsidR="00A3732A" w:rsidRPr="009D7BBB" w:rsidRDefault="00A3732A"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9D7BBB">
        <w:rPr>
          <w:rFonts w:ascii="Times New Roman" w:eastAsia="Arial" w:hAnsi="Times New Roman" w:cs="Times New Roman"/>
          <w:color w:val="000000"/>
        </w:rPr>
        <w:t>Price proposals must include all costs, including but not limited to, any one-time or set-up charges, fees</w:t>
      </w:r>
      <w:r w:rsidRPr="000477B5">
        <w:rPr>
          <w:rFonts w:ascii="Times New Roman" w:eastAsia="Arial" w:hAnsi="Times New Roman" w:cs="Times New Roman"/>
          <w:color w:val="000000"/>
        </w:rPr>
        <w:t>, travel,</w:t>
      </w:r>
      <w:r w:rsidRPr="009D7BBB">
        <w:rPr>
          <w:rFonts w:ascii="Times New Roman" w:eastAsia="Arial" w:hAnsi="Times New Roman" w:cs="Times New Roman"/>
          <w:color w:val="000000"/>
        </w:rPr>
        <w:t xml:space="preserve"> and potential costs that the vendor may charge</w:t>
      </w:r>
      <w:r w:rsidR="00F52EB7">
        <w:rPr>
          <w:rFonts w:ascii="Times New Roman" w:eastAsia="Arial" w:hAnsi="Times New Roman" w:cs="Times New Roman"/>
          <w:color w:val="000000"/>
        </w:rPr>
        <w:t>.</w:t>
      </w:r>
      <w:r w:rsidR="00A14A2E" w:rsidRPr="00A14A2E">
        <w:rPr>
          <w:rFonts w:ascii="Times New Roman" w:eastAsia="Arial" w:hAnsi="Times New Roman" w:cs="Times New Roman"/>
          <w:color w:val="000000"/>
        </w:rPr>
        <w:t xml:space="preserve"> </w:t>
      </w:r>
      <w:r w:rsidR="00A14A2E">
        <w:rPr>
          <w:rFonts w:ascii="Times New Roman" w:eastAsia="Arial" w:hAnsi="Times New Roman" w:cs="Times New Roman"/>
          <w:color w:val="000000"/>
        </w:rPr>
        <w:t xml:space="preserve">Please include </w:t>
      </w:r>
      <w:r w:rsidR="00A14A2E" w:rsidRPr="00A14A2E">
        <w:rPr>
          <w:rFonts w:ascii="Times New Roman" w:eastAsia="Arial" w:hAnsi="Times New Roman" w:cs="Times New Roman"/>
          <w:color w:val="000000"/>
        </w:rPr>
        <w:t>options for different cleaning frequencies.</w:t>
      </w:r>
    </w:p>
    <w:p w14:paraId="7BA746AD" w14:textId="2D1A4893" w:rsidR="0038704F" w:rsidRDefault="0038704F"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9D7BBB">
        <w:rPr>
          <w:rFonts w:ascii="Times New Roman" w:eastAsia="Arial" w:hAnsi="Times New Roman" w:cs="Times New Roman"/>
          <w:color w:val="000000"/>
        </w:rPr>
        <w:t>Additional pages may be added as needed to propose alternative pricing.</w:t>
      </w:r>
      <w:r w:rsidR="007E152B">
        <w:rPr>
          <w:rFonts w:ascii="Times New Roman" w:eastAsia="Arial" w:hAnsi="Times New Roman" w:cs="Times New Roman"/>
          <w:color w:val="000000"/>
        </w:rPr>
        <w:t xml:space="preserve"> Please provide pricing for any other related services.</w:t>
      </w:r>
    </w:p>
    <w:p w14:paraId="3CABF54F" w14:textId="77777777" w:rsidR="00033D9D" w:rsidRDefault="00033D9D" w:rsidP="00B93BA7">
      <w:pPr>
        <w:pStyle w:val="Heading2"/>
        <w:jc w:val="left"/>
        <w:rPr>
          <w:highlight w:val="yellow"/>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320"/>
        <w:gridCol w:w="2520"/>
        <w:gridCol w:w="2489"/>
      </w:tblGrid>
      <w:tr w:rsidR="003E2166" w:rsidRPr="007322FA" w14:paraId="4FAF3AB2" w14:textId="18594BE6" w:rsidTr="00663FB7">
        <w:trPr>
          <w:trHeight w:val="508"/>
          <w:tblHeader/>
        </w:trPr>
        <w:tc>
          <w:tcPr>
            <w:tcW w:w="4320" w:type="dxa"/>
            <w:tcBorders>
              <w:top w:val="single" w:sz="4" w:space="0" w:color="auto"/>
            </w:tcBorders>
            <w:shd w:val="clear" w:color="auto" w:fill="D9D9D9" w:themeFill="background1" w:themeFillShade="D9"/>
          </w:tcPr>
          <w:p w14:paraId="002640E9" w14:textId="77777777" w:rsidR="003E2166" w:rsidRPr="007322FA" w:rsidRDefault="003E2166" w:rsidP="007039F8">
            <w:pPr>
              <w:tabs>
                <w:tab w:val="left" w:pos="1080"/>
                <w:tab w:val="left" w:pos="5040"/>
                <w:tab w:val="left" w:pos="5400"/>
                <w:tab w:val="left" w:pos="6960"/>
                <w:tab w:val="left" w:pos="9360"/>
              </w:tabs>
              <w:spacing w:after="0" w:line="240" w:lineRule="auto"/>
              <w:jc w:val="center"/>
              <w:rPr>
                <w:rFonts w:ascii="Times New Roman" w:hAnsi="Times New Roman" w:cs="Times New Roman"/>
                <w:b/>
              </w:rPr>
            </w:pPr>
            <w:r w:rsidRPr="007322FA">
              <w:rPr>
                <w:rFonts w:ascii="Times New Roman" w:hAnsi="Times New Roman" w:cs="Times New Roman"/>
                <w:b/>
              </w:rPr>
              <w:t>Description</w:t>
            </w:r>
          </w:p>
        </w:tc>
        <w:tc>
          <w:tcPr>
            <w:tcW w:w="2520" w:type="dxa"/>
            <w:tcBorders>
              <w:top w:val="single" w:sz="4" w:space="0" w:color="auto"/>
            </w:tcBorders>
            <w:shd w:val="clear" w:color="auto" w:fill="D9D9D9" w:themeFill="background1" w:themeFillShade="D9"/>
          </w:tcPr>
          <w:p w14:paraId="6968A2BF" w14:textId="06E112A1" w:rsidR="003E2166" w:rsidRPr="007322FA" w:rsidRDefault="003E2166" w:rsidP="007039F8">
            <w:pPr>
              <w:tabs>
                <w:tab w:val="left" w:pos="1080"/>
                <w:tab w:val="left" w:pos="5040"/>
                <w:tab w:val="left" w:pos="5400"/>
                <w:tab w:val="left" w:pos="6960"/>
                <w:tab w:val="left" w:pos="9360"/>
              </w:tabs>
              <w:spacing w:after="0" w:line="240" w:lineRule="auto"/>
              <w:jc w:val="center"/>
              <w:rPr>
                <w:rFonts w:ascii="Times New Roman" w:hAnsi="Times New Roman" w:cs="Times New Roman"/>
                <w:b/>
              </w:rPr>
            </w:pPr>
            <w:r>
              <w:rPr>
                <w:rFonts w:ascii="Times New Roman" w:hAnsi="Times New Roman" w:cs="Times New Roman"/>
                <w:b/>
              </w:rPr>
              <w:t>Frequency</w:t>
            </w:r>
          </w:p>
        </w:tc>
        <w:tc>
          <w:tcPr>
            <w:tcW w:w="2489" w:type="dxa"/>
            <w:tcBorders>
              <w:top w:val="single" w:sz="4" w:space="0" w:color="auto"/>
            </w:tcBorders>
            <w:shd w:val="clear" w:color="auto" w:fill="D9D9D9" w:themeFill="background1" w:themeFillShade="D9"/>
          </w:tcPr>
          <w:p w14:paraId="5694E22A" w14:textId="493C9274" w:rsidR="003E2166" w:rsidRPr="007322FA" w:rsidRDefault="003E2166" w:rsidP="007039F8">
            <w:pPr>
              <w:tabs>
                <w:tab w:val="left" w:pos="1080"/>
                <w:tab w:val="left" w:pos="5040"/>
                <w:tab w:val="left" w:pos="5400"/>
                <w:tab w:val="left" w:pos="6960"/>
                <w:tab w:val="left" w:pos="9360"/>
              </w:tabs>
              <w:spacing w:after="0" w:line="240" w:lineRule="auto"/>
              <w:jc w:val="center"/>
              <w:rPr>
                <w:rFonts w:ascii="Times New Roman" w:hAnsi="Times New Roman" w:cs="Times New Roman"/>
                <w:b/>
              </w:rPr>
            </w:pPr>
            <w:r w:rsidRPr="007322FA">
              <w:rPr>
                <w:rFonts w:ascii="Times New Roman" w:hAnsi="Times New Roman" w:cs="Times New Roman"/>
                <w:b/>
              </w:rPr>
              <w:t>Price</w:t>
            </w:r>
            <w:r>
              <w:rPr>
                <w:rFonts w:ascii="Times New Roman" w:hAnsi="Times New Roman" w:cs="Times New Roman"/>
                <w:b/>
              </w:rPr>
              <w:t xml:space="preserve"> Per Cleaning</w:t>
            </w:r>
          </w:p>
        </w:tc>
      </w:tr>
      <w:tr w:rsidR="003E2166" w:rsidRPr="007322FA" w14:paraId="6A071487" w14:textId="715C206D" w:rsidTr="00663FB7">
        <w:trPr>
          <w:trHeight w:val="668"/>
        </w:trPr>
        <w:tc>
          <w:tcPr>
            <w:tcW w:w="4320" w:type="dxa"/>
            <w:vAlign w:val="center"/>
          </w:tcPr>
          <w:p w14:paraId="0B58F7F1" w14:textId="71028CEF" w:rsidR="003E2166" w:rsidRPr="000E1404" w:rsidRDefault="001F05B9" w:rsidP="006B6979">
            <w:pPr>
              <w:tabs>
                <w:tab w:val="left" w:pos="1080"/>
                <w:tab w:val="left" w:pos="5040"/>
                <w:tab w:val="left" w:pos="5400"/>
                <w:tab w:val="left" w:pos="6960"/>
                <w:tab w:val="left" w:pos="9360"/>
              </w:tabs>
              <w:spacing w:after="0" w:line="240" w:lineRule="auto"/>
              <w:rPr>
                <w:rFonts w:ascii="Times New Roman" w:hAnsi="Times New Roman" w:cs="Times New Roman"/>
              </w:rPr>
            </w:pPr>
            <w:r w:rsidRPr="000E1404">
              <w:rPr>
                <w:rFonts w:ascii="Times New Roman" w:hAnsi="Times New Roman" w:cs="Times New Roman"/>
              </w:rPr>
              <w:t>Kitchen Hood and Exhaust Cleaning</w:t>
            </w:r>
          </w:p>
          <w:p w14:paraId="6F2C9F95" w14:textId="77777777" w:rsidR="003E2166" w:rsidRPr="000E1404" w:rsidRDefault="003E2166" w:rsidP="006B6979">
            <w:pPr>
              <w:tabs>
                <w:tab w:val="left" w:pos="1080"/>
                <w:tab w:val="left" w:pos="5040"/>
                <w:tab w:val="left" w:pos="5400"/>
                <w:tab w:val="left" w:pos="6960"/>
                <w:tab w:val="left" w:pos="9360"/>
              </w:tabs>
              <w:spacing w:after="0" w:line="240" w:lineRule="auto"/>
              <w:rPr>
                <w:rFonts w:ascii="Times New Roman" w:hAnsi="Times New Roman" w:cs="Times New Roman"/>
              </w:rPr>
            </w:pPr>
          </w:p>
        </w:tc>
        <w:tc>
          <w:tcPr>
            <w:tcW w:w="2520" w:type="dxa"/>
            <w:shd w:val="clear" w:color="auto" w:fill="FFFFF5"/>
            <w:vAlign w:val="center"/>
          </w:tcPr>
          <w:p w14:paraId="391C1156" w14:textId="1B22C35A" w:rsidR="003E2166" w:rsidRPr="000E1404" w:rsidRDefault="00A14A2E" w:rsidP="003E2166">
            <w:pPr>
              <w:spacing w:after="0" w:line="240" w:lineRule="auto"/>
              <w:jc w:val="center"/>
              <w:rPr>
                <w:rFonts w:ascii="Times New Roman" w:hAnsi="Times New Roman" w:cs="Times New Roman"/>
              </w:rPr>
            </w:pPr>
            <w:r w:rsidRPr="000E1404">
              <w:rPr>
                <w:rFonts w:ascii="Times New Roman" w:hAnsi="Times New Roman" w:cs="Times New Roman"/>
              </w:rPr>
              <w:t>Bi-annual</w:t>
            </w:r>
            <w:r w:rsidR="00663FB7" w:rsidRPr="000E1404">
              <w:rPr>
                <w:rFonts w:ascii="Times New Roman" w:hAnsi="Times New Roman" w:cs="Times New Roman"/>
              </w:rPr>
              <w:t xml:space="preserve"> (2X per year)</w:t>
            </w:r>
          </w:p>
        </w:tc>
        <w:tc>
          <w:tcPr>
            <w:tcW w:w="2489" w:type="dxa"/>
            <w:shd w:val="clear" w:color="auto" w:fill="FFFFF5"/>
          </w:tcPr>
          <w:p w14:paraId="1DF2F877" w14:textId="56A95483" w:rsidR="003E2166" w:rsidRPr="007322FA" w:rsidRDefault="003E2166" w:rsidP="007039F8">
            <w:pPr>
              <w:tabs>
                <w:tab w:val="left" w:pos="1080"/>
                <w:tab w:val="left" w:pos="5040"/>
                <w:tab w:val="left" w:pos="5400"/>
                <w:tab w:val="left" w:pos="6960"/>
                <w:tab w:val="left" w:pos="9360"/>
              </w:tabs>
              <w:spacing w:after="0" w:line="240" w:lineRule="auto"/>
              <w:rPr>
                <w:rFonts w:ascii="Times New Roman" w:hAnsi="Times New Roman" w:cs="Times New Roman"/>
              </w:rPr>
            </w:pPr>
            <w:r w:rsidRPr="007322FA">
              <w:rPr>
                <w:rFonts w:ascii="Times New Roman" w:hAnsi="Times New Roman" w:cs="Times New Roman"/>
              </w:rPr>
              <w:t>$</w:t>
            </w:r>
          </w:p>
        </w:tc>
      </w:tr>
      <w:tr w:rsidR="00A14A2E" w:rsidRPr="007322FA" w14:paraId="06C239F2" w14:textId="77777777" w:rsidTr="00663FB7">
        <w:trPr>
          <w:trHeight w:val="668"/>
        </w:trPr>
        <w:tc>
          <w:tcPr>
            <w:tcW w:w="4320" w:type="dxa"/>
            <w:vAlign w:val="center"/>
          </w:tcPr>
          <w:p w14:paraId="581C83F3" w14:textId="61308BD5" w:rsidR="00A14A2E" w:rsidRPr="000E1404" w:rsidRDefault="001F05B9" w:rsidP="006B6979">
            <w:pPr>
              <w:tabs>
                <w:tab w:val="left" w:pos="1080"/>
                <w:tab w:val="left" w:pos="5040"/>
                <w:tab w:val="left" w:pos="5400"/>
                <w:tab w:val="left" w:pos="6960"/>
                <w:tab w:val="left" w:pos="9360"/>
              </w:tabs>
              <w:spacing w:after="0" w:line="240" w:lineRule="auto"/>
              <w:rPr>
                <w:rFonts w:ascii="Times New Roman" w:hAnsi="Times New Roman" w:cs="Times New Roman"/>
              </w:rPr>
            </w:pPr>
            <w:r w:rsidRPr="000E1404">
              <w:rPr>
                <w:rFonts w:ascii="Times New Roman" w:hAnsi="Times New Roman" w:cs="Times New Roman"/>
              </w:rPr>
              <w:t xml:space="preserve">Kitchen Hood and Exhaust Cleaning </w:t>
            </w:r>
          </w:p>
        </w:tc>
        <w:tc>
          <w:tcPr>
            <w:tcW w:w="2520" w:type="dxa"/>
            <w:shd w:val="clear" w:color="auto" w:fill="FFFFF5"/>
            <w:vAlign w:val="center"/>
          </w:tcPr>
          <w:p w14:paraId="58FED964" w14:textId="337F0F36" w:rsidR="00A14A2E" w:rsidRPr="000E1404" w:rsidRDefault="00A14A2E" w:rsidP="003E2166">
            <w:pPr>
              <w:spacing w:after="0" w:line="240" w:lineRule="auto"/>
              <w:jc w:val="center"/>
              <w:rPr>
                <w:rFonts w:ascii="Times New Roman" w:hAnsi="Times New Roman" w:cs="Times New Roman"/>
              </w:rPr>
            </w:pPr>
            <w:r w:rsidRPr="000E1404">
              <w:rPr>
                <w:rFonts w:ascii="Times New Roman" w:hAnsi="Times New Roman" w:cs="Times New Roman"/>
              </w:rPr>
              <w:t>Quarterly</w:t>
            </w:r>
            <w:r w:rsidR="00663FB7" w:rsidRPr="000E1404">
              <w:rPr>
                <w:rFonts w:ascii="Times New Roman" w:hAnsi="Times New Roman" w:cs="Times New Roman"/>
              </w:rPr>
              <w:t xml:space="preserve"> (4X per year)</w:t>
            </w:r>
          </w:p>
        </w:tc>
        <w:tc>
          <w:tcPr>
            <w:tcW w:w="2489" w:type="dxa"/>
            <w:shd w:val="clear" w:color="auto" w:fill="FFFFF5"/>
          </w:tcPr>
          <w:p w14:paraId="43E6C28B" w14:textId="3FDF7C17" w:rsidR="00A14A2E" w:rsidRPr="007322FA" w:rsidRDefault="00A14A2E" w:rsidP="007039F8">
            <w:pPr>
              <w:tabs>
                <w:tab w:val="left" w:pos="1080"/>
                <w:tab w:val="left" w:pos="5040"/>
                <w:tab w:val="left" w:pos="5400"/>
                <w:tab w:val="left" w:pos="6960"/>
                <w:tab w:val="left" w:pos="9360"/>
              </w:tabs>
              <w:spacing w:after="0" w:line="240" w:lineRule="auto"/>
              <w:rPr>
                <w:rFonts w:ascii="Times New Roman" w:hAnsi="Times New Roman" w:cs="Times New Roman"/>
              </w:rPr>
            </w:pPr>
            <w:r>
              <w:rPr>
                <w:rFonts w:ascii="Times New Roman" w:hAnsi="Times New Roman" w:cs="Times New Roman"/>
              </w:rPr>
              <w:t>$</w:t>
            </w:r>
          </w:p>
        </w:tc>
      </w:tr>
      <w:tr w:rsidR="00A14A2E" w:rsidRPr="007322FA" w14:paraId="0F3D7DF1" w14:textId="77777777" w:rsidTr="00663FB7">
        <w:trPr>
          <w:trHeight w:val="668"/>
        </w:trPr>
        <w:tc>
          <w:tcPr>
            <w:tcW w:w="4320" w:type="dxa"/>
            <w:vAlign w:val="center"/>
          </w:tcPr>
          <w:p w14:paraId="268CD166" w14:textId="7EF334BB" w:rsidR="00A14A2E" w:rsidRPr="000E1404" w:rsidRDefault="001F05B9" w:rsidP="006B6979">
            <w:pPr>
              <w:tabs>
                <w:tab w:val="left" w:pos="1080"/>
                <w:tab w:val="left" w:pos="5040"/>
                <w:tab w:val="left" w:pos="5400"/>
                <w:tab w:val="left" w:pos="6960"/>
                <w:tab w:val="left" w:pos="9360"/>
              </w:tabs>
              <w:spacing w:after="0" w:line="240" w:lineRule="auto"/>
              <w:rPr>
                <w:rFonts w:ascii="Times New Roman" w:hAnsi="Times New Roman" w:cs="Times New Roman"/>
                <w:b/>
                <w:bCs/>
              </w:rPr>
            </w:pPr>
            <w:r w:rsidRPr="000E1404">
              <w:rPr>
                <w:rFonts w:ascii="Times New Roman" w:hAnsi="Times New Roman" w:cs="Times New Roman"/>
              </w:rPr>
              <w:t>Kitchen Hood and Exhaust Cleaning</w:t>
            </w:r>
            <w:r w:rsidRPr="000E1404">
              <w:rPr>
                <w:rFonts w:ascii="Times New Roman" w:hAnsi="Times New Roman" w:cs="Times New Roman"/>
                <w:b/>
                <w:bCs/>
              </w:rPr>
              <w:t xml:space="preserve"> </w:t>
            </w:r>
          </w:p>
        </w:tc>
        <w:tc>
          <w:tcPr>
            <w:tcW w:w="2520" w:type="dxa"/>
            <w:shd w:val="clear" w:color="auto" w:fill="FFFFF5"/>
            <w:vAlign w:val="center"/>
          </w:tcPr>
          <w:p w14:paraId="034A082E" w14:textId="3343C996" w:rsidR="00A14A2E" w:rsidRPr="000E1404" w:rsidRDefault="00A14A2E" w:rsidP="003E2166">
            <w:pPr>
              <w:spacing w:after="0" w:line="240" w:lineRule="auto"/>
              <w:jc w:val="center"/>
              <w:rPr>
                <w:rFonts w:ascii="Times New Roman" w:hAnsi="Times New Roman" w:cs="Times New Roman"/>
              </w:rPr>
            </w:pPr>
            <w:r w:rsidRPr="000E1404">
              <w:rPr>
                <w:rFonts w:ascii="Times New Roman" w:hAnsi="Times New Roman" w:cs="Times New Roman"/>
              </w:rPr>
              <w:t>Monthly</w:t>
            </w:r>
          </w:p>
        </w:tc>
        <w:tc>
          <w:tcPr>
            <w:tcW w:w="2489" w:type="dxa"/>
            <w:shd w:val="clear" w:color="auto" w:fill="FFFFF5"/>
          </w:tcPr>
          <w:p w14:paraId="4A28832F" w14:textId="7BA8563E" w:rsidR="00A14A2E" w:rsidRPr="007322FA" w:rsidRDefault="00A14A2E" w:rsidP="007039F8">
            <w:pPr>
              <w:tabs>
                <w:tab w:val="left" w:pos="1080"/>
                <w:tab w:val="left" w:pos="5040"/>
                <w:tab w:val="left" w:pos="5400"/>
                <w:tab w:val="left" w:pos="6960"/>
                <w:tab w:val="left" w:pos="9360"/>
              </w:tabs>
              <w:spacing w:after="0" w:line="240" w:lineRule="auto"/>
              <w:rPr>
                <w:rFonts w:ascii="Times New Roman" w:hAnsi="Times New Roman" w:cs="Times New Roman"/>
              </w:rPr>
            </w:pPr>
            <w:r>
              <w:rPr>
                <w:rFonts w:ascii="Times New Roman" w:hAnsi="Times New Roman" w:cs="Times New Roman"/>
              </w:rPr>
              <w:t>$</w:t>
            </w:r>
          </w:p>
        </w:tc>
      </w:tr>
    </w:tbl>
    <w:p w14:paraId="54A19C4D" w14:textId="53265C5D" w:rsidR="00CC3F7A" w:rsidRPr="009720A8" w:rsidRDefault="00CC3F7A" w:rsidP="00B93BA7">
      <w:pPr>
        <w:pStyle w:val="Heading2"/>
        <w:jc w:val="left"/>
        <w:rPr>
          <w:highlight w:val="yellow"/>
        </w:rPr>
      </w:pPr>
    </w:p>
    <w:sectPr w:rsidR="00CC3F7A" w:rsidRPr="009720A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1B096" w14:textId="77777777" w:rsidR="00712D70" w:rsidRDefault="00712D70">
      <w:pPr>
        <w:spacing w:after="0" w:line="240" w:lineRule="auto"/>
      </w:pPr>
      <w:r>
        <w:separator/>
      </w:r>
    </w:p>
  </w:endnote>
  <w:endnote w:type="continuationSeparator" w:id="0">
    <w:p w14:paraId="7A4627DB" w14:textId="77777777" w:rsidR="00712D70" w:rsidRDefault="00712D70">
      <w:pPr>
        <w:spacing w:after="0" w:line="240" w:lineRule="auto"/>
      </w:pPr>
      <w:r>
        <w:continuationSeparator/>
      </w:r>
    </w:p>
  </w:endnote>
  <w:endnote w:type="continuationNotice" w:id="1">
    <w:p w14:paraId="29AF5974" w14:textId="77777777" w:rsidR="00712D70" w:rsidRDefault="00712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5E3AB9C3"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2C6AAD">
      <w:rPr>
        <w:rFonts w:ascii="Arial Narrow" w:eastAsia="Arial Narrow" w:hAnsi="Arial Narrow" w:cs="Arial Narrow"/>
        <w:b/>
        <w:color w:val="000000"/>
      </w:rPr>
      <w:t>26</w:t>
    </w:r>
    <w:r w:rsidRPr="00477DE6">
      <w:rPr>
        <w:rFonts w:ascii="Arial Narrow" w:eastAsia="Arial Narrow" w:hAnsi="Arial Narrow" w:cs="Arial Narrow"/>
        <w:b/>
        <w:color w:val="000000"/>
      </w:rPr>
      <w:t>-202</w:t>
    </w:r>
    <w:r w:rsidR="002957B2">
      <w:rPr>
        <w:rFonts w:ascii="Arial Narrow" w:eastAsia="Arial Narrow" w:hAnsi="Arial Narrow" w:cs="Arial Narrow"/>
        <w:b/>
        <w:color w:val="000000"/>
      </w:rPr>
      <w:t>4</w:t>
    </w:r>
    <w:r w:rsidRPr="00477DE6">
      <w:rPr>
        <w:rFonts w:ascii="Arial Narrow" w:eastAsia="Arial Narrow" w:hAnsi="Arial Narrow" w:cs="Arial Narrow"/>
        <w:b/>
        <w:color w:val="000000"/>
      </w:rPr>
      <w:t>-202</w:t>
    </w:r>
    <w:r w:rsidR="002957B2">
      <w:rPr>
        <w:rFonts w:ascii="Arial Narrow" w:eastAsia="Arial Narrow" w:hAnsi="Arial Narrow" w:cs="Arial Narrow"/>
        <w:b/>
        <w:color w:val="000000"/>
      </w:rPr>
      <w:t>5</w:t>
    </w:r>
    <w:r w:rsidRPr="00477DE6">
      <w:rPr>
        <w:rFonts w:ascii="Arial Narrow" w:eastAsia="Arial Narrow" w:hAnsi="Arial Narrow" w:cs="Arial Narrow"/>
        <w:b/>
        <w:color w:val="000000"/>
      </w:rPr>
      <w:t>-</w:t>
    </w:r>
    <w:r w:rsidR="00EE1C19">
      <w:rPr>
        <w:rFonts w:ascii="Arial Narrow" w:eastAsia="Arial Narrow" w:hAnsi="Arial Narrow" w:cs="Arial Narrow"/>
        <w:b/>
        <w:color w:val="000000"/>
      </w:rPr>
      <w:t>0</w:t>
    </w:r>
    <w:r w:rsidR="002C6AAD">
      <w:rPr>
        <w:rFonts w:ascii="Arial Narrow" w:eastAsia="Arial Narrow" w:hAnsi="Arial Narrow" w:cs="Arial Narrow"/>
        <w:b/>
        <w:color w:val="00000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6B50A" w14:textId="77777777" w:rsidR="00712D70" w:rsidRDefault="00712D70">
      <w:pPr>
        <w:spacing w:after="0" w:line="240" w:lineRule="auto"/>
      </w:pPr>
      <w:r>
        <w:separator/>
      </w:r>
    </w:p>
  </w:footnote>
  <w:footnote w:type="continuationSeparator" w:id="0">
    <w:p w14:paraId="6E6BC400" w14:textId="77777777" w:rsidR="00712D70" w:rsidRDefault="00712D70">
      <w:pPr>
        <w:spacing w:after="0" w:line="240" w:lineRule="auto"/>
      </w:pPr>
      <w:r>
        <w:continuationSeparator/>
      </w:r>
    </w:p>
  </w:footnote>
  <w:footnote w:type="continuationNotice" w:id="1">
    <w:p w14:paraId="5B74BCC2" w14:textId="77777777" w:rsidR="00712D70" w:rsidRDefault="00712D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B" w14:textId="30357E22" w:rsidR="00C746F0" w:rsidRDefault="0076497E">
    <w:r>
      <w:rPr>
        <w:noProof/>
      </w:rPr>
      <w:drawing>
        <wp:inline distT="0" distB="0" distL="0" distR="0" wp14:anchorId="0F349F78" wp14:editId="1FD03E7B">
          <wp:extent cx="5943600" cy="721995"/>
          <wp:effectExtent l="0" t="0" r="0" b="1905"/>
          <wp:docPr id="495665155" name="Picture 495665155"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618334008" name="Picture 618334008"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537711121" name="Picture 5377111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5CE5F48"/>
    <w:multiLevelType w:val="multilevel"/>
    <w:tmpl w:val="522C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C785E"/>
    <w:multiLevelType w:val="multilevel"/>
    <w:tmpl w:val="0124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956993"/>
    <w:multiLevelType w:val="hybridMultilevel"/>
    <w:tmpl w:val="1706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E27A4"/>
    <w:multiLevelType w:val="hybridMultilevel"/>
    <w:tmpl w:val="D9702098"/>
    <w:lvl w:ilvl="0" w:tplc="8F10C1C8">
      <w:start w:val="1"/>
      <w:numFmt w:val="lowerRoman"/>
      <w:lvlText w:val="%1."/>
      <w:lvlJc w:val="left"/>
      <w:pPr>
        <w:ind w:left="1221"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0325C"/>
    <w:multiLevelType w:val="multilevel"/>
    <w:tmpl w:val="F7B20608"/>
    <w:lvl w:ilvl="0">
      <w:start w:val="6"/>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E563719"/>
    <w:multiLevelType w:val="hybridMultilevel"/>
    <w:tmpl w:val="0C928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2951FF"/>
    <w:multiLevelType w:val="hybridMultilevel"/>
    <w:tmpl w:val="B538D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8164B39"/>
    <w:multiLevelType w:val="multilevel"/>
    <w:tmpl w:val="4CA0F1FE"/>
    <w:lvl w:ilvl="0">
      <w:start w:val="5"/>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3F09BA"/>
    <w:multiLevelType w:val="hybridMultilevel"/>
    <w:tmpl w:val="75604EC4"/>
    <w:lvl w:ilvl="0" w:tplc="C680A53A">
      <w:start w:val="1"/>
      <w:numFmt w:val="upperRoman"/>
      <w:lvlText w:val="%1."/>
      <w:lvlJc w:val="left"/>
      <w:pPr>
        <w:ind w:left="820" w:hanging="360"/>
      </w:pPr>
      <w:rPr>
        <w:rFonts w:ascii="Times New Roman" w:eastAsia="Times New Roman" w:hAnsi="Times New Roman" w:hint="default"/>
        <w:b/>
        <w:bCs/>
        <w:sz w:val="24"/>
        <w:szCs w:val="24"/>
      </w:rPr>
    </w:lvl>
    <w:lvl w:ilvl="1" w:tplc="4B3254FC">
      <w:start w:val="1"/>
      <w:numFmt w:val="lowerLetter"/>
      <w:lvlText w:val="(%2)"/>
      <w:lvlJc w:val="left"/>
      <w:pPr>
        <w:ind w:left="-260" w:hanging="360"/>
      </w:pPr>
      <w:rPr>
        <w:rFonts w:ascii="Times New Roman" w:eastAsia="Times New Roman" w:hAnsi="Times New Roman" w:hint="default"/>
        <w:spacing w:val="-1"/>
        <w:sz w:val="24"/>
        <w:szCs w:val="24"/>
      </w:rPr>
    </w:lvl>
    <w:lvl w:ilvl="2" w:tplc="D0EC7962">
      <w:start w:val="1"/>
      <w:numFmt w:val="bullet"/>
      <w:lvlText w:val="•"/>
      <w:lvlJc w:val="left"/>
      <w:pPr>
        <w:ind w:left="1793" w:hanging="720"/>
      </w:pPr>
      <w:rPr>
        <w:rFonts w:hint="default"/>
      </w:rPr>
    </w:lvl>
    <w:lvl w:ilvl="3" w:tplc="053AFBDE">
      <w:start w:val="1"/>
      <w:numFmt w:val="bullet"/>
      <w:lvlText w:val="•"/>
      <w:lvlJc w:val="left"/>
      <w:pPr>
        <w:ind w:left="2766" w:hanging="720"/>
      </w:pPr>
      <w:rPr>
        <w:rFonts w:hint="default"/>
      </w:rPr>
    </w:lvl>
    <w:lvl w:ilvl="4" w:tplc="1CA0A198">
      <w:start w:val="1"/>
      <w:numFmt w:val="bullet"/>
      <w:lvlText w:val="•"/>
      <w:lvlJc w:val="left"/>
      <w:pPr>
        <w:ind w:left="3740" w:hanging="720"/>
      </w:pPr>
      <w:rPr>
        <w:rFonts w:hint="default"/>
      </w:rPr>
    </w:lvl>
    <w:lvl w:ilvl="5" w:tplc="BC1282FC">
      <w:start w:val="1"/>
      <w:numFmt w:val="bullet"/>
      <w:lvlText w:val="•"/>
      <w:lvlJc w:val="left"/>
      <w:pPr>
        <w:ind w:left="4713" w:hanging="720"/>
      </w:pPr>
      <w:rPr>
        <w:rFonts w:hint="default"/>
      </w:rPr>
    </w:lvl>
    <w:lvl w:ilvl="6" w:tplc="A6A0F0EE">
      <w:start w:val="1"/>
      <w:numFmt w:val="bullet"/>
      <w:lvlText w:val="•"/>
      <w:lvlJc w:val="left"/>
      <w:pPr>
        <w:ind w:left="5686" w:hanging="720"/>
      </w:pPr>
      <w:rPr>
        <w:rFonts w:hint="default"/>
      </w:rPr>
    </w:lvl>
    <w:lvl w:ilvl="7" w:tplc="A4F6DE08">
      <w:start w:val="1"/>
      <w:numFmt w:val="bullet"/>
      <w:lvlText w:val="•"/>
      <w:lvlJc w:val="left"/>
      <w:pPr>
        <w:ind w:left="6660" w:hanging="720"/>
      </w:pPr>
      <w:rPr>
        <w:rFonts w:hint="default"/>
      </w:rPr>
    </w:lvl>
    <w:lvl w:ilvl="8" w:tplc="6D5CEFE6">
      <w:start w:val="1"/>
      <w:numFmt w:val="bullet"/>
      <w:lvlText w:val="•"/>
      <w:lvlJc w:val="left"/>
      <w:pPr>
        <w:ind w:left="7633" w:hanging="720"/>
      </w:pPr>
      <w:rPr>
        <w:rFonts w:hint="default"/>
      </w:rPr>
    </w:lvl>
  </w:abstractNum>
  <w:abstractNum w:abstractNumId="13"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1F07772D"/>
    <w:multiLevelType w:val="hybridMultilevel"/>
    <w:tmpl w:val="A9FC9A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8172B4"/>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488269F"/>
    <w:multiLevelType w:val="multilevel"/>
    <w:tmpl w:val="B8FABF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266E7E1F"/>
    <w:multiLevelType w:val="multilevel"/>
    <w:tmpl w:val="659694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2B615FDF"/>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B9D6B90"/>
    <w:multiLevelType w:val="multilevel"/>
    <w:tmpl w:val="6BEA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30AE2D03"/>
    <w:multiLevelType w:val="multilevel"/>
    <w:tmpl w:val="99ACC3D6"/>
    <w:lvl w:ilvl="0">
      <w:start w:val="4"/>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2AC278D"/>
    <w:multiLevelType w:val="hybridMultilevel"/>
    <w:tmpl w:val="273A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6271D"/>
    <w:multiLevelType w:val="multilevel"/>
    <w:tmpl w:val="749CF0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34C47F82"/>
    <w:multiLevelType w:val="hybridMultilevel"/>
    <w:tmpl w:val="DC6231E6"/>
    <w:lvl w:ilvl="0" w:tplc="C1F0B042">
      <w:start w:val="1"/>
      <w:numFmt w:val="lowerLetter"/>
      <w:lvlText w:val="(%1)"/>
      <w:lvlJc w:val="left"/>
      <w:pPr>
        <w:ind w:left="1813" w:hanging="274"/>
      </w:pPr>
      <w:rPr>
        <w:rFonts w:ascii="Times New Roman" w:eastAsia="Times New Roman" w:hAnsi="Times New Roman" w:hint="default"/>
        <w:w w:val="99"/>
        <w:sz w:val="20"/>
        <w:szCs w:val="20"/>
      </w:rPr>
    </w:lvl>
    <w:lvl w:ilvl="1" w:tplc="70B2F1C6">
      <w:start w:val="1"/>
      <w:numFmt w:val="decimal"/>
      <w:lvlText w:val="(%2)"/>
      <w:lvlJc w:val="left"/>
      <w:pPr>
        <w:ind w:left="2259" w:hanging="317"/>
      </w:pPr>
      <w:rPr>
        <w:rFonts w:ascii="Times New Roman" w:eastAsia="Times New Roman" w:hAnsi="Times New Roman" w:hint="default"/>
        <w:w w:val="99"/>
        <w:sz w:val="20"/>
        <w:szCs w:val="20"/>
      </w:rPr>
    </w:lvl>
    <w:lvl w:ilvl="2" w:tplc="D1006C5C">
      <w:start w:val="1"/>
      <w:numFmt w:val="lowerRoman"/>
      <w:lvlText w:val="(%3)"/>
      <w:lvlJc w:val="left"/>
      <w:pPr>
        <w:ind w:left="2979" w:hanging="240"/>
      </w:pPr>
      <w:rPr>
        <w:rFonts w:ascii="Times New Roman" w:eastAsia="Times New Roman" w:hAnsi="Times New Roman" w:hint="default"/>
        <w:w w:val="99"/>
        <w:sz w:val="20"/>
        <w:szCs w:val="20"/>
      </w:rPr>
    </w:lvl>
    <w:lvl w:ilvl="3" w:tplc="60A4FF94">
      <w:start w:val="1"/>
      <w:numFmt w:val="upperLetter"/>
      <w:lvlText w:val="(%4)"/>
      <w:lvlJc w:val="left"/>
      <w:pPr>
        <w:ind w:left="3699" w:hanging="348"/>
      </w:pPr>
      <w:rPr>
        <w:rFonts w:ascii="Times New Roman" w:eastAsia="Times New Roman" w:hAnsi="Times New Roman" w:hint="default"/>
        <w:w w:val="99"/>
        <w:sz w:val="20"/>
        <w:szCs w:val="20"/>
      </w:rPr>
    </w:lvl>
    <w:lvl w:ilvl="4" w:tplc="5B624C64">
      <w:start w:val="1"/>
      <w:numFmt w:val="bullet"/>
      <w:lvlText w:val="•"/>
      <w:lvlJc w:val="left"/>
      <w:pPr>
        <w:ind w:left="2259" w:hanging="348"/>
      </w:pPr>
      <w:rPr>
        <w:rFonts w:hint="default"/>
      </w:rPr>
    </w:lvl>
    <w:lvl w:ilvl="5" w:tplc="2A5432FC">
      <w:start w:val="1"/>
      <w:numFmt w:val="bullet"/>
      <w:lvlText w:val="•"/>
      <w:lvlJc w:val="left"/>
      <w:pPr>
        <w:ind w:left="2979" w:hanging="348"/>
      </w:pPr>
      <w:rPr>
        <w:rFonts w:hint="default"/>
      </w:rPr>
    </w:lvl>
    <w:lvl w:ilvl="6" w:tplc="733059E8">
      <w:start w:val="1"/>
      <w:numFmt w:val="bullet"/>
      <w:lvlText w:val="•"/>
      <w:lvlJc w:val="left"/>
      <w:pPr>
        <w:ind w:left="3699" w:hanging="348"/>
      </w:pPr>
      <w:rPr>
        <w:rFonts w:hint="default"/>
      </w:rPr>
    </w:lvl>
    <w:lvl w:ilvl="7" w:tplc="A7E6D50E">
      <w:start w:val="1"/>
      <w:numFmt w:val="bullet"/>
      <w:lvlText w:val="•"/>
      <w:lvlJc w:val="left"/>
      <w:pPr>
        <w:ind w:left="5169" w:hanging="348"/>
      </w:pPr>
      <w:rPr>
        <w:rFonts w:hint="default"/>
      </w:rPr>
    </w:lvl>
    <w:lvl w:ilvl="8" w:tplc="F62E0034">
      <w:start w:val="1"/>
      <w:numFmt w:val="bullet"/>
      <w:lvlText w:val="•"/>
      <w:lvlJc w:val="left"/>
      <w:pPr>
        <w:ind w:left="6639" w:hanging="348"/>
      </w:pPr>
      <w:rPr>
        <w:rFonts w:hint="default"/>
      </w:rPr>
    </w:lvl>
  </w:abstractNum>
  <w:abstractNum w:abstractNumId="27" w15:restartNumberingAfterBreak="0">
    <w:nsid w:val="35A82802"/>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6337548"/>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9AE18F9"/>
    <w:multiLevelType w:val="hybridMultilevel"/>
    <w:tmpl w:val="736C9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EC3FB8"/>
    <w:multiLevelType w:val="hybridMultilevel"/>
    <w:tmpl w:val="78C6BA5E"/>
    <w:lvl w:ilvl="0" w:tplc="27A43618">
      <w:start w:val="2"/>
      <w:numFmt w:val="lowerLetter"/>
      <w:lvlText w:val="(%1)"/>
      <w:lvlJc w:val="left"/>
      <w:pPr>
        <w:ind w:left="360" w:hanging="360"/>
      </w:pPr>
      <w:rPr>
        <w:rFonts w:ascii="Times New Roman" w:eastAsia="Times New Roman" w:hAnsi="Times New Roman" w:hint="default"/>
        <w:spacing w:val="-1"/>
        <w:sz w:val="24"/>
        <w:szCs w:val="24"/>
      </w:rPr>
    </w:lvl>
    <w:lvl w:ilvl="1" w:tplc="04090019">
      <w:start w:val="1"/>
      <w:numFmt w:val="lowerLetter"/>
      <w:lvlText w:val="%2."/>
      <w:lvlJc w:val="left"/>
      <w:pPr>
        <w:ind w:left="600" w:hanging="360"/>
      </w:pPr>
    </w:lvl>
    <w:lvl w:ilvl="2" w:tplc="0409001B">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32" w15:restartNumberingAfterBreak="0">
    <w:nsid w:val="48313D85"/>
    <w:multiLevelType w:val="multilevel"/>
    <w:tmpl w:val="C92A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025D08"/>
    <w:multiLevelType w:val="hybridMultilevel"/>
    <w:tmpl w:val="882C77F0"/>
    <w:lvl w:ilvl="0" w:tplc="0409001B">
      <w:start w:val="1"/>
      <w:numFmt w:val="lowerRoman"/>
      <w:lvlText w:val="%1."/>
      <w:lvlJc w:val="right"/>
      <w:pPr>
        <w:ind w:left="1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4BBE6DC2"/>
    <w:multiLevelType w:val="multilevel"/>
    <w:tmpl w:val="DF86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C56B49"/>
    <w:multiLevelType w:val="hybridMultilevel"/>
    <w:tmpl w:val="21F04C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79748C"/>
    <w:multiLevelType w:val="multilevel"/>
    <w:tmpl w:val="D7462A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9"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65C1339"/>
    <w:multiLevelType w:val="hybridMultilevel"/>
    <w:tmpl w:val="498A8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D6ECE"/>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43"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4" w15:restartNumberingAfterBreak="0">
    <w:nsid w:val="6E394B64"/>
    <w:multiLevelType w:val="multilevel"/>
    <w:tmpl w:val="032612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5" w15:restartNumberingAfterBreak="0">
    <w:nsid w:val="714231EF"/>
    <w:multiLevelType w:val="hybridMultilevel"/>
    <w:tmpl w:val="B5865606"/>
    <w:lvl w:ilvl="0" w:tplc="D890B9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140033"/>
    <w:multiLevelType w:val="hybridMultilevel"/>
    <w:tmpl w:val="F5F8C602"/>
    <w:lvl w:ilvl="0" w:tplc="E63E5DEC">
      <w:start w:val="2"/>
      <w:numFmt w:val="decimal"/>
      <w:lvlText w:val="(%1)"/>
      <w:lvlJc w:val="left"/>
      <w:pPr>
        <w:ind w:left="2259" w:hanging="300"/>
      </w:pPr>
      <w:rPr>
        <w:rFonts w:ascii="Times New Roman" w:eastAsia="Times New Roman" w:hAnsi="Times New Roman" w:hint="default"/>
        <w:w w:val="99"/>
        <w:sz w:val="20"/>
        <w:szCs w:val="20"/>
      </w:rPr>
    </w:lvl>
    <w:lvl w:ilvl="1" w:tplc="9C68CAC6">
      <w:start w:val="1"/>
      <w:numFmt w:val="bullet"/>
      <w:lvlText w:val="•"/>
      <w:lvlJc w:val="left"/>
      <w:pPr>
        <w:ind w:left="2991" w:hanging="300"/>
      </w:pPr>
      <w:rPr>
        <w:rFonts w:hint="default"/>
      </w:rPr>
    </w:lvl>
    <w:lvl w:ilvl="2" w:tplc="BCCC5DEC">
      <w:start w:val="1"/>
      <w:numFmt w:val="bullet"/>
      <w:lvlText w:val="•"/>
      <w:lvlJc w:val="left"/>
      <w:pPr>
        <w:ind w:left="3723" w:hanging="300"/>
      </w:pPr>
      <w:rPr>
        <w:rFonts w:hint="default"/>
      </w:rPr>
    </w:lvl>
    <w:lvl w:ilvl="3" w:tplc="84A88356">
      <w:start w:val="1"/>
      <w:numFmt w:val="bullet"/>
      <w:lvlText w:val="•"/>
      <w:lvlJc w:val="left"/>
      <w:pPr>
        <w:ind w:left="4455" w:hanging="300"/>
      </w:pPr>
      <w:rPr>
        <w:rFonts w:hint="default"/>
      </w:rPr>
    </w:lvl>
    <w:lvl w:ilvl="4" w:tplc="FAC6313A">
      <w:start w:val="1"/>
      <w:numFmt w:val="bullet"/>
      <w:lvlText w:val="•"/>
      <w:lvlJc w:val="left"/>
      <w:pPr>
        <w:ind w:left="5187" w:hanging="300"/>
      </w:pPr>
      <w:rPr>
        <w:rFonts w:hint="default"/>
      </w:rPr>
    </w:lvl>
    <w:lvl w:ilvl="5" w:tplc="ECDEA13C">
      <w:start w:val="1"/>
      <w:numFmt w:val="bullet"/>
      <w:lvlText w:val="•"/>
      <w:lvlJc w:val="left"/>
      <w:pPr>
        <w:ind w:left="5919" w:hanging="300"/>
      </w:pPr>
      <w:rPr>
        <w:rFonts w:hint="default"/>
      </w:rPr>
    </w:lvl>
    <w:lvl w:ilvl="6" w:tplc="E43EDC30">
      <w:start w:val="1"/>
      <w:numFmt w:val="bullet"/>
      <w:lvlText w:val="•"/>
      <w:lvlJc w:val="left"/>
      <w:pPr>
        <w:ind w:left="6651" w:hanging="300"/>
      </w:pPr>
      <w:rPr>
        <w:rFonts w:hint="default"/>
      </w:rPr>
    </w:lvl>
    <w:lvl w:ilvl="7" w:tplc="DF508C58">
      <w:start w:val="1"/>
      <w:numFmt w:val="bullet"/>
      <w:lvlText w:val="•"/>
      <w:lvlJc w:val="left"/>
      <w:pPr>
        <w:ind w:left="7383" w:hanging="300"/>
      </w:pPr>
      <w:rPr>
        <w:rFonts w:hint="default"/>
      </w:rPr>
    </w:lvl>
    <w:lvl w:ilvl="8" w:tplc="868401E8">
      <w:start w:val="1"/>
      <w:numFmt w:val="bullet"/>
      <w:lvlText w:val="•"/>
      <w:lvlJc w:val="left"/>
      <w:pPr>
        <w:ind w:left="8115" w:hanging="300"/>
      </w:pPr>
      <w:rPr>
        <w:rFonts w:hint="default"/>
      </w:rPr>
    </w:lvl>
  </w:abstractNum>
  <w:abstractNum w:abstractNumId="47" w15:restartNumberingAfterBreak="0">
    <w:nsid w:val="7FA93D61"/>
    <w:multiLevelType w:val="multilevel"/>
    <w:tmpl w:val="F828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52468">
    <w:abstractNumId w:val="34"/>
  </w:num>
  <w:num w:numId="2" w16cid:durableId="731737597">
    <w:abstractNumId w:val="13"/>
  </w:num>
  <w:num w:numId="3" w16cid:durableId="487870153">
    <w:abstractNumId w:val="21"/>
  </w:num>
  <w:num w:numId="4" w16cid:durableId="822161025">
    <w:abstractNumId w:val="22"/>
  </w:num>
  <w:num w:numId="5" w16cid:durableId="823395704">
    <w:abstractNumId w:val="39"/>
  </w:num>
  <w:num w:numId="6" w16cid:durableId="1436709289">
    <w:abstractNumId w:val="43"/>
  </w:num>
  <w:num w:numId="7" w16cid:durableId="1550386473">
    <w:abstractNumId w:val="14"/>
  </w:num>
  <w:num w:numId="8" w16cid:durableId="1950696026">
    <w:abstractNumId w:val="9"/>
  </w:num>
  <w:num w:numId="9" w16cid:durableId="1681735729">
    <w:abstractNumId w:val="30"/>
  </w:num>
  <w:num w:numId="10" w16cid:durableId="1898395682">
    <w:abstractNumId w:val="40"/>
  </w:num>
  <w:num w:numId="11" w16cid:durableId="941687767">
    <w:abstractNumId w:val="12"/>
  </w:num>
  <w:num w:numId="12" w16cid:durableId="498039023">
    <w:abstractNumId w:val="46"/>
  </w:num>
  <w:num w:numId="13" w16cid:durableId="2108579897">
    <w:abstractNumId w:val="26"/>
  </w:num>
  <w:num w:numId="14" w16cid:durableId="1743942914">
    <w:abstractNumId w:val="31"/>
  </w:num>
  <w:num w:numId="15" w16cid:durableId="1150756708">
    <w:abstractNumId w:val="5"/>
  </w:num>
  <w:num w:numId="16" w16cid:durableId="897134613">
    <w:abstractNumId w:val="4"/>
  </w:num>
  <w:num w:numId="17" w16cid:durableId="195236264">
    <w:abstractNumId w:val="15"/>
  </w:num>
  <w:num w:numId="18" w16cid:durableId="2031835725">
    <w:abstractNumId w:val="8"/>
  </w:num>
  <w:num w:numId="19" w16cid:durableId="1021861718">
    <w:abstractNumId w:val="29"/>
  </w:num>
  <w:num w:numId="20" w16cid:durableId="1515994598">
    <w:abstractNumId w:val="37"/>
  </w:num>
  <w:num w:numId="21" w16cid:durableId="833951786">
    <w:abstractNumId w:val="19"/>
  </w:num>
  <w:num w:numId="22" w16cid:durableId="177237074">
    <w:abstractNumId w:val="27"/>
  </w:num>
  <w:num w:numId="23" w16cid:durableId="822432459">
    <w:abstractNumId w:val="16"/>
  </w:num>
  <w:num w:numId="24" w16cid:durableId="668021374">
    <w:abstractNumId w:val="41"/>
  </w:num>
  <w:num w:numId="25" w16cid:durableId="1480463239">
    <w:abstractNumId w:val="33"/>
  </w:num>
  <w:num w:numId="26" w16cid:durableId="789975501">
    <w:abstractNumId w:val="28"/>
  </w:num>
  <w:num w:numId="27" w16cid:durableId="1958292327">
    <w:abstractNumId w:val="0"/>
  </w:num>
  <w:num w:numId="28" w16cid:durableId="633944897">
    <w:abstractNumId w:val="42"/>
  </w:num>
  <w:num w:numId="29" w16cid:durableId="339284326">
    <w:abstractNumId w:val="3"/>
  </w:num>
  <w:num w:numId="30" w16cid:durableId="1201553583">
    <w:abstractNumId w:val="47"/>
  </w:num>
  <w:num w:numId="31" w16cid:durableId="1558855261">
    <w:abstractNumId w:val="24"/>
  </w:num>
  <w:num w:numId="32" w16cid:durableId="326858846">
    <w:abstractNumId w:val="7"/>
  </w:num>
  <w:num w:numId="33" w16cid:durableId="2004813378">
    <w:abstractNumId w:val="17"/>
  </w:num>
  <w:num w:numId="34" w16cid:durableId="245850286">
    <w:abstractNumId w:val="1"/>
  </w:num>
  <w:num w:numId="35" w16cid:durableId="1869835695">
    <w:abstractNumId w:val="32"/>
  </w:num>
  <w:num w:numId="36" w16cid:durableId="1585143136">
    <w:abstractNumId w:val="18"/>
  </w:num>
  <w:num w:numId="37" w16cid:durableId="1237089475">
    <w:abstractNumId w:val="23"/>
  </w:num>
  <w:num w:numId="38" w16cid:durableId="183054395">
    <w:abstractNumId w:val="35"/>
  </w:num>
  <w:num w:numId="39" w16cid:durableId="773062698">
    <w:abstractNumId w:val="38"/>
  </w:num>
  <w:num w:numId="40" w16cid:durableId="1419598804">
    <w:abstractNumId w:val="10"/>
  </w:num>
  <w:num w:numId="41" w16cid:durableId="57360304">
    <w:abstractNumId w:val="2"/>
  </w:num>
  <w:num w:numId="42" w16cid:durableId="1426729568">
    <w:abstractNumId w:val="20"/>
  </w:num>
  <w:num w:numId="43" w16cid:durableId="1496921896">
    <w:abstractNumId w:val="25"/>
  </w:num>
  <w:num w:numId="44" w16cid:durableId="13848243">
    <w:abstractNumId w:val="6"/>
  </w:num>
  <w:num w:numId="45" w16cid:durableId="879317943">
    <w:abstractNumId w:val="44"/>
  </w:num>
  <w:num w:numId="46" w16cid:durableId="1082263289">
    <w:abstractNumId w:val="36"/>
  </w:num>
  <w:num w:numId="47" w16cid:durableId="847596177">
    <w:abstractNumId w:val="11"/>
  </w:num>
  <w:num w:numId="48" w16cid:durableId="1232042041">
    <w:abstractNumId w:val="4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106F7"/>
    <w:rsid w:val="00010EAD"/>
    <w:rsid w:val="00011470"/>
    <w:rsid w:val="00015756"/>
    <w:rsid w:val="000215BF"/>
    <w:rsid w:val="0002387C"/>
    <w:rsid w:val="0002622F"/>
    <w:rsid w:val="000271E4"/>
    <w:rsid w:val="000272A2"/>
    <w:rsid w:val="000310B8"/>
    <w:rsid w:val="00033B33"/>
    <w:rsid w:val="00033BC2"/>
    <w:rsid w:val="00033D9D"/>
    <w:rsid w:val="0003561C"/>
    <w:rsid w:val="00035E8E"/>
    <w:rsid w:val="000369CF"/>
    <w:rsid w:val="00041C11"/>
    <w:rsid w:val="0004604B"/>
    <w:rsid w:val="000477B5"/>
    <w:rsid w:val="000479BA"/>
    <w:rsid w:val="0005643E"/>
    <w:rsid w:val="000576EC"/>
    <w:rsid w:val="00066722"/>
    <w:rsid w:val="00077324"/>
    <w:rsid w:val="00077E0D"/>
    <w:rsid w:val="0008476A"/>
    <w:rsid w:val="00084A58"/>
    <w:rsid w:val="00091232"/>
    <w:rsid w:val="000A09DB"/>
    <w:rsid w:val="000A794F"/>
    <w:rsid w:val="000B089A"/>
    <w:rsid w:val="000B4C8F"/>
    <w:rsid w:val="000B522F"/>
    <w:rsid w:val="000B7A10"/>
    <w:rsid w:val="000B7A52"/>
    <w:rsid w:val="000C0909"/>
    <w:rsid w:val="000C4A1C"/>
    <w:rsid w:val="000C51B1"/>
    <w:rsid w:val="000C6A65"/>
    <w:rsid w:val="000C7349"/>
    <w:rsid w:val="000D1D91"/>
    <w:rsid w:val="000D6B9B"/>
    <w:rsid w:val="000D77B7"/>
    <w:rsid w:val="000E0812"/>
    <w:rsid w:val="000E1287"/>
    <w:rsid w:val="000E1404"/>
    <w:rsid w:val="000F7C64"/>
    <w:rsid w:val="00102660"/>
    <w:rsid w:val="0011008D"/>
    <w:rsid w:val="00112FD1"/>
    <w:rsid w:val="001154FE"/>
    <w:rsid w:val="001156FF"/>
    <w:rsid w:val="00117E62"/>
    <w:rsid w:val="00125D55"/>
    <w:rsid w:val="00126F63"/>
    <w:rsid w:val="001318B1"/>
    <w:rsid w:val="00131E1F"/>
    <w:rsid w:val="00135DD2"/>
    <w:rsid w:val="00137A34"/>
    <w:rsid w:val="00140E65"/>
    <w:rsid w:val="00142CB5"/>
    <w:rsid w:val="00143854"/>
    <w:rsid w:val="00147625"/>
    <w:rsid w:val="00147EA6"/>
    <w:rsid w:val="00151B97"/>
    <w:rsid w:val="0015385F"/>
    <w:rsid w:val="001550FB"/>
    <w:rsid w:val="00157801"/>
    <w:rsid w:val="0016071A"/>
    <w:rsid w:val="001615E1"/>
    <w:rsid w:val="001631A4"/>
    <w:rsid w:val="00163702"/>
    <w:rsid w:val="0016377F"/>
    <w:rsid w:val="001644AB"/>
    <w:rsid w:val="00166CBA"/>
    <w:rsid w:val="00167BE7"/>
    <w:rsid w:val="00172284"/>
    <w:rsid w:val="00175458"/>
    <w:rsid w:val="001757BE"/>
    <w:rsid w:val="001870B2"/>
    <w:rsid w:val="00192EFE"/>
    <w:rsid w:val="00194BFA"/>
    <w:rsid w:val="001A04D8"/>
    <w:rsid w:val="001A2A36"/>
    <w:rsid w:val="001B5949"/>
    <w:rsid w:val="001C2979"/>
    <w:rsid w:val="001C2C92"/>
    <w:rsid w:val="001C3FF9"/>
    <w:rsid w:val="001C5F80"/>
    <w:rsid w:val="001C7E18"/>
    <w:rsid w:val="001D0C99"/>
    <w:rsid w:val="001D7E62"/>
    <w:rsid w:val="001E0844"/>
    <w:rsid w:val="001E0F50"/>
    <w:rsid w:val="001E10D4"/>
    <w:rsid w:val="001E2AA8"/>
    <w:rsid w:val="001E52B9"/>
    <w:rsid w:val="001F05B9"/>
    <w:rsid w:val="001F12DB"/>
    <w:rsid w:val="001F20F2"/>
    <w:rsid w:val="001F3245"/>
    <w:rsid w:val="002150DB"/>
    <w:rsid w:val="00215AA4"/>
    <w:rsid w:val="00217C1D"/>
    <w:rsid w:val="00221354"/>
    <w:rsid w:val="00221C10"/>
    <w:rsid w:val="00222676"/>
    <w:rsid w:val="002318DE"/>
    <w:rsid w:val="002331DC"/>
    <w:rsid w:val="00233891"/>
    <w:rsid w:val="00234602"/>
    <w:rsid w:val="00235030"/>
    <w:rsid w:val="00236629"/>
    <w:rsid w:val="00236E5D"/>
    <w:rsid w:val="002407B1"/>
    <w:rsid w:val="002420F1"/>
    <w:rsid w:val="00245E84"/>
    <w:rsid w:val="0024606A"/>
    <w:rsid w:val="00246D04"/>
    <w:rsid w:val="00247B47"/>
    <w:rsid w:val="002564FE"/>
    <w:rsid w:val="00260565"/>
    <w:rsid w:val="00265EFE"/>
    <w:rsid w:val="00270A5D"/>
    <w:rsid w:val="002719B8"/>
    <w:rsid w:val="0027394C"/>
    <w:rsid w:val="0027633C"/>
    <w:rsid w:val="00276A98"/>
    <w:rsid w:val="002824A2"/>
    <w:rsid w:val="00286947"/>
    <w:rsid w:val="00291998"/>
    <w:rsid w:val="00292127"/>
    <w:rsid w:val="00293A79"/>
    <w:rsid w:val="002957B2"/>
    <w:rsid w:val="002A149B"/>
    <w:rsid w:val="002A4A02"/>
    <w:rsid w:val="002B118B"/>
    <w:rsid w:val="002B121D"/>
    <w:rsid w:val="002B1531"/>
    <w:rsid w:val="002B663A"/>
    <w:rsid w:val="002C0C37"/>
    <w:rsid w:val="002C1669"/>
    <w:rsid w:val="002C3116"/>
    <w:rsid w:val="002C6AAD"/>
    <w:rsid w:val="002D266D"/>
    <w:rsid w:val="002D2795"/>
    <w:rsid w:val="002D3096"/>
    <w:rsid w:val="002D3294"/>
    <w:rsid w:val="002D68A3"/>
    <w:rsid w:val="002E21FF"/>
    <w:rsid w:val="002E2C20"/>
    <w:rsid w:val="002E4775"/>
    <w:rsid w:val="002F16D9"/>
    <w:rsid w:val="00302783"/>
    <w:rsid w:val="00303061"/>
    <w:rsid w:val="00306E38"/>
    <w:rsid w:val="003157E6"/>
    <w:rsid w:val="0032240C"/>
    <w:rsid w:val="0032339D"/>
    <w:rsid w:val="00324158"/>
    <w:rsid w:val="0032442A"/>
    <w:rsid w:val="003256D9"/>
    <w:rsid w:val="00330C26"/>
    <w:rsid w:val="00330F8A"/>
    <w:rsid w:val="00332115"/>
    <w:rsid w:val="00333C05"/>
    <w:rsid w:val="00333DBC"/>
    <w:rsid w:val="00336395"/>
    <w:rsid w:val="003420FE"/>
    <w:rsid w:val="00344FFF"/>
    <w:rsid w:val="00353179"/>
    <w:rsid w:val="0035438B"/>
    <w:rsid w:val="00354D0D"/>
    <w:rsid w:val="00357327"/>
    <w:rsid w:val="00362E9A"/>
    <w:rsid w:val="00363239"/>
    <w:rsid w:val="0036345B"/>
    <w:rsid w:val="00364CAA"/>
    <w:rsid w:val="003718C6"/>
    <w:rsid w:val="003730F7"/>
    <w:rsid w:val="003742DE"/>
    <w:rsid w:val="003750F6"/>
    <w:rsid w:val="0038704F"/>
    <w:rsid w:val="00391693"/>
    <w:rsid w:val="00392B5E"/>
    <w:rsid w:val="00393C81"/>
    <w:rsid w:val="003940CE"/>
    <w:rsid w:val="0039516C"/>
    <w:rsid w:val="0039533D"/>
    <w:rsid w:val="003956E3"/>
    <w:rsid w:val="0039762D"/>
    <w:rsid w:val="003A1C98"/>
    <w:rsid w:val="003A22FB"/>
    <w:rsid w:val="003A4B11"/>
    <w:rsid w:val="003A4B41"/>
    <w:rsid w:val="003A506C"/>
    <w:rsid w:val="003B1230"/>
    <w:rsid w:val="003B24CB"/>
    <w:rsid w:val="003C0704"/>
    <w:rsid w:val="003C2B64"/>
    <w:rsid w:val="003C52A2"/>
    <w:rsid w:val="003D6855"/>
    <w:rsid w:val="003E1C9C"/>
    <w:rsid w:val="003E2166"/>
    <w:rsid w:val="003E2DB6"/>
    <w:rsid w:val="003E6C37"/>
    <w:rsid w:val="003F3DFA"/>
    <w:rsid w:val="004013C3"/>
    <w:rsid w:val="004018BD"/>
    <w:rsid w:val="00402B6C"/>
    <w:rsid w:val="00405363"/>
    <w:rsid w:val="00405670"/>
    <w:rsid w:val="00405672"/>
    <w:rsid w:val="00406FDC"/>
    <w:rsid w:val="00412B76"/>
    <w:rsid w:val="0041334B"/>
    <w:rsid w:val="004135DC"/>
    <w:rsid w:val="004209AA"/>
    <w:rsid w:val="00430CB1"/>
    <w:rsid w:val="00435576"/>
    <w:rsid w:val="00437F07"/>
    <w:rsid w:val="004410A1"/>
    <w:rsid w:val="00444787"/>
    <w:rsid w:val="0044615C"/>
    <w:rsid w:val="00451D2B"/>
    <w:rsid w:val="004579FA"/>
    <w:rsid w:val="00461B75"/>
    <w:rsid w:val="004670F6"/>
    <w:rsid w:val="004760C1"/>
    <w:rsid w:val="00476384"/>
    <w:rsid w:val="00477DE6"/>
    <w:rsid w:val="00482E9B"/>
    <w:rsid w:val="00485C8C"/>
    <w:rsid w:val="00492BC6"/>
    <w:rsid w:val="004A2CDE"/>
    <w:rsid w:val="004A3DA6"/>
    <w:rsid w:val="004B264D"/>
    <w:rsid w:val="004B56EE"/>
    <w:rsid w:val="004B5D2D"/>
    <w:rsid w:val="004C28A6"/>
    <w:rsid w:val="004C3AC7"/>
    <w:rsid w:val="004C6D47"/>
    <w:rsid w:val="004D3F74"/>
    <w:rsid w:val="004D476F"/>
    <w:rsid w:val="004E1D47"/>
    <w:rsid w:val="004E5F64"/>
    <w:rsid w:val="004E7CE9"/>
    <w:rsid w:val="004F4DAC"/>
    <w:rsid w:val="004F611E"/>
    <w:rsid w:val="005021C5"/>
    <w:rsid w:val="00502533"/>
    <w:rsid w:val="00505F6B"/>
    <w:rsid w:val="00506F7C"/>
    <w:rsid w:val="00512190"/>
    <w:rsid w:val="005123D1"/>
    <w:rsid w:val="00515C35"/>
    <w:rsid w:val="00516EC4"/>
    <w:rsid w:val="00517F2D"/>
    <w:rsid w:val="005212CF"/>
    <w:rsid w:val="005217C7"/>
    <w:rsid w:val="0052283C"/>
    <w:rsid w:val="005238CF"/>
    <w:rsid w:val="00525E20"/>
    <w:rsid w:val="005341A3"/>
    <w:rsid w:val="00537A34"/>
    <w:rsid w:val="00537B0D"/>
    <w:rsid w:val="005434B7"/>
    <w:rsid w:val="0054371D"/>
    <w:rsid w:val="00545228"/>
    <w:rsid w:val="00551375"/>
    <w:rsid w:val="00551E25"/>
    <w:rsid w:val="00552114"/>
    <w:rsid w:val="00554CE9"/>
    <w:rsid w:val="00555777"/>
    <w:rsid w:val="0055657F"/>
    <w:rsid w:val="00556A06"/>
    <w:rsid w:val="00560373"/>
    <w:rsid w:val="00567700"/>
    <w:rsid w:val="00567708"/>
    <w:rsid w:val="00570D72"/>
    <w:rsid w:val="00571B5D"/>
    <w:rsid w:val="00576BA8"/>
    <w:rsid w:val="005778D3"/>
    <w:rsid w:val="00580F4E"/>
    <w:rsid w:val="00583F96"/>
    <w:rsid w:val="00583FBB"/>
    <w:rsid w:val="0058601E"/>
    <w:rsid w:val="00587972"/>
    <w:rsid w:val="00590CDE"/>
    <w:rsid w:val="00591648"/>
    <w:rsid w:val="00595BAD"/>
    <w:rsid w:val="0059736F"/>
    <w:rsid w:val="0059795B"/>
    <w:rsid w:val="005A2D5F"/>
    <w:rsid w:val="005A5AB8"/>
    <w:rsid w:val="005A5C54"/>
    <w:rsid w:val="005A5FD2"/>
    <w:rsid w:val="005B49B7"/>
    <w:rsid w:val="005B7D95"/>
    <w:rsid w:val="005C5F7C"/>
    <w:rsid w:val="005C7174"/>
    <w:rsid w:val="005D0B27"/>
    <w:rsid w:val="005D11C7"/>
    <w:rsid w:val="005D2DCF"/>
    <w:rsid w:val="005D3E3E"/>
    <w:rsid w:val="005E0890"/>
    <w:rsid w:val="005E0A19"/>
    <w:rsid w:val="005E0CDC"/>
    <w:rsid w:val="005E10D1"/>
    <w:rsid w:val="005E4C2E"/>
    <w:rsid w:val="005E6728"/>
    <w:rsid w:val="005F44C9"/>
    <w:rsid w:val="00602A7E"/>
    <w:rsid w:val="00606714"/>
    <w:rsid w:val="00610FCB"/>
    <w:rsid w:val="00612B38"/>
    <w:rsid w:val="00612CA7"/>
    <w:rsid w:val="0062519D"/>
    <w:rsid w:val="00626D5E"/>
    <w:rsid w:val="00627BF9"/>
    <w:rsid w:val="00630A85"/>
    <w:rsid w:val="0063352E"/>
    <w:rsid w:val="006348D6"/>
    <w:rsid w:val="0064013A"/>
    <w:rsid w:val="00642720"/>
    <w:rsid w:val="00645385"/>
    <w:rsid w:val="006462B2"/>
    <w:rsid w:val="00652B3A"/>
    <w:rsid w:val="00653C45"/>
    <w:rsid w:val="00660B39"/>
    <w:rsid w:val="00661C4C"/>
    <w:rsid w:val="00663FB7"/>
    <w:rsid w:val="006772B4"/>
    <w:rsid w:val="00681C12"/>
    <w:rsid w:val="006823A2"/>
    <w:rsid w:val="006826E9"/>
    <w:rsid w:val="00684BA4"/>
    <w:rsid w:val="006876AD"/>
    <w:rsid w:val="00687C4B"/>
    <w:rsid w:val="00693D66"/>
    <w:rsid w:val="00696CED"/>
    <w:rsid w:val="006A0398"/>
    <w:rsid w:val="006A4983"/>
    <w:rsid w:val="006A5BDB"/>
    <w:rsid w:val="006A7845"/>
    <w:rsid w:val="006A7D65"/>
    <w:rsid w:val="006B03CC"/>
    <w:rsid w:val="006B1082"/>
    <w:rsid w:val="006B2D70"/>
    <w:rsid w:val="006B322F"/>
    <w:rsid w:val="006B43C7"/>
    <w:rsid w:val="006B58EA"/>
    <w:rsid w:val="006B5B7B"/>
    <w:rsid w:val="006B6979"/>
    <w:rsid w:val="006B7294"/>
    <w:rsid w:val="006C0374"/>
    <w:rsid w:val="006D0728"/>
    <w:rsid w:val="006D221B"/>
    <w:rsid w:val="006D3BAE"/>
    <w:rsid w:val="006D562F"/>
    <w:rsid w:val="006D5ED6"/>
    <w:rsid w:val="006D776C"/>
    <w:rsid w:val="006E1C78"/>
    <w:rsid w:val="006E338E"/>
    <w:rsid w:val="006E3BC5"/>
    <w:rsid w:val="006F29D9"/>
    <w:rsid w:val="006F2C5D"/>
    <w:rsid w:val="006F4397"/>
    <w:rsid w:val="006F47A4"/>
    <w:rsid w:val="006F61E4"/>
    <w:rsid w:val="00700F79"/>
    <w:rsid w:val="00703DBB"/>
    <w:rsid w:val="00705DC7"/>
    <w:rsid w:val="00706694"/>
    <w:rsid w:val="00706824"/>
    <w:rsid w:val="00710424"/>
    <w:rsid w:val="007120F4"/>
    <w:rsid w:val="00712D70"/>
    <w:rsid w:val="00717AE6"/>
    <w:rsid w:val="00717D31"/>
    <w:rsid w:val="007240AE"/>
    <w:rsid w:val="00724860"/>
    <w:rsid w:val="00730230"/>
    <w:rsid w:val="007423E7"/>
    <w:rsid w:val="00743EFA"/>
    <w:rsid w:val="00743FB8"/>
    <w:rsid w:val="00747BC7"/>
    <w:rsid w:val="00751F61"/>
    <w:rsid w:val="00756173"/>
    <w:rsid w:val="00762428"/>
    <w:rsid w:val="0076497E"/>
    <w:rsid w:val="00775F80"/>
    <w:rsid w:val="00776130"/>
    <w:rsid w:val="00780847"/>
    <w:rsid w:val="0078770D"/>
    <w:rsid w:val="007903ED"/>
    <w:rsid w:val="00790F33"/>
    <w:rsid w:val="0079278D"/>
    <w:rsid w:val="00794E26"/>
    <w:rsid w:val="00797523"/>
    <w:rsid w:val="007A3394"/>
    <w:rsid w:val="007B216B"/>
    <w:rsid w:val="007B2D77"/>
    <w:rsid w:val="007B32BE"/>
    <w:rsid w:val="007B4AF7"/>
    <w:rsid w:val="007C1338"/>
    <w:rsid w:val="007C24FB"/>
    <w:rsid w:val="007C5978"/>
    <w:rsid w:val="007D210A"/>
    <w:rsid w:val="007E152B"/>
    <w:rsid w:val="007E255C"/>
    <w:rsid w:val="007E4139"/>
    <w:rsid w:val="007E41D8"/>
    <w:rsid w:val="007E5CED"/>
    <w:rsid w:val="007E6250"/>
    <w:rsid w:val="007E6789"/>
    <w:rsid w:val="007F2335"/>
    <w:rsid w:val="007F3E4C"/>
    <w:rsid w:val="007F48D4"/>
    <w:rsid w:val="007F59BA"/>
    <w:rsid w:val="007F5E75"/>
    <w:rsid w:val="008014DB"/>
    <w:rsid w:val="00804A29"/>
    <w:rsid w:val="00807181"/>
    <w:rsid w:val="00810135"/>
    <w:rsid w:val="00812763"/>
    <w:rsid w:val="00823D41"/>
    <w:rsid w:val="00827830"/>
    <w:rsid w:val="00831116"/>
    <w:rsid w:val="008332C6"/>
    <w:rsid w:val="0084079F"/>
    <w:rsid w:val="00841EB4"/>
    <w:rsid w:val="008431B3"/>
    <w:rsid w:val="00843A96"/>
    <w:rsid w:val="00844E96"/>
    <w:rsid w:val="00847015"/>
    <w:rsid w:val="008539C1"/>
    <w:rsid w:val="00860FEE"/>
    <w:rsid w:val="0086122F"/>
    <w:rsid w:val="00865D2B"/>
    <w:rsid w:val="0087291F"/>
    <w:rsid w:val="00874E2B"/>
    <w:rsid w:val="0088086D"/>
    <w:rsid w:val="00881DCC"/>
    <w:rsid w:val="008821D5"/>
    <w:rsid w:val="00883A5B"/>
    <w:rsid w:val="008861B9"/>
    <w:rsid w:val="00895CBD"/>
    <w:rsid w:val="008A17FB"/>
    <w:rsid w:val="008A317C"/>
    <w:rsid w:val="008B1C75"/>
    <w:rsid w:val="008B1FF0"/>
    <w:rsid w:val="008B57F1"/>
    <w:rsid w:val="008B642C"/>
    <w:rsid w:val="008D2DDE"/>
    <w:rsid w:val="008D33DF"/>
    <w:rsid w:val="008D401C"/>
    <w:rsid w:val="008D4D24"/>
    <w:rsid w:val="008D6E2D"/>
    <w:rsid w:val="008E4865"/>
    <w:rsid w:val="008F6808"/>
    <w:rsid w:val="00901F4D"/>
    <w:rsid w:val="00902FBA"/>
    <w:rsid w:val="00903877"/>
    <w:rsid w:val="00910CB9"/>
    <w:rsid w:val="00914AA5"/>
    <w:rsid w:val="0091527C"/>
    <w:rsid w:val="0092015D"/>
    <w:rsid w:val="00921A19"/>
    <w:rsid w:val="0092344F"/>
    <w:rsid w:val="00923F1B"/>
    <w:rsid w:val="00925228"/>
    <w:rsid w:val="00933F39"/>
    <w:rsid w:val="00941CD8"/>
    <w:rsid w:val="009435C6"/>
    <w:rsid w:val="00945238"/>
    <w:rsid w:val="009468C3"/>
    <w:rsid w:val="00947AA4"/>
    <w:rsid w:val="00961E9A"/>
    <w:rsid w:val="00963364"/>
    <w:rsid w:val="00970E00"/>
    <w:rsid w:val="009720A8"/>
    <w:rsid w:val="0097521D"/>
    <w:rsid w:val="00975CB9"/>
    <w:rsid w:val="00977DE3"/>
    <w:rsid w:val="00977F7F"/>
    <w:rsid w:val="00981752"/>
    <w:rsid w:val="00982A60"/>
    <w:rsid w:val="00983D43"/>
    <w:rsid w:val="0098776C"/>
    <w:rsid w:val="00992896"/>
    <w:rsid w:val="009A0D6F"/>
    <w:rsid w:val="009A3806"/>
    <w:rsid w:val="009A5677"/>
    <w:rsid w:val="009A6C2D"/>
    <w:rsid w:val="009B0ED6"/>
    <w:rsid w:val="009B102B"/>
    <w:rsid w:val="009B127A"/>
    <w:rsid w:val="009B6B79"/>
    <w:rsid w:val="009C132F"/>
    <w:rsid w:val="009C39AF"/>
    <w:rsid w:val="009C3FD6"/>
    <w:rsid w:val="009C4C48"/>
    <w:rsid w:val="009C7943"/>
    <w:rsid w:val="009D26CD"/>
    <w:rsid w:val="009D3F51"/>
    <w:rsid w:val="009D5501"/>
    <w:rsid w:val="009D7B0C"/>
    <w:rsid w:val="009D7BBB"/>
    <w:rsid w:val="009D7C57"/>
    <w:rsid w:val="009E02A6"/>
    <w:rsid w:val="009E0B03"/>
    <w:rsid w:val="009E5616"/>
    <w:rsid w:val="009E5705"/>
    <w:rsid w:val="009E5D65"/>
    <w:rsid w:val="009F204D"/>
    <w:rsid w:val="009F2A5E"/>
    <w:rsid w:val="009F7515"/>
    <w:rsid w:val="009F7C03"/>
    <w:rsid w:val="00A030AF"/>
    <w:rsid w:val="00A03B81"/>
    <w:rsid w:val="00A07BA6"/>
    <w:rsid w:val="00A1031A"/>
    <w:rsid w:val="00A14A2E"/>
    <w:rsid w:val="00A16C7B"/>
    <w:rsid w:val="00A23297"/>
    <w:rsid w:val="00A2588E"/>
    <w:rsid w:val="00A26459"/>
    <w:rsid w:val="00A2735C"/>
    <w:rsid w:val="00A34288"/>
    <w:rsid w:val="00A3732A"/>
    <w:rsid w:val="00A37F9F"/>
    <w:rsid w:val="00A407E9"/>
    <w:rsid w:val="00A46A8F"/>
    <w:rsid w:val="00A5168A"/>
    <w:rsid w:val="00A52213"/>
    <w:rsid w:val="00A5330E"/>
    <w:rsid w:val="00A54FB5"/>
    <w:rsid w:val="00A60F1D"/>
    <w:rsid w:val="00A6491E"/>
    <w:rsid w:val="00A64F9D"/>
    <w:rsid w:val="00A665AB"/>
    <w:rsid w:val="00A7030D"/>
    <w:rsid w:val="00A715D0"/>
    <w:rsid w:val="00A83E23"/>
    <w:rsid w:val="00A84DA7"/>
    <w:rsid w:val="00A90A4A"/>
    <w:rsid w:val="00A90A67"/>
    <w:rsid w:val="00A96552"/>
    <w:rsid w:val="00A9766D"/>
    <w:rsid w:val="00AA1EE2"/>
    <w:rsid w:val="00AA5702"/>
    <w:rsid w:val="00AA5B46"/>
    <w:rsid w:val="00AA79E4"/>
    <w:rsid w:val="00AB3646"/>
    <w:rsid w:val="00AB3C91"/>
    <w:rsid w:val="00AB3DC1"/>
    <w:rsid w:val="00AB6CAD"/>
    <w:rsid w:val="00AC77EC"/>
    <w:rsid w:val="00AD0FD2"/>
    <w:rsid w:val="00AD2CC7"/>
    <w:rsid w:val="00AD5728"/>
    <w:rsid w:val="00AF0D50"/>
    <w:rsid w:val="00AF1E6F"/>
    <w:rsid w:val="00B01881"/>
    <w:rsid w:val="00B02432"/>
    <w:rsid w:val="00B0546D"/>
    <w:rsid w:val="00B07AA6"/>
    <w:rsid w:val="00B11011"/>
    <w:rsid w:val="00B11113"/>
    <w:rsid w:val="00B113A4"/>
    <w:rsid w:val="00B14E0E"/>
    <w:rsid w:val="00B23960"/>
    <w:rsid w:val="00B277D0"/>
    <w:rsid w:val="00B27EC7"/>
    <w:rsid w:val="00B33D30"/>
    <w:rsid w:val="00B34155"/>
    <w:rsid w:val="00B35F63"/>
    <w:rsid w:val="00B37F4A"/>
    <w:rsid w:val="00B413FA"/>
    <w:rsid w:val="00B41F4E"/>
    <w:rsid w:val="00B461C9"/>
    <w:rsid w:val="00B61DF7"/>
    <w:rsid w:val="00B63EB9"/>
    <w:rsid w:val="00B66C38"/>
    <w:rsid w:val="00B76B60"/>
    <w:rsid w:val="00B83B0C"/>
    <w:rsid w:val="00B848D0"/>
    <w:rsid w:val="00B93BA7"/>
    <w:rsid w:val="00B973DD"/>
    <w:rsid w:val="00BA1611"/>
    <w:rsid w:val="00BA28A9"/>
    <w:rsid w:val="00BA3E37"/>
    <w:rsid w:val="00BA575E"/>
    <w:rsid w:val="00BA68D0"/>
    <w:rsid w:val="00BB238A"/>
    <w:rsid w:val="00BB23F5"/>
    <w:rsid w:val="00BB2878"/>
    <w:rsid w:val="00BB2E71"/>
    <w:rsid w:val="00BB3AA6"/>
    <w:rsid w:val="00BB4FA5"/>
    <w:rsid w:val="00BB57FF"/>
    <w:rsid w:val="00BB76FE"/>
    <w:rsid w:val="00BC0F07"/>
    <w:rsid w:val="00BC16C2"/>
    <w:rsid w:val="00BC3CB0"/>
    <w:rsid w:val="00BD0E8A"/>
    <w:rsid w:val="00BD0FE3"/>
    <w:rsid w:val="00BD1482"/>
    <w:rsid w:val="00BD291F"/>
    <w:rsid w:val="00BD3C0A"/>
    <w:rsid w:val="00BD40E2"/>
    <w:rsid w:val="00BD777E"/>
    <w:rsid w:val="00BE0B6E"/>
    <w:rsid w:val="00BE0BEC"/>
    <w:rsid w:val="00BE20F5"/>
    <w:rsid w:val="00BF0850"/>
    <w:rsid w:val="00BF2134"/>
    <w:rsid w:val="00C0183C"/>
    <w:rsid w:val="00C0205A"/>
    <w:rsid w:val="00C1436C"/>
    <w:rsid w:val="00C1646A"/>
    <w:rsid w:val="00C22B17"/>
    <w:rsid w:val="00C25E71"/>
    <w:rsid w:val="00C262F6"/>
    <w:rsid w:val="00C31032"/>
    <w:rsid w:val="00C33DAE"/>
    <w:rsid w:val="00C33DEE"/>
    <w:rsid w:val="00C41DC3"/>
    <w:rsid w:val="00C43C94"/>
    <w:rsid w:val="00C43D16"/>
    <w:rsid w:val="00C449CA"/>
    <w:rsid w:val="00C465C8"/>
    <w:rsid w:val="00C5145D"/>
    <w:rsid w:val="00C60C92"/>
    <w:rsid w:val="00C6121F"/>
    <w:rsid w:val="00C64429"/>
    <w:rsid w:val="00C6589D"/>
    <w:rsid w:val="00C677F1"/>
    <w:rsid w:val="00C7086E"/>
    <w:rsid w:val="00C746F0"/>
    <w:rsid w:val="00C767F3"/>
    <w:rsid w:val="00C83CAE"/>
    <w:rsid w:val="00C83FAA"/>
    <w:rsid w:val="00C84DE5"/>
    <w:rsid w:val="00C8769F"/>
    <w:rsid w:val="00C90F3D"/>
    <w:rsid w:val="00C9629A"/>
    <w:rsid w:val="00CA102B"/>
    <w:rsid w:val="00CB3203"/>
    <w:rsid w:val="00CB339C"/>
    <w:rsid w:val="00CB50AA"/>
    <w:rsid w:val="00CB7462"/>
    <w:rsid w:val="00CB7D28"/>
    <w:rsid w:val="00CC1BE8"/>
    <w:rsid w:val="00CC1D79"/>
    <w:rsid w:val="00CC3F7A"/>
    <w:rsid w:val="00CD5DA3"/>
    <w:rsid w:val="00CE6D11"/>
    <w:rsid w:val="00CF059A"/>
    <w:rsid w:val="00CF74B9"/>
    <w:rsid w:val="00D0532F"/>
    <w:rsid w:val="00D0572E"/>
    <w:rsid w:val="00D07A38"/>
    <w:rsid w:val="00D104B2"/>
    <w:rsid w:val="00D11EC6"/>
    <w:rsid w:val="00D127F8"/>
    <w:rsid w:val="00D15F54"/>
    <w:rsid w:val="00D1606D"/>
    <w:rsid w:val="00D16F71"/>
    <w:rsid w:val="00D2029E"/>
    <w:rsid w:val="00D2117A"/>
    <w:rsid w:val="00D21B98"/>
    <w:rsid w:val="00D23F32"/>
    <w:rsid w:val="00D2458D"/>
    <w:rsid w:val="00D33821"/>
    <w:rsid w:val="00D33D1F"/>
    <w:rsid w:val="00D33D7F"/>
    <w:rsid w:val="00D42BA5"/>
    <w:rsid w:val="00D46B8D"/>
    <w:rsid w:val="00D53D6C"/>
    <w:rsid w:val="00D5556A"/>
    <w:rsid w:val="00D56116"/>
    <w:rsid w:val="00D56E09"/>
    <w:rsid w:val="00D57B82"/>
    <w:rsid w:val="00D63627"/>
    <w:rsid w:val="00D6480C"/>
    <w:rsid w:val="00D666B4"/>
    <w:rsid w:val="00D679D0"/>
    <w:rsid w:val="00D67CF0"/>
    <w:rsid w:val="00D7022C"/>
    <w:rsid w:val="00D713B1"/>
    <w:rsid w:val="00D72C9B"/>
    <w:rsid w:val="00D75556"/>
    <w:rsid w:val="00D75EC7"/>
    <w:rsid w:val="00D830B2"/>
    <w:rsid w:val="00D834FF"/>
    <w:rsid w:val="00D8620C"/>
    <w:rsid w:val="00D86C41"/>
    <w:rsid w:val="00D90E11"/>
    <w:rsid w:val="00DA04D0"/>
    <w:rsid w:val="00DA2766"/>
    <w:rsid w:val="00DA35A5"/>
    <w:rsid w:val="00DA37AE"/>
    <w:rsid w:val="00DB1470"/>
    <w:rsid w:val="00DB2C5B"/>
    <w:rsid w:val="00DB2EC0"/>
    <w:rsid w:val="00DB315B"/>
    <w:rsid w:val="00DC1127"/>
    <w:rsid w:val="00DC670E"/>
    <w:rsid w:val="00DC6CE2"/>
    <w:rsid w:val="00DD1934"/>
    <w:rsid w:val="00DD2A0B"/>
    <w:rsid w:val="00DD464F"/>
    <w:rsid w:val="00DD5D66"/>
    <w:rsid w:val="00DD62C6"/>
    <w:rsid w:val="00DD6BED"/>
    <w:rsid w:val="00DE1535"/>
    <w:rsid w:val="00DE2DF9"/>
    <w:rsid w:val="00DE65E0"/>
    <w:rsid w:val="00DE7345"/>
    <w:rsid w:val="00DF0E1B"/>
    <w:rsid w:val="00DF2493"/>
    <w:rsid w:val="00DF38D1"/>
    <w:rsid w:val="00DF72A2"/>
    <w:rsid w:val="00E0034D"/>
    <w:rsid w:val="00E013E0"/>
    <w:rsid w:val="00E04A59"/>
    <w:rsid w:val="00E05BA0"/>
    <w:rsid w:val="00E0630B"/>
    <w:rsid w:val="00E07416"/>
    <w:rsid w:val="00E11F2A"/>
    <w:rsid w:val="00E15CD0"/>
    <w:rsid w:val="00E1711B"/>
    <w:rsid w:val="00E23338"/>
    <w:rsid w:val="00E244F3"/>
    <w:rsid w:val="00E2566F"/>
    <w:rsid w:val="00E26B96"/>
    <w:rsid w:val="00E27C5D"/>
    <w:rsid w:val="00E307AA"/>
    <w:rsid w:val="00E35EE4"/>
    <w:rsid w:val="00E369F5"/>
    <w:rsid w:val="00E42296"/>
    <w:rsid w:val="00E43D64"/>
    <w:rsid w:val="00E43E5B"/>
    <w:rsid w:val="00E45625"/>
    <w:rsid w:val="00E47F41"/>
    <w:rsid w:val="00E51A1D"/>
    <w:rsid w:val="00E53A29"/>
    <w:rsid w:val="00E55D5E"/>
    <w:rsid w:val="00E56B87"/>
    <w:rsid w:val="00E60F4F"/>
    <w:rsid w:val="00E62ED5"/>
    <w:rsid w:val="00E638F2"/>
    <w:rsid w:val="00E66F0C"/>
    <w:rsid w:val="00E6772A"/>
    <w:rsid w:val="00E73F11"/>
    <w:rsid w:val="00E76384"/>
    <w:rsid w:val="00E7655A"/>
    <w:rsid w:val="00E76854"/>
    <w:rsid w:val="00E775BB"/>
    <w:rsid w:val="00E77AF6"/>
    <w:rsid w:val="00E8128A"/>
    <w:rsid w:val="00E82330"/>
    <w:rsid w:val="00E84E05"/>
    <w:rsid w:val="00E860F6"/>
    <w:rsid w:val="00E91DA4"/>
    <w:rsid w:val="00E91DD3"/>
    <w:rsid w:val="00E92E88"/>
    <w:rsid w:val="00EA1932"/>
    <w:rsid w:val="00EB2D3D"/>
    <w:rsid w:val="00EB5E3F"/>
    <w:rsid w:val="00EC3B80"/>
    <w:rsid w:val="00EC7BF5"/>
    <w:rsid w:val="00ED47D3"/>
    <w:rsid w:val="00ED67E5"/>
    <w:rsid w:val="00EE1C19"/>
    <w:rsid w:val="00EE7B84"/>
    <w:rsid w:val="00EF0EDB"/>
    <w:rsid w:val="00EF1E6C"/>
    <w:rsid w:val="00EF46AB"/>
    <w:rsid w:val="00EF4BAB"/>
    <w:rsid w:val="00EF68E8"/>
    <w:rsid w:val="00EF7444"/>
    <w:rsid w:val="00F016FE"/>
    <w:rsid w:val="00F03230"/>
    <w:rsid w:val="00F13F0E"/>
    <w:rsid w:val="00F14375"/>
    <w:rsid w:val="00F1622E"/>
    <w:rsid w:val="00F16970"/>
    <w:rsid w:val="00F22A00"/>
    <w:rsid w:val="00F23AA4"/>
    <w:rsid w:val="00F24C74"/>
    <w:rsid w:val="00F26CB4"/>
    <w:rsid w:val="00F34680"/>
    <w:rsid w:val="00F41ABA"/>
    <w:rsid w:val="00F50413"/>
    <w:rsid w:val="00F50C6B"/>
    <w:rsid w:val="00F51025"/>
    <w:rsid w:val="00F51383"/>
    <w:rsid w:val="00F52A0A"/>
    <w:rsid w:val="00F52EB7"/>
    <w:rsid w:val="00F53F16"/>
    <w:rsid w:val="00F573F9"/>
    <w:rsid w:val="00F65B9F"/>
    <w:rsid w:val="00F700C6"/>
    <w:rsid w:val="00F70A14"/>
    <w:rsid w:val="00F71B7B"/>
    <w:rsid w:val="00F72317"/>
    <w:rsid w:val="00F726BB"/>
    <w:rsid w:val="00F74398"/>
    <w:rsid w:val="00F76F40"/>
    <w:rsid w:val="00F801D4"/>
    <w:rsid w:val="00F815AA"/>
    <w:rsid w:val="00F83E1E"/>
    <w:rsid w:val="00F84411"/>
    <w:rsid w:val="00F87D02"/>
    <w:rsid w:val="00F9277B"/>
    <w:rsid w:val="00F9403E"/>
    <w:rsid w:val="00F960F4"/>
    <w:rsid w:val="00FA141D"/>
    <w:rsid w:val="00FA30DB"/>
    <w:rsid w:val="00FB0BBD"/>
    <w:rsid w:val="00FB4946"/>
    <w:rsid w:val="00FB504D"/>
    <w:rsid w:val="00FC1189"/>
    <w:rsid w:val="00FC464C"/>
    <w:rsid w:val="00FD16C7"/>
    <w:rsid w:val="00FD3219"/>
    <w:rsid w:val="00FD77B6"/>
    <w:rsid w:val="00FF2881"/>
    <w:rsid w:val="00FF424E"/>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2C8E47CE-7154-4557-8583-10B85B5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EB4"/>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link w:val="Heading3Char"/>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27"/>
      </w:numPr>
    </w:pPr>
  </w:style>
  <w:style w:type="numbering" w:customStyle="1" w:styleId="CurrentList2">
    <w:name w:val="Current List2"/>
    <w:uiPriority w:val="99"/>
    <w:rsid w:val="00CC3F7A"/>
    <w:pPr>
      <w:numPr>
        <w:numId w:val="28"/>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 w:type="paragraph" w:styleId="TOCHeading">
    <w:name w:val="TOC Heading"/>
    <w:basedOn w:val="Heading1"/>
    <w:next w:val="Normal"/>
    <w:uiPriority w:val="39"/>
    <w:unhideWhenUsed/>
    <w:qFormat/>
    <w:rsid w:val="00BA68D0"/>
    <w:pPr>
      <w:keepNext/>
      <w:keepLines/>
      <w:pBdr>
        <w:top w:val="none" w:sz="0" w:space="0" w:color="auto"/>
        <w:bottom w:val="none" w:sz="0" w:space="0" w:color="auto"/>
      </w:pBdr>
      <w:spacing w:before="240" w:after="0"/>
      <w:ind w:left="0" w:right="0"/>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Heading3Char">
    <w:name w:val="Heading 3 Char"/>
    <w:basedOn w:val="DefaultParagraphFont"/>
    <w:link w:val="Heading3"/>
    <w:uiPriority w:val="9"/>
    <w:rsid w:val="00841EB4"/>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sChild>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1365209490">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32729114">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sChild>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rchasing@resa.net" TargetMode="External"/><Relationship Id="rId13" Type="http://schemas.openxmlformats.org/officeDocument/2006/relationships/hyperlink" Target="mailto:purchasing@resa.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anet.finalsite.com/fs/resource-manager/view/37d4c62f-a8ec-4d15-9232-98486e32306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urchasing@resa.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a.net/administrative-support/purchasing/request-for-proposal" TargetMode="External"/><Relationship Id="rId5" Type="http://schemas.openxmlformats.org/officeDocument/2006/relationships/webSettings" Target="webSettings.xml"/><Relationship Id="rId15" Type="http://schemas.openxmlformats.org/officeDocument/2006/relationships/hyperlink" Target="mailto:purchasing@resa.net" TargetMode="External"/><Relationship Id="rId10" Type="http://schemas.openxmlformats.org/officeDocument/2006/relationships/hyperlink" Target="mailto:purchasing@resa.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resa.net/administrative-support/purchasing/request-for-proposal" TargetMode="External"/><Relationship Id="rId14" Type="http://schemas.openxmlformats.org/officeDocument/2006/relationships/hyperlink" Target="http://www.bidnetdirect.com/mitn/res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3762</TotalTime>
  <Pages>3</Pages>
  <Words>6016</Words>
  <Characters>34044</Characters>
  <Application>Microsoft Office Word</Application>
  <DocSecurity>0</DocSecurity>
  <Lines>858</Lines>
  <Paragraphs>349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39991</CharactersWithSpaces>
  <SharedDoc>false</SharedDoc>
  <HyperlinkBase/>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WRESA-26-2024-2025-09 Kitchen Exhaust Hood Cleaning</dc:title>
  <dc:subject/>
  <dc:creator>Stacey Shaw</dc:creator>
  <cp:keywords/>
  <dc:description/>
  <cp:lastModifiedBy>Jordan Ewert</cp:lastModifiedBy>
  <cp:revision>21</cp:revision>
  <dcterms:created xsi:type="dcterms:W3CDTF">2024-09-20T14:03:00Z</dcterms:created>
  <dcterms:modified xsi:type="dcterms:W3CDTF">2024-10-08T19:29:00Z</dcterms:modified>
  <cp:category/>
</cp:coreProperties>
</file>