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210"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ab/>
      </w:r>
    </w:p>
    <w:p w14:paraId="229F1211" w14:textId="77777777" w:rsidR="00C746F0" w:rsidRPr="009A4A6C" w:rsidRDefault="00C746F0" w:rsidP="00870F29">
      <w:pPr>
        <w:rPr>
          <w:rFonts w:ascii="Times New Roman" w:eastAsia="Times New Roman" w:hAnsi="Times New Roman" w:cs="Times New Roman"/>
          <w:b/>
        </w:rPr>
      </w:pPr>
    </w:p>
    <w:p w14:paraId="229F1212" w14:textId="77777777" w:rsidR="00C746F0" w:rsidRPr="009A4A6C" w:rsidRDefault="00C746F0" w:rsidP="00870F29">
      <w:pPr>
        <w:rPr>
          <w:rFonts w:ascii="Times New Roman" w:eastAsia="Times New Roman" w:hAnsi="Times New Roman" w:cs="Times New Roman"/>
          <w:color w:val="323E4F"/>
          <w:u w:val="single"/>
        </w:rPr>
      </w:pPr>
    </w:p>
    <w:p w14:paraId="229F1213" w14:textId="77777777" w:rsidR="00C746F0" w:rsidRPr="009A4A6C" w:rsidRDefault="00C746F0" w:rsidP="00870F29">
      <w:pPr>
        <w:jc w:val="center"/>
        <w:rPr>
          <w:rFonts w:ascii="Times New Roman" w:eastAsia="Times New Roman" w:hAnsi="Times New Roman" w:cs="Times New Roman"/>
          <w:color w:val="323E4F"/>
          <w:sz w:val="72"/>
          <w:szCs w:val="72"/>
          <w:u w:val="single"/>
        </w:rPr>
      </w:pPr>
    </w:p>
    <w:p w14:paraId="229F1214" w14:textId="60853198" w:rsidR="00C746F0" w:rsidRPr="00E86506" w:rsidRDefault="00756173" w:rsidP="51B5B96B">
      <w:pPr>
        <w:jc w:val="center"/>
        <w:rPr>
          <w:rFonts w:ascii="Times New Roman" w:eastAsia="Times New Roman" w:hAnsi="Times New Roman" w:cs="Times New Roman"/>
          <w:b/>
          <w:bCs/>
          <w:sz w:val="40"/>
          <w:szCs w:val="40"/>
        </w:rPr>
      </w:pPr>
      <w:r w:rsidRPr="51B5B96B">
        <w:rPr>
          <w:rFonts w:ascii="Times New Roman" w:eastAsia="Times New Roman" w:hAnsi="Times New Roman" w:cs="Times New Roman"/>
          <w:b/>
          <w:bCs/>
          <w:sz w:val="40"/>
          <w:szCs w:val="40"/>
        </w:rPr>
        <w:t>RFP #WRESA-</w:t>
      </w:r>
      <w:r w:rsidR="0048713A">
        <w:rPr>
          <w:rFonts w:ascii="Times New Roman" w:eastAsia="Times New Roman" w:hAnsi="Times New Roman" w:cs="Times New Roman"/>
          <w:b/>
          <w:bCs/>
          <w:sz w:val="40"/>
          <w:szCs w:val="40"/>
        </w:rPr>
        <w:t>38</w:t>
      </w:r>
      <w:r w:rsidR="005F4564" w:rsidRPr="51B5B96B">
        <w:rPr>
          <w:rFonts w:ascii="Times New Roman" w:eastAsia="Times New Roman" w:hAnsi="Times New Roman" w:cs="Times New Roman"/>
          <w:b/>
          <w:bCs/>
          <w:sz w:val="40"/>
          <w:szCs w:val="40"/>
        </w:rPr>
        <w:t>-202</w:t>
      </w:r>
      <w:r w:rsidR="0048713A">
        <w:rPr>
          <w:rFonts w:ascii="Times New Roman" w:eastAsia="Times New Roman" w:hAnsi="Times New Roman" w:cs="Times New Roman"/>
          <w:b/>
          <w:bCs/>
          <w:sz w:val="40"/>
          <w:szCs w:val="40"/>
        </w:rPr>
        <w:t>5</w:t>
      </w:r>
      <w:r w:rsidR="005F4564" w:rsidRPr="51B5B96B">
        <w:rPr>
          <w:rFonts w:ascii="Times New Roman" w:eastAsia="Times New Roman" w:hAnsi="Times New Roman" w:cs="Times New Roman"/>
          <w:b/>
          <w:bCs/>
          <w:sz w:val="40"/>
          <w:szCs w:val="40"/>
        </w:rPr>
        <w:t>-202</w:t>
      </w:r>
      <w:r w:rsidR="0048713A">
        <w:rPr>
          <w:rFonts w:ascii="Times New Roman" w:eastAsia="Times New Roman" w:hAnsi="Times New Roman" w:cs="Times New Roman"/>
          <w:b/>
          <w:bCs/>
          <w:sz w:val="40"/>
          <w:szCs w:val="40"/>
        </w:rPr>
        <w:t>6</w:t>
      </w:r>
      <w:r w:rsidR="005F4564" w:rsidRPr="51B5B96B">
        <w:rPr>
          <w:rFonts w:ascii="Times New Roman" w:eastAsia="Times New Roman" w:hAnsi="Times New Roman" w:cs="Times New Roman"/>
          <w:b/>
          <w:bCs/>
          <w:sz w:val="40"/>
          <w:szCs w:val="40"/>
        </w:rPr>
        <w:t>-</w:t>
      </w:r>
      <w:r w:rsidR="004246EA">
        <w:rPr>
          <w:rFonts w:ascii="Times New Roman" w:eastAsia="Times New Roman" w:hAnsi="Times New Roman" w:cs="Times New Roman"/>
          <w:b/>
          <w:bCs/>
          <w:sz w:val="40"/>
          <w:szCs w:val="40"/>
        </w:rPr>
        <w:t>0</w:t>
      </w:r>
      <w:r w:rsidR="0048713A">
        <w:rPr>
          <w:rFonts w:ascii="Times New Roman" w:eastAsia="Times New Roman" w:hAnsi="Times New Roman" w:cs="Times New Roman"/>
          <w:b/>
          <w:bCs/>
          <w:sz w:val="40"/>
          <w:szCs w:val="40"/>
        </w:rPr>
        <w:t>5</w:t>
      </w:r>
    </w:p>
    <w:p w14:paraId="229F1215" w14:textId="77777777" w:rsidR="00C746F0" w:rsidRPr="009A4A6C" w:rsidRDefault="00C746F0" w:rsidP="00870F29">
      <w:pPr>
        <w:jc w:val="center"/>
        <w:rPr>
          <w:rFonts w:ascii="Times New Roman" w:eastAsia="Times New Roman" w:hAnsi="Times New Roman" w:cs="Times New Roman"/>
          <w:b/>
          <w:sz w:val="32"/>
          <w:szCs w:val="32"/>
          <w:highlight w:val="yellow"/>
        </w:rPr>
      </w:pPr>
    </w:p>
    <w:p w14:paraId="229F1216" w14:textId="26D5A4AE" w:rsidR="00C746F0" w:rsidRPr="009A4A6C" w:rsidRDefault="00756173" w:rsidP="00870F29">
      <w:pPr>
        <w:pStyle w:val="Heading1"/>
      </w:pPr>
      <w:bookmarkStart w:id="0" w:name="_7tevwmk5d314" w:colFirst="0" w:colLast="0"/>
      <w:bookmarkEnd w:id="0"/>
      <w:r w:rsidRPr="009A4A6C">
        <w:t xml:space="preserve">REQUEST FOR PROPOSALS </w:t>
      </w:r>
      <w:r w:rsidRPr="009A4A6C">
        <w:br/>
        <w:t xml:space="preserve">FOR </w:t>
      </w:r>
      <w:r w:rsidRPr="009A4A6C">
        <w:br/>
      </w:r>
      <w:r w:rsidR="0048713A">
        <w:t xml:space="preserve">GSRP </w:t>
      </w:r>
      <w:r w:rsidR="005A54B2">
        <w:t>Implementation Manual</w:t>
      </w:r>
    </w:p>
    <w:p w14:paraId="229F1217" w14:textId="77777777" w:rsidR="00C746F0" w:rsidRPr="009A4A6C" w:rsidRDefault="00C746F0" w:rsidP="00870F29">
      <w:pPr>
        <w:pBdr>
          <w:top w:val="nil"/>
          <w:left w:val="nil"/>
          <w:bottom w:val="nil"/>
          <w:right w:val="nil"/>
          <w:between w:val="nil"/>
        </w:pBdr>
        <w:ind w:left="1080"/>
        <w:rPr>
          <w:rFonts w:ascii="Times New Roman" w:eastAsia="Times New Roman" w:hAnsi="Times New Roman" w:cs="Times New Roman"/>
          <w:color w:val="323E4F"/>
          <w:sz w:val="72"/>
          <w:szCs w:val="72"/>
        </w:rPr>
      </w:pPr>
    </w:p>
    <w:p w14:paraId="229F1218" w14:textId="77777777" w:rsidR="00C746F0" w:rsidRPr="009A4A6C" w:rsidRDefault="00756173" w:rsidP="00870F29">
      <w:pPr>
        <w:rPr>
          <w:rFonts w:ascii="Times New Roman" w:eastAsia="Times New Roman" w:hAnsi="Times New Roman" w:cs="Times New Roman"/>
          <w:color w:val="323E4F"/>
          <w:sz w:val="72"/>
          <w:szCs w:val="72"/>
        </w:rPr>
      </w:pPr>
      <w:r w:rsidRPr="009A4A6C">
        <w:rPr>
          <w:rFonts w:ascii="Times New Roman" w:hAnsi="Times New Roman" w:cs="Times New Roman"/>
        </w:rPr>
        <w:br w:type="page"/>
      </w:r>
    </w:p>
    <w:p w14:paraId="229F1219" w14:textId="77777777" w:rsidR="00C746F0" w:rsidRPr="00870F29" w:rsidRDefault="00756173" w:rsidP="00870F29">
      <w:pPr>
        <w:pStyle w:val="Heading2"/>
      </w:pPr>
      <w:bookmarkStart w:id="1" w:name="_hxiu5gh7mgqh" w:colFirst="0" w:colLast="0"/>
      <w:bookmarkEnd w:id="1"/>
      <w:r w:rsidRPr="00870F29">
        <w:lastRenderedPageBreak/>
        <w:t>BID SUMMARY</w:t>
      </w:r>
    </w:p>
    <w:p w14:paraId="229F121A" w14:textId="77777777" w:rsidR="00C746F0" w:rsidRPr="009A4A6C" w:rsidRDefault="00C746F0" w:rsidP="00870F29">
      <w:pPr>
        <w:rPr>
          <w:rFonts w:ascii="Times New Roman" w:eastAsia="Times New Roman" w:hAnsi="Times New Roman" w:cs="Times New Roman"/>
          <w:b/>
        </w:rPr>
      </w:pPr>
    </w:p>
    <w:p w14:paraId="229F121B" w14:textId="729F37B6"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Commodity/Service Being Requested:</w:t>
      </w:r>
      <w:r w:rsidRPr="009A4A6C">
        <w:rPr>
          <w:rFonts w:ascii="Times New Roman" w:eastAsia="Times New Roman" w:hAnsi="Times New Roman" w:cs="Times New Roman"/>
          <w:b/>
        </w:rPr>
        <w:tab/>
      </w:r>
      <w:r w:rsidR="005A54B2">
        <w:rPr>
          <w:rFonts w:ascii="Times New Roman" w:eastAsia="Times New Roman" w:hAnsi="Times New Roman" w:cs="Times New Roman"/>
        </w:rPr>
        <w:t xml:space="preserve">GSRP Implementation Manual </w:t>
      </w:r>
    </w:p>
    <w:p w14:paraId="229F121C" w14:textId="77777777" w:rsidR="00C746F0" w:rsidRPr="009A4A6C" w:rsidRDefault="00C746F0" w:rsidP="00870F29">
      <w:pPr>
        <w:rPr>
          <w:rFonts w:ascii="Times New Roman" w:eastAsia="Times New Roman" w:hAnsi="Times New Roman" w:cs="Times New Roman"/>
        </w:rPr>
      </w:pPr>
    </w:p>
    <w:p w14:paraId="229F121D" w14:textId="03ADB993"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 xml:space="preserve">Type of Solicitation:  </w:t>
      </w:r>
      <w:r w:rsidRPr="009A4A6C">
        <w:rPr>
          <w:rFonts w:ascii="Times New Roman" w:eastAsia="Times New Roman" w:hAnsi="Times New Roman" w:cs="Times New Roman"/>
        </w:rPr>
        <w:t xml:space="preserve">Request for Proposals (RFP) – Wayne RESA is competitively bidding and awarding a Master Agreement to a </w:t>
      </w:r>
      <w:r w:rsidR="00D5281A">
        <w:rPr>
          <w:rFonts w:ascii="Times New Roman" w:eastAsia="Times New Roman" w:hAnsi="Times New Roman" w:cs="Times New Roman"/>
        </w:rPr>
        <w:t>C</w:t>
      </w:r>
      <w:r w:rsidRPr="009A4A6C">
        <w:rPr>
          <w:rFonts w:ascii="Times New Roman" w:eastAsia="Times New Roman" w:hAnsi="Times New Roman" w:cs="Times New Roman"/>
        </w:rPr>
        <w:t xml:space="preserve">ontractor for </w:t>
      </w:r>
      <w:r w:rsidR="00A43D40">
        <w:rPr>
          <w:rFonts w:ascii="Times New Roman" w:eastAsia="Times New Roman" w:hAnsi="Times New Roman" w:cs="Times New Roman"/>
        </w:rPr>
        <w:t xml:space="preserve">the </w:t>
      </w:r>
      <w:r w:rsidR="000B3CE0">
        <w:rPr>
          <w:rFonts w:ascii="Times New Roman" w:eastAsia="Times New Roman" w:hAnsi="Times New Roman" w:cs="Times New Roman"/>
        </w:rPr>
        <w:t>rewrite and redesign of the GSRP Implementation Manual</w:t>
      </w:r>
      <w:r w:rsidR="00D23D1A">
        <w:rPr>
          <w:rFonts w:ascii="Times New Roman" w:eastAsia="Times New Roman" w:hAnsi="Times New Roman" w:cs="Times New Roman"/>
        </w:rPr>
        <w:t>.</w:t>
      </w:r>
    </w:p>
    <w:p w14:paraId="229F121E" w14:textId="77777777" w:rsidR="00C746F0" w:rsidRPr="009A4A6C" w:rsidRDefault="00C746F0" w:rsidP="00870F29">
      <w:pPr>
        <w:rPr>
          <w:rFonts w:ascii="Times New Roman" w:eastAsia="Times New Roman" w:hAnsi="Times New Roman" w:cs="Times New Roman"/>
        </w:rPr>
      </w:pPr>
    </w:p>
    <w:p w14:paraId="229F1221" w14:textId="178A9848"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Resulting Contract Term</w:t>
      </w:r>
      <w:r w:rsidRPr="009A4A6C">
        <w:rPr>
          <w:rFonts w:ascii="Times New Roman" w:eastAsia="Times New Roman" w:hAnsi="Times New Roman" w:cs="Times New Roman"/>
        </w:rPr>
        <w:t xml:space="preserve">:  </w:t>
      </w:r>
      <w:r w:rsidR="00A43D40">
        <w:rPr>
          <w:rFonts w:ascii="Times New Roman" w:eastAsia="Times New Roman" w:hAnsi="Times New Roman" w:cs="Times New Roman"/>
        </w:rPr>
        <w:t>One</w:t>
      </w:r>
      <w:r w:rsidRPr="009A4A6C">
        <w:rPr>
          <w:rFonts w:ascii="Times New Roman" w:eastAsia="Times New Roman" w:hAnsi="Times New Roman" w:cs="Times New Roman"/>
        </w:rPr>
        <w:t xml:space="preserve"> </w:t>
      </w:r>
      <w:r w:rsidR="00244A59">
        <w:rPr>
          <w:rFonts w:ascii="Times New Roman" w:eastAsia="Times New Roman" w:hAnsi="Times New Roman" w:cs="Times New Roman"/>
        </w:rPr>
        <w:t>(</w:t>
      </w:r>
      <w:r w:rsidR="00A43D40">
        <w:rPr>
          <w:rFonts w:ascii="Times New Roman" w:eastAsia="Times New Roman" w:hAnsi="Times New Roman" w:cs="Times New Roman"/>
        </w:rPr>
        <w:t>1</w:t>
      </w:r>
      <w:r w:rsidR="00244A59">
        <w:rPr>
          <w:rFonts w:ascii="Times New Roman" w:eastAsia="Times New Roman" w:hAnsi="Times New Roman" w:cs="Times New Roman"/>
        </w:rPr>
        <w:t>) base year</w:t>
      </w:r>
      <w:r w:rsidRPr="009A4A6C">
        <w:rPr>
          <w:rFonts w:ascii="Times New Roman" w:eastAsia="Times New Roman" w:hAnsi="Times New Roman" w:cs="Times New Roman"/>
        </w:rPr>
        <w:t xml:space="preserve"> with </w:t>
      </w:r>
      <w:r w:rsidR="16B454C3" w:rsidRPr="2C63C33E">
        <w:rPr>
          <w:rFonts w:ascii="Times New Roman" w:eastAsia="Times New Roman" w:hAnsi="Times New Roman" w:cs="Times New Roman"/>
        </w:rPr>
        <w:t>one</w:t>
      </w:r>
      <w:r w:rsidR="00244A59">
        <w:rPr>
          <w:rFonts w:ascii="Times New Roman" w:eastAsia="Times New Roman" w:hAnsi="Times New Roman" w:cs="Times New Roman"/>
        </w:rPr>
        <w:t xml:space="preserve"> (</w:t>
      </w:r>
      <w:r w:rsidR="0695BD72" w:rsidRPr="78AC1FE8">
        <w:rPr>
          <w:rFonts w:ascii="Times New Roman" w:eastAsia="Times New Roman" w:hAnsi="Times New Roman" w:cs="Times New Roman"/>
        </w:rPr>
        <w:t>1</w:t>
      </w:r>
      <w:r w:rsidR="00244A59">
        <w:rPr>
          <w:rFonts w:ascii="Times New Roman" w:eastAsia="Times New Roman" w:hAnsi="Times New Roman" w:cs="Times New Roman"/>
        </w:rPr>
        <w:t>) one-year</w:t>
      </w:r>
      <w:r w:rsidR="004F73C5" w:rsidRPr="009A4A6C">
        <w:rPr>
          <w:rFonts w:ascii="Times New Roman" w:eastAsia="Times New Roman" w:hAnsi="Times New Roman" w:cs="Times New Roman"/>
        </w:rPr>
        <w:t xml:space="preserve"> </w:t>
      </w:r>
      <w:r w:rsidRPr="009A4A6C">
        <w:rPr>
          <w:rFonts w:ascii="Times New Roman" w:eastAsia="Times New Roman" w:hAnsi="Times New Roman" w:cs="Times New Roman"/>
        </w:rPr>
        <w:t>renewal option</w:t>
      </w:r>
      <w:r w:rsidR="00F622AF">
        <w:rPr>
          <w:rFonts w:ascii="Times New Roman" w:eastAsia="Times New Roman" w:hAnsi="Times New Roman" w:cs="Times New Roman"/>
        </w:rPr>
        <w:t>s</w:t>
      </w:r>
      <w:r w:rsidRPr="009A4A6C">
        <w:rPr>
          <w:rFonts w:ascii="Times New Roman" w:eastAsia="Times New Roman" w:hAnsi="Times New Roman" w:cs="Times New Roman"/>
        </w:rPr>
        <w:t>.</w:t>
      </w:r>
    </w:p>
    <w:p w14:paraId="229F1222" w14:textId="77777777" w:rsidR="00C746F0" w:rsidRPr="009A4A6C" w:rsidRDefault="00C746F0" w:rsidP="00870F29">
      <w:pPr>
        <w:rPr>
          <w:rFonts w:ascii="Times New Roman" w:eastAsia="Times New Roman" w:hAnsi="Times New Roman" w:cs="Times New Roman"/>
        </w:rPr>
      </w:pPr>
    </w:p>
    <w:p w14:paraId="229F1223"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RFP Schedule</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410"/>
        <w:gridCol w:w="4657"/>
      </w:tblGrid>
      <w:tr w:rsidR="001812A2" w:rsidRPr="009A4A6C" w14:paraId="229F122A" w14:textId="77777777" w:rsidTr="24FF4BD5">
        <w:tc>
          <w:tcPr>
            <w:tcW w:w="4410" w:type="dxa"/>
            <w:shd w:val="clear" w:color="auto" w:fill="D9D9D9" w:themeFill="background1" w:themeFillShade="D9"/>
          </w:tcPr>
          <w:p w14:paraId="229F1228" w14:textId="77777777" w:rsidR="00C746F0" w:rsidRPr="00C804CA" w:rsidRDefault="00756173" w:rsidP="00870F29">
            <w:pPr>
              <w:rPr>
                <w:rFonts w:ascii="Times New Roman" w:eastAsia="Times New Roman" w:hAnsi="Times New Roman" w:cs="Times New Roman"/>
                <w:b/>
                <w:sz w:val="24"/>
                <w:szCs w:val="24"/>
              </w:rPr>
            </w:pPr>
            <w:bookmarkStart w:id="2" w:name="_30j0zll" w:colFirst="0" w:colLast="0"/>
            <w:bookmarkStart w:id="3" w:name="_Hlk167093157"/>
            <w:bookmarkEnd w:id="2"/>
            <w:r w:rsidRPr="00C804CA">
              <w:rPr>
                <w:rFonts w:ascii="Times New Roman" w:eastAsia="Times New Roman" w:hAnsi="Times New Roman" w:cs="Times New Roman"/>
                <w:b/>
                <w:sz w:val="24"/>
                <w:szCs w:val="24"/>
              </w:rPr>
              <w:t>Release of RFP:</w:t>
            </w:r>
          </w:p>
        </w:tc>
        <w:tc>
          <w:tcPr>
            <w:tcW w:w="4657" w:type="dxa"/>
          </w:tcPr>
          <w:p w14:paraId="229F1229" w14:textId="7CB579F2" w:rsidR="00C746F0" w:rsidRPr="00C804CA" w:rsidRDefault="0D900015" w:rsidP="00870F29">
            <w:pPr>
              <w:rPr>
                <w:rFonts w:ascii="Times New Roman" w:eastAsia="Times New Roman" w:hAnsi="Times New Roman" w:cs="Times New Roman"/>
                <w:b/>
                <w:sz w:val="24"/>
                <w:szCs w:val="24"/>
              </w:rPr>
            </w:pPr>
            <w:r w:rsidRPr="00C804CA">
              <w:rPr>
                <w:rFonts w:ascii="Times New Roman" w:eastAsia="Times New Roman" w:hAnsi="Times New Roman" w:cs="Times New Roman"/>
                <w:b/>
                <w:bCs/>
                <w:sz w:val="24"/>
                <w:szCs w:val="24"/>
              </w:rPr>
              <w:t>May 1</w:t>
            </w:r>
            <w:r w:rsidR="00085BF1">
              <w:rPr>
                <w:rFonts w:ascii="Times New Roman" w:eastAsia="Times New Roman" w:hAnsi="Times New Roman" w:cs="Times New Roman"/>
                <w:b/>
                <w:bCs/>
                <w:sz w:val="24"/>
                <w:szCs w:val="24"/>
              </w:rPr>
              <w:t>5</w:t>
            </w:r>
            <w:r w:rsidR="00460B8C" w:rsidRPr="00C804CA">
              <w:rPr>
                <w:rFonts w:ascii="Times New Roman" w:eastAsia="Times New Roman" w:hAnsi="Times New Roman" w:cs="Times New Roman"/>
                <w:b/>
                <w:sz w:val="24"/>
                <w:szCs w:val="24"/>
              </w:rPr>
              <w:t xml:space="preserve">, </w:t>
            </w:r>
            <w:r w:rsidR="3E483242" w:rsidRPr="00C804CA">
              <w:rPr>
                <w:rFonts w:ascii="Times New Roman" w:eastAsia="Times New Roman" w:hAnsi="Times New Roman" w:cs="Times New Roman"/>
                <w:b/>
                <w:bCs/>
                <w:sz w:val="24"/>
                <w:szCs w:val="24"/>
              </w:rPr>
              <w:t>202</w:t>
            </w:r>
            <w:r w:rsidR="5205BBED" w:rsidRPr="00C804CA">
              <w:rPr>
                <w:rFonts w:ascii="Times New Roman" w:eastAsia="Times New Roman" w:hAnsi="Times New Roman" w:cs="Times New Roman"/>
                <w:b/>
                <w:bCs/>
                <w:sz w:val="24"/>
                <w:szCs w:val="24"/>
              </w:rPr>
              <w:t>5</w:t>
            </w:r>
          </w:p>
        </w:tc>
      </w:tr>
      <w:tr w:rsidR="001812A2" w:rsidRPr="009A4A6C" w14:paraId="229F122D" w14:textId="77777777" w:rsidTr="24FF4BD5">
        <w:tc>
          <w:tcPr>
            <w:tcW w:w="4410" w:type="dxa"/>
            <w:shd w:val="clear" w:color="auto" w:fill="D9D9D9" w:themeFill="background1" w:themeFillShade="D9"/>
          </w:tcPr>
          <w:p w14:paraId="229F122B" w14:textId="6F5BFA9A" w:rsidR="00C746F0" w:rsidRPr="00C804CA" w:rsidRDefault="00756173" w:rsidP="00870F29">
            <w:pPr>
              <w:rPr>
                <w:rFonts w:ascii="Times New Roman" w:eastAsia="Times New Roman" w:hAnsi="Times New Roman" w:cs="Times New Roman"/>
                <w:b/>
                <w:sz w:val="24"/>
                <w:szCs w:val="24"/>
              </w:rPr>
            </w:pPr>
            <w:r w:rsidRPr="00C804CA">
              <w:rPr>
                <w:rFonts w:ascii="Times New Roman" w:eastAsia="Times New Roman" w:hAnsi="Times New Roman" w:cs="Times New Roman"/>
                <w:b/>
                <w:sz w:val="24"/>
                <w:szCs w:val="24"/>
              </w:rPr>
              <w:t>Pre-Proposal Meeting</w:t>
            </w:r>
            <w:r w:rsidR="000E4B5E" w:rsidRPr="00C804CA">
              <w:rPr>
                <w:rFonts w:ascii="Times New Roman" w:eastAsia="Times New Roman" w:hAnsi="Times New Roman" w:cs="Times New Roman"/>
                <w:b/>
                <w:sz w:val="24"/>
                <w:szCs w:val="24"/>
              </w:rPr>
              <w:t>**</w:t>
            </w:r>
            <w:r w:rsidRPr="00C804CA">
              <w:rPr>
                <w:rFonts w:ascii="Times New Roman" w:eastAsia="Times New Roman" w:hAnsi="Times New Roman" w:cs="Times New Roman"/>
                <w:b/>
                <w:sz w:val="24"/>
                <w:szCs w:val="24"/>
              </w:rPr>
              <w:t>:</w:t>
            </w:r>
          </w:p>
        </w:tc>
        <w:tc>
          <w:tcPr>
            <w:tcW w:w="4657" w:type="dxa"/>
          </w:tcPr>
          <w:p w14:paraId="229F122C" w14:textId="74B42856" w:rsidR="00C746F0" w:rsidRPr="00C804CA" w:rsidRDefault="55C3AD8C" w:rsidP="00870F29">
            <w:pPr>
              <w:rPr>
                <w:rFonts w:ascii="Times New Roman" w:eastAsia="Times New Roman" w:hAnsi="Times New Roman" w:cs="Times New Roman"/>
                <w:b/>
                <w:sz w:val="24"/>
                <w:szCs w:val="24"/>
              </w:rPr>
            </w:pPr>
            <w:r w:rsidRPr="00C804CA">
              <w:rPr>
                <w:rFonts w:ascii="Times New Roman" w:eastAsia="Times New Roman" w:hAnsi="Times New Roman" w:cs="Times New Roman"/>
                <w:b/>
                <w:bCs/>
                <w:sz w:val="24"/>
                <w:szCs w:val="24"/>
              </w:rPr>
              <w:t>May 27</w:t>
            </w:r>
            <w:r w:rsidR="00460B8C" w:rsidRPr="00C804CA">
              <w:rPr>
                <w:rFonts w:ascii="Times New Roman" w:eastAsia="Times New Roman" w:hAnsi="Times New Roman" w:cs="Times New Roman"/>
                <w:b/>
                <w:sz w:val="24"/>
                <w:szCs w:val="24"/>
              </w:rPr>
              <w:t xml:space="preserve">, </w:t>
            </w:r>
            <w:r w:rsidR="3E483242" w:rsidRPr="00C804CA">
              <w:rPr>
                <w:rFonts w:ascii="Times New Roman" w:eastAsia="Times New Roman" w:hAnsi="Times New Roman" w:cs="Times New Roman"/>
                <w:b/>
                <w:bCs/>
                <w:sz w:val="24"/>
                <w:szCs w:val="24"/>
              </w:rPr>
              <w:t>202</w:t>
            </w:r>
            <w:r w:rsidR="2395CFB8" w:rsidRPr="00C804CA">
              <w:rPr>
                <w:rFonts w:ascii="Times New Roman" w:eastAsia="Times New Roman" w:hAnsi="Times New Roman" w:cs="Times New Roman"/>
                <w:b/>
                <w:bCs/>
                <w:sz w:val="24"/>
                <w:szCs w:val="24"/>
              </w:rPr>
              <w:t>5</w:t>
            </w:r>
            <w:r w:rsidR="00085BF1">
              <w:rPr>
                <w:rFonts w:ascii="Times New Roman" w:eastAsia="Times New Roman" w:hAnsi="Times New Roman" w:cs="Times New Roman"/>
                <w:b/>
                <w:bCs/>
                <w:sz w:val="24"/>
                <w:szCs w:val="24"/>
              </w:rPr>
              <w:t>,</w:t>
            </w:r>
            <w:r w:rsidR="00460B8C" w:rsidRPr="00C804CA">
              <w:rPr>
                <w:rFonts w:ascii="Times New Roman" w:eastAsia="Times New Roman" w:hAnsi="Times New Roman" w:cs="Times New Roman"/>
                <w:b/>
                <w:sz w:val="24"/>
                <w:szCs w:val="24"/>
              </w:rPr>
              <w:t xml:space="preserve"> at </w:t>
            </w:r>
            <w:r w:rsidR="00172E20" w:rsidRPr="00C804CA">
              <w:rPr>
                <w:rFonts w:ascii="Times New Roman" w:eastAsia="Times New Roman" w:hAnsi="Times New Roman" w:cs="Times New Roman"/>
                <w:b/>
                <w:sz w:val="24"/>
                <w:szCs w:val="24"/>
              </w:rPr>
              <w:t>2</w:t>
            </w:r>
            <w:r w:rsidR="00460B8C" w:rsidRPr="00C804CA">
              <w:rPr>
                <w:rFonts w:ascii="Times New Roman" w:eastAsia="Times New Roman" w:hAnsi="Times New Roman" w:cs="Times New Roman"/>
                <w:b/>
                <w:sz w:val="24"/>
                <w:szCs w:val="24"/>
              </w:rPr>
              <w:t>:00</w:t>
            </w:r>
            <w:r w:rsidR="00172E20" w:rsidRPr="00C804CA">
              <w:rPr>
                <w:rFonts w:ascii="Times New Roman" w:eastAsia="Times New Roman" w:hAnsi="Times New Roman" w:cs="Times New Roman"/>
                <w:b/>
                <w:sz w:val="24"/>
                <w:szCs w:val="24"/>
              </w:rPr>
              <w:t>p</w:t>
            </w:r>
            <w:r w:rsidR="00460B8C" w:rsidRPr="00C804CA">
              <w:rPr>
                <w:rFonts w:ascii="Times New Roman" w:eastAsia="Times New Roman" w:hAnsi="Times New Roman" w:cs="Times New Roman"/>
                <w:b/>
                <w:sz w:val="24"/>
                <w:szCs w:val="24"/>
              </w:rPr>
              <w:t>m Eastern Time</w:t>
            </w:r>
          </w:p>
        </w:tc>
      </w:tr>
      <w:tr w:rsidR="001812A2" w:rsidRPr="009A4A6C" w14:paraId="229F1232" w14:textId="77777777" w:rsidTr="24FF4BD5">
        <w:tc>
          <w:tcPr>
            <w:tcW w:w="4410" w:type="dxa"/>
            <w:shd w:val="clear" w:color="auto" w:fill="D9D9D9" w:themeFill="background1" w:themeFillShade="D9"/>
          </w:tcPr>
          <w:p w14:paraId="229F122F" w14:textId="684C1BCC" w:rsidR="00C746F0" w:rsidRPr="00C804CA" w:rsidRDefault="00756173" w:rsidP="00870F29">
            <w:pPr>
              <w:rPr>
                <w:rFonts w:ascii="Times New Roman" w:eastAsia="Times New Roman" w:hAnsi="Times New Roman" w:cs="Times New Roman"/>
                <w:b/>
                <w:sz w:val="24"/>
                <w:szCs w:val="24"/>
              </w:rPr>
            </w:pPr>
            <w:r w:rsidRPr="00C804CA">
              <w:rPr>
                <w:rFonts w:ascii="Times New Roman" w:eastAsia="Times New Roman" w:hAnsi="Times New Roman" w:cs="Times New Roman"/>
                <w:b/>
                <w:sz w:val="24"/>
                <w:szCs w:val="24"/>
              </w:rPr>
              <w:t>Vendor Question Due Date:</w:t>
            </w:r>
          </w:p>
        </w:tc>
        <w:tc>
          <w:tcPr>
            <w:tcW w:w="4657" w:type="dxa"/>
          </w:tcPr>
          <w:p w14:paraId="229F1231" w14:textId="3E7C5E1C" w:rsidR="00C746F0" w:rsidRPr="00C804CA" w:rsidRDefault="59C11442" w:rsidP="00870F29">
            <w:pPr>
              <w:rPr>
                <w:rFonts w:ascii="Times New Roman" w:eastAsia="Times New Roman" w:hAnsi="Times New Roman" w:cs="Times New Roman"/>
                <w:b/>
                <w:sz w:val="24"/>
                <w:szCs w:val="24"/>
              </w:rPr>
            </w:pPr>
            <w:r w:rsidRPr="00C804CA">
              <w:rPr>
                <w:rFonts w:ascii="Times New Roman" w:eastAsia="Times New Roman" w:hAnsi="Times New Roman" w:cs="Times New Roman"/>
                <w:b/>
                <w:bCs/>
                <w:sz w:val="24"/>
                <w:szCs w:val="24"/>
              </w:rPr>
              <w:t>May 29</w:t>
            </w:r>
            <w:r w:rsidR="00460B8C" w:rsidRPr="00C804CA">
              <w:rPr>
                <w:rFonts w:ascii="Times New Roman" w:eastAsia="Times New Roman" w:hAnsi="Times New Roman" w:cs="Times New Roman"/>
                <w:b/>
                <w:sz w:val="24"/>
                <w:szCs w:val="24"/>
              </w:rPr>
              <w:t xml:space="preserve">, </w:t>
            </w:r>
            <w:r w:rsidR="3E483242" w:rsidRPr="00C804CA">
              <w:rPr>
                <w:rFonts w:ascii="Times New Roman" w:eastAsia="Times New Roman" w:hAnsi="Times New Roman" w:cs="Times New Roman"/>
                <w:b/>
                <w:bCs/>
                <w:sz w:val="24"/>
                <w:szCs w:val="24"/>
              </w:rPr>
              <w:t>202</w:t>
            </w:r>
            <w:r w:rsidR="0AF3557D" w:rsidRPr="00C804CA">
              <w:rPr>
                <w:rFonts w:ascii="Times New Roman" w:eastAsia="Times New Roman" w:hAnsi="Times New Roman" w:cs="Times New Roman"/>
                <w:b/>
                <w:bCs/>
                <w:sz w:val="24"/>
                <w:szCs w:val="24"/>
              </w:rPr>
              <w:t>5</w:t>
            </w:r>
            <w:r w:rsidR="00085BF1">
              <w:rPr>
                <w:rFonts w:ascii="Times New Roman" w:eastAsia="Times New Roman" w:hAnsi="Times New Roman" w:cs="Times New Roman"/>
                <w:b/>
                <w:bCs/>
                <w:sz w:val="24"/>
                <w:szCs w:val="24"/>
              </w:rPr>
              <w:t>,</w:t>
            </w:r>
            <w:r w:rsidR="00460B8C" w:rsidRPr="00C804CA">
              <w:rPr>
                <w:rFonts w:ascii="Times New Roman" w:eastAsia="Times New Roman" w:hAnsi="Times New Roman" w:cs="Times New Roman"/>
                <w:b/>
                <w:sz w:val="24"/>
                <w:szCs w:val="24"/>
              </w:rPr>
              <w:t xml:space="preserve"> by 12:00pm Eastern Time</w:t>
            </w:r>
          </w:p>
        </w:tc>
      </w:tr>
      <w:tr w:rsidR="001812A2" w:rsidRPr="009A4A6C" w14:paraId="54C8D22E" w14:textId="77777777" w:rsidTr="24FF4BD5">
        <w:tc>
          <w:tcPr>
            <w:tcW w:w="4410" w:type="dxa"/>
            <w:shd w:val="clear" w:color="auto" w:fill="D9D9D9" w:themeFill="background1" w:themeFillShade="D9"/>
          </w:tcPr>
          <w:p w14:paraId="4E18D461" w14:textId="15F81ACF" w:rsidR="00460B8C" w:rsidRPr="00C804CA" w:rsidRDefault="00460B8C" w:rsidP="00870F29">
            <w:pPr>
              <w:rPr>
                <w:rFonts w:ascii="Times New Roman" w:eastAsia="Times New Roman" w:hAnsi="Times New Roman" w:cs="Times New Roman"/>
                <w:b/>
                <w:sz w:val="24"/>
                <w:szCs w:val="24"/>
              </w:rPr>
            </w:pPr>
            <w:r w:rsidRPr="00C804CA">
              <w:rPr>
                <w:rFonts w:ascii="Times New Roman" w:eastAsia="Times New Roman" w:hAnsi="Times New Roman" w:cs="Times New Roman"/>
                <w:b/>
                <w:sz w:val="24"/>
                <w:szCs w:val="24"/>
              </w:rPr>
              <w:t>Answers to Vendor Questions Due Date:</w:t>
            </w:r>
          </w:p>
        </w:tc>
        <w:tc>
          <w:tcPr>
            <w:tcW w:w="4657" w:type="dxa"/>
          </w:tcPr>
          <w:p w14:paraId="29985A31" w14:textId="376C80E2" w:rsidR="00460B8C" w:rsidRPr="00C804CA" w:rsidRDefault="3C86CEA0" w:rsidP="00870F29">
            <w:pPr>
              <w:rPr>
                <w:rFonts w:ascii="Times New Roman" w:eastAsia="Times New Roman" w:hAnsi="Times New Roman" w:cs="Times New Roman"/>
                <w:b/>
                <w:sz w:val="24"/>
                <w:szCs w:val="24"/>
              </w:rPr>
            </w:pPr>
            <w:r w:rsidRPr="00C804CA">
              <w:rPr>
                <w:rFonts w:ascii="Times New Roman" w:eastAsia="Times New Roman" w:hAnsi="Times New Roman" w:cs="Times New Roman"/>
                <w:b/>
                <w:bCs/>
                <w:sz w:val="24"/>
                <w:szCs w:val="24"/>
              </w:rPr>
              <w:t>June 4</w:t>
            </w:r>
            <w:r w:rsidR="3E483242" w:rsidRPr="00C804CA">
              <w:rPr>
                <w:rFonts w:ascii="Times New Roman" w:eastAsia="Times New Roman" w:hAnsi="Times New Roman" w:cs="Times New Roman"/>
                <w:b/>
                <w:bCs/>
                <w:sz w:val="24"/>
                <w:szCs w:val="24"/>
              </w:rPr>
              <w:t>, 202</w:t>
            </w:r>
            <w:r w:rsidR="450A21AC" w:rsidRPr="00C804CA">
              <w:rPr>
                <w:rFonts w:ascii="Times New Roman" w:eastAsia="Times New Roman" w:hAnsi="Times New Roman" w:cs="Times New Roman"/>
                <w:b/>
                <w:bCs/>
                <w:sz w:val="24"/>
                <w:szCs w:val="24"/>
              </w:rPr>
              <w:t>5</w:t>
            </w:r>
          </w:p>
        </w:tc>
      </w:tr>
      <w:tr w:rsidR="001812A2" w:rsidRPr="009A4A6C" w14:paraId="229F1235" w14:textId="77777777" w:rsidTr="24FF4BD5">
        <w:tc>
          <w:tcPr>
            <w:tcW w:w="4410" w:type="dxa"/>
            <w:shd w:val="clear" w:color="auto" w:fill="D9D9D9" w:themeFill="background1" w:themeFillShade="D9"/>
          </w:tcPr>
          <w:p w14:paraId="229F1233" w14:textId="3289C73C" w:rsidR="00C746F0" w:rsidRPr="00C804CA" w:rsidRDefault="00756173" w:rsidP="00870F29">
            <w:pPr>
              <w:rPr>
                <w:rFonts w:ascii="Times New Roman" w:eastAsia="Times New Roman" w:hAnsi="Times New Roman" w:cs="Times New Roman"/>
                <w:b/>
                <w:sz w:val="24"/>
                <w:szCs w:val="24"/>
              </w:rPr>
            </w:pPr>
            <w:r w:rsidRPr="00C804CA">
              <w:rPr>
                <w:rFonts w:ascii="Times New Roman" w:eastAsia="Times New Roman" w:hAnsi="Times New Roman" w:cs="Times New Roman"/>
                <w:b/>
                <w:sz w:val="24"/>
                <w:szCs w:val="24"/>
              </w:rPr>
              <w:t>Proposals Due*:</w:t>
            </w:r>
          </w:p>
        </w:tc>
        <w:tc>
          <w:tcPr>
            <w:tcW w:w="4657" w:type="dxa"/>
          </w:tcPr>
          <w:p w14:paraId="229F1234" w14:textId="6ABA489E" w:rsidR="00C746F0" w:rsidRPr="00C804CA" w:rsidRDefault="7DFAD9CA" w:rsidP="00870F29">
            <w:pPr>
              <w:rPr>
                <w:rFonts w:ascii="Times New Roman" w:eastAsia="Times New Roman" w:hAnsi="Times New Roman" w:cs="Times New Roman"/>
                <w:b/>
                <w:sz w:val="24"/>
                <w:szCs w:val="24"/>
              </w:rPr>
            </w:pPr>
            <w:r w:rsidRPr="00C804CA">
              <w:rPr>
                <w:rFonts w:ascii="Times New Roman" w:eastAsia="Times New Roman" w:hAnsi="Times New Roman" w:cs="Times New Roman"/>
                <w:b/>
                <w:bCs/>
                <w:sz w:val="24"/>
                <w:szCs w:val="24"/>
              </w:rPr>
              <w:t>June 13</w:t>
            </w:r>
            <w:r w:rsidR="00460B8C" w:rsidRPr="00C804CA">
              <w:rPr>
                <w:rFonts w:ascii="Times New Roman" w:eastAsia="Times New Roman" w:hAnsi="Times New Roman" w:cs="Times New Roman"/>
                <w:b/>
                <w:sz w:val="24"/>
                <w:szCs w:val="24"/>
              </w:rPr>
              <w:t xml:space="preserve">, </w:t>
            </w:r>
            <w:r w:rsidR="3E483242" w:rsidRPr="00C804CA">
              <w:rPr>
                <w:rFonts w:ascii="Times New Roman" w:eastAsia="Times New Roman" w:hAnsi="Times New Roman" w:cs="Times New Roman"/>
                <w:b/>
                <w:bCs/>
                <w:sz w:val="24"/>
                <w:szCs w:val="24"/>
              </w:rPr>
              <w:t>202</w:t>
            </w:r>
            <w:r w:rsidR="7465CFA4" w:rsidRPr="00C804CA">
              <w:rPr>
                <w:rFonts w:ascii="Times New Roman" w:eastAsia="Times New Roman" w:hAnsi="Times New Roman" w:cs="Times New Roman"/>
                <w:b/>
                <w:bCs/>
                <w:sz w:val="24"/>
                <w:szCs w:val="24"/>
              </w:rPr>
              <w:t>5,</w:t>
            </w:r>
            <w:r w:rsidR="00460B8C" w:rsidRPr="00C804CA">
              <w:rPr>
                <w:rFonts w:ascii="Times New Roman" w:eastAsia="Times New Roman" w:hAnsi="Times New Roman" w:cs="Times New Roman"/>
                <w:b/>
                <w:sz w:val="24"/>
                <w:szCs w:val="24"/>
              </w:rPr>
              <w:t xml:space="preserve"> by 12:00pm Eastern Time</w:t>
            </w:r>
          </w:p>
        </w:tc>
      </w:tr>
      <w:tr w:rsidR="001812A2" w:rsidRPr="009A4A6C" w14:paraId="229F1238" w14:textId="77777777" w:rsidTr="24FF4BD5">
        <w:tc>
          <w:tcPr>
            <w:tcW w:w="4410" w:type="dxa"/>
            <w:shd w:val="clear" w:color="auto" w:fill="D9D9D9" w:themeFill="background1" w:themeFillShade="D9"/>
          </w:tcPr>
          <w:p w14:paraId="229F1236" w14:textId="77777777" w:rsidR="00C746F0" w:rsidRPr="00C804CA" w:rsidRDefault="00756173" w:rsidP="00870F29">
            <w:pPr>
              <w:rPr>
                <w:rFonts w:ascii="Times New Roman" w:eastAsia="Times New Roman" w:hAnsi="Times New Roman" w:cs="Times New Roman"/>
                <w:b/>
                <w:sz w:val="24"/>
                <w:szCs w:val="24"/>
              </w:rPr>
            </w:pPr>
            <w:r w:rsidRPr="00C804CA">
              <w:rPr>
                <w:rFonts w:ascii="Times New Roman" w:eastAsia="Times New Roman" w:hAnsi="Times New Roman" w:cs="Times New Roman"/>
                <w:b/>
                <w:sz w:val="24"/>
                <w:szCs w:val="24"/>
              </w:rPr>
              <w:t>Master Agreement Award Date:</w:t>
            </w:r>
          </w:p>
        </w:tc>
        <w:tc>
          <w:tcPr>
            <w:tcW w:w="4657" w:type="dxa"/>
          </w:tcPr>
          <w:p w14:paraId="229F1237" w14:textId="18222159" w:rsidR="00C746F0" w:rsidRPr="00C804CA" w:rsidRDefault="2D9AC4E0" w:rsidP="00870F29">
            <w:r w:rsidRPr="00C804CA">
              <w:rPr>
                <w:rFonts w:ascii="Times New Roman" w:eastAsia="Times New Roman" w:hAnsi="Times New Roman" w:cs="Times New Roman"/>
                <w:b/>
                <w:bCs/>
                <w:sz w:val="24"/>
                <w:szCs w:val="24"/>
              </w:rPr>
              <w:t>August 2025</w:t>
            </w:r>
          </w:p>
        </w:tc>
      </w:tr>
    </w:tbl>
    <w:bookmarkEnd w:id="3"/>
    <w:p w14:paraId="229F123A" w14:textId="77777777" w:rsidR="00C746F0"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*Responses received later than the specified deadline will be disqualified.</w:t>
      </w:r>
    </w:p>
    <w:p w14:paraId="776E5084" w14:textId="77777777" w:rsidR="00244A59" w:rsidRDefault="00244A59" w:rsidP="00870F29">
      <w:pPr>
        <w:rPr>
          <w:rFonts w:ascii="Times New Roman" w:eastAsia="Times New Roman" w:hAnsi="Times New Roman" w:cs="Times New Roman"/>
          <w:b/>
        </w:rPr>
      </w:pPr>
    </w:p>
    <w:p w14:paraId="5DD99F87" w14:textId="77325E52" w:rsidR="000E4B5E" w:rsidRPr="00292127" w:rsidRDefault="000E4B5E" w:rsidP="000E4B5E">
      <w:pPr>
        <w:spacing w:line="240" w:lineRule="auto"/>
        <w:rPr>
          <w:rFonts w:ascii="Times New Roman" w:eastAsia="Times New Roman" w:hAnsi="Times New Roman" w:cs="Times New Roman"/>
        </w:rPr>
      </w:pPr>
      <w:r w:rsidRPr="00084A58">
        <w:rPr>
          <w:rFonts w:ascii="Times New Roman" w:eastAsia="Times New Roman" w:hAnsi="Times New Roman" w:cs="Times New Roman"/>
        </w:rPr>
        <w:t>**Pre-</w:t>
      </w:r>
      <w:r w:rsidR="00172E20">
        <w:rPr>
          <w:rFonts w:ascii="Times New Roman" w:eastAsia="Times New Roman" w:hAnsi="Times New Roman" w:cs="Times New Roman"/>
        </w:rPr>
        <w:t>Proposal</w:t>
      </w:r>
      <w:r w:rsidRPr="00084A58">
        <w:rPr>
          <w:rFonts w:ascii="Times New Roman" w:eastAsia="Times New Roman" w:hAnsi="Times New Roman" w:cs="Times New Roman"/>
        </w:rPr>
        <w:t xml:space="preserve"> Meeting is </w:t>
      </w:r>
      <w:r w:rsidRPr="00084A58">
        <w:rPr>
          <w:rFonts w:ascii="Times New Roman" w:eastAsia="Times New Roman" w:hAnsi="Times New Roman" w:cs="Times New Roman"/>
          <w:u w:val="single"/>
        </w:rPr>
        <w:t>strongly encouraged</w:t>
      </w:r>
      <w:r w:rsidRPr="00084A58">
        <w:rPr>
          <w:rFonts w:ascii="Times New Roman" w:eastAsia="Times New Roman" w:hAnsi="Times New Roman" w:cs="Times New Roman"/>
        </w:rPr>
        <w:t>, though it is not mandatory to attend. The Pre-</w:t>
      </w:r>
      <w:r w:rsidR="00172E20" w:rsidRPr="00172E20">
        <w:rPr>
          <w:rFonts w:ascii="Times New Roman" w:eastAsia="Times New Roman" w:hAnsi="Times New Roman" w:cs="Times New Roman"/>
        </w:rPr>
        <w:t xml:space="preserve"> </w:t>
      </w:r>
      <w:r w:rsidR="00172E20">
        <w:rPr>
          <w:rFonts w:ascii="Times New Roman" w:eastAsia="Times New Roman" w:hAnsi="Times New Roman" w:cs="Times New Roman"/>
        </w:rPr>
        <w:t>Proposal</w:t>
      </w:r>
      <w:r w:rsidRPr="00084A58">
        <w:rPr>
          <w:rFonts w:ascii="Times New Roman" w:eastAsia="Times New Roman" w:hAnsi="Times New Roman" w:cs="Times New Roman"/>
        </w:rPr>
        <w:t xml:space="preserve"> Meeting will be held virtually via </w:t>
      </w:r>
      <w:r w:rsidR="00172E20">
        <w:rPr>
          <w:rFonts w:ascii="Times New Roman" w:eastAsia="Times New Roman" w:hAnsi="Times New Roman" w:cs="Times New Roman"/>
        </w:rPr>
        <w:t xml:space="preserve">Microsoft </w:t>
      </w:r>
      <w:r>
        <w:rPr>
          <w:rFonts w:ascii="Times New Roman" w:eastAsia="Times New Roman" w:hAnsi="Times New Roman" w:cs="Times New Roman"/>
        </w:rPr>
        <w:t>Teams</w:t>
      </w:r>
      <w:r w:rsidRPr="00084A58">
        <w:rPr>
          <w:rFonts w:ascii="Times New Roman" w:eastAsia="Times New Roman" w:hAnsi="Times New Roman" w:cs="Times New Roman"/>
        </w:rPr>
        <w:t xml:space="preserve"> on </w:t>
      </w:r>
      <w:r w:rsidR="4D4AC099" w:rsidRPr="3BA67D5A">
        <w:rPr>
          <w:rFonts w:ascii="Times New Roman" w:eastAsia="Times New Roman" w:hAnsi="Times New Roman" w:cs="Times New Roman"/>
        </w:rPr>
        <w:t>May 27</w:t>
      </w:r>
      <w:r w:rsidRPr="00A351E6">
        <w:rPr>
          <w:rFonts w:ascii="Times New Roman" w:eastAsia="Times New Roman" w:hAnsi="Times New Roman" w:cs="Times New Roman"/>
        </w:rPr>
        <w:t xml:space="preserve">, </w:t>
      </w:r>
      <w:r w:rsidR="6171A49E" w:rsidRPr="06479995">
        <w:rPr>
          <w:rFonts w:ascii="Times New Roman" w:eastAsia="Times New Roman" w:hAnsi="Times New Roman" w:cs="Times New Roman"/>
        </w:rPr>
        <w:t>2025,</w:t>
      </w:r>
      <w:r w:rsidRPr="5040281C">
        <w:rPr>
          <w:rFonts w:ascii="Times New Roman" w:eastAsia="Times New Roman" w:hAnsi="Times New Roman" w:cs="Times New Roman"/>
        </w:rPr>
        <w:t xml:space="preserve"> </w:t>
      </w:r>
      <w:r w:rsidRPr="00A351E6">
        <w:rPr>
          <w:rFonts w:ascii="Times New Roman" w:eastAsia="Times New Roman" w:hAnsi="Times New Roman" w:cs="Times New Roman"/>
        </w:rPr>
        <w:t xml:space="preserve">at </w:t>
      </w:r>
      <w:r w:rsidR="00172E20">
        <w:rPr>
          <w:rFonts w:ascii="Times New Roman" w:eastAsia="Times New Roman" w:hAnsi="Times New Roman" w:cs="Times New Roman"/>
        </w:rPr>
        <w:t>2</w:t>
      </w:r>
      <w:r w:rsidRPr="00A351E6">
        <w:rPr>
          <w:rFonts w:ascii="Times New Roman" w:eastAsia="Times New Roman" w:hAnsi="Times New Roman" w:cs="Times New Roman"/>
        </w:rPr>
        <w:t xml:space="preserve">:00 </w:t>
      </w:r>
      <w:r w:rsidR="00172E20">
        <w:rPr>
          <w:rFonts w:ascii="Times New Roman" w:eastAsia="Times New Roman" w:hAnsi="Times New Roman" w:cs="Times New Roman"/>
        </w:rPr>
        <w:t>p</w:t>
      </w:r>
      <w:r w:rsidRPr="00A351E6">
        <w:rPr>
          <w:rFonts w:ascii="Times New Roman" w:eastAsia="Times New Roman" w:hAnsi="Times New Roman" w:cs="Times New Roman"/>
        </w:rPr>
        <w:t>.m.</w:t>
      </w:r>
      <w:r w:rsidRPr="00084A58">
        <w:rPr>
          <w:rFonts w:ascii="Times New Roman" w:eastAsia="Times New Roman" w:hAnsi="Times New Roman" w:cs="Times New Roman"/>
        </w:rPr>
        <w:t xml:space="preserve"> Eastern Time. Meeting link and ID are provided below:</w:t>
      </w:r>
    </w:p>
    <w:p w14:paraId="00C9E91F" w14:textId="77777777" w:rsidR="000E4B5E" w:rsidRPr="00292127" w:rsidRDefault="000E4B5E" w:rsidP="000E4B5E">
      <w:pPr>
        <w:spacing w:line="240" w:lineRule="auto"/>
        <w:rPr>
          <w:rFonts w:ascii="Times New Roman" w:eastAsia="Times New Roman" w:hAnsi="Times New Roman" w:cs="Times New Roman"/>
        </w:rPr>
      </w:pPr>
    </w:p>
    <w:p w14:paraId="5D00ED07" w14:textId="3EBAB55A" w:rsidR="000E4B5E" w:rsidRPr="00292127" w:rsidRDefault="00172E20" w:rsidP="000E4B5E">
      <w:pPr>
        <w:spacing w:line="240" w:lineRule="auto"/>
        <w:rPr>
          <w:rFonts w:ascii="Times New Roman" w:eastAsia="Times New Roman" w:hAnsi="Times New Roman" w:cs="Times New Roman"/>
        </w:rPr>
      </w:pPr>
      <w:r>
        <w:rPr>
          <w:rFonts w:ascii="Times New Roman" w:eastAsia="Times New Roman" w:hAnsi="Times New Roman" w:cs="Times New Roman"/>
          <w:b/>
          <w:bCs/>
          <w:u w:val="single"/>
        </w:rPr>
        <w:t xml:space="preserve">Microsoft </w:t>
      </w:r>
      <w:r w:rsidR="000E4B5E">
        <w:rPr>
          <w:rFonts w:ascii="Times New Roman" w:eastAsia="Times New Roman" w:hAnsi="Times New Roman" w:cs="Times New Roman"/>
          <w:b/>
          <w:bCs/>
          <w:u w:val="single"/>
        </w:rPr>
        <w:t>Teams</w:t>
      </w:r>
      <w:r w:rsidR="000E4B5E" w:rsidRPr="00292127">
        <w:rPr>
          <w:rFonts w:ascii="Times New Roman" w:eastAsia="Times New Roman" w:hAnsi="Times New Roman" w:cs="Times New Roman"/>
          <w:b/>
          <w:bCs/>
          <w:u w:val="single"/>
        </w:rPr>
        <w:t xml:space="preserve"> </w:t>
      </w:r>
      <w:r>
        <w:rPr>
          <w:rFonts w:ascii="Times New Roman" w:eastAsia="Times New Roman" w:hAnsi="Times New Roman" w:cs="Times New Roman"/>
          <w:b/>
          <w:bCs/>
          <w:u w:val="single"/>
        </w:rPr>
        <w:t>M</w:t>
      </w:r>
      <w:r w:rsidR="000E4B5E" w:rsidRPr="00292127">
        <w:rPr>
          <w:rFonts w:ascii="Times New Roman" w:eastAsia="Times New Roman" w:hAnsi="Times New Roman" w:cs="Times New Roman"/>
          <w:b/>
          <w:bCs/>
          <w:u w:val="single"/>
        </w:rPr>
        <w:t>eeting</w:t>
      </w:r>
      <w:r w:rsidR="000E4B5E" w:rsidRPr="00292127">
        <w:rPr>
          <w:rFonts w:ascii="Times New Roman" w:eastAsia="Times New Roman" w:hAnsi="Times New Roman" w:cs="Times New Roman"/>
        </w:rPr>
        <w:t xml:space="preserve">: </w:t>
      </w:r>
    </w:p>
    <w:p w14:paraId="07920A2D" w14:textId="1CA91531" w:rsidR="000E4B5E" w:rsidRPr="00F622AF" w:rsidRDefault="000E4B5E" w:rsidP="000E4B5E">
      <w:pPr>
        <w:spacing w:line="240" w:lineRule="auto"/>
        <w:rPr>
          <w:rFonts w:ascii="Times New Roman" w:eastAsia="Times New Roman" w:hAnsi="Times New Roman" w:cs="Times New Roman"/>
          <w:highlight w:val="yellow"/>
        </w:rPr>
      </w:pPr>
      <w:r w:rsidRPr="305B9564">
        <w:rPr>
          <w:rFonts w:ascii="Times New Roman" w:eastAsia="Times New Roman" w:hAnsi="Times New Roman" w:cs="Times New Roman"/>
        </w:rPr>
        <w:t>Topic: Pre-</w:t>
      </w:r>
      <w:r w:rsidR="00172E20" w:rsidRPr="00172E20">
        <w:rPr>
          <w:rFonts w:ascii="Times New Roman" w:eastAsia="Times New Roman" w:hAnsi="Times New Roman" w:cs="Times New Roman"/>
        </w:rPr>
        <w:t xml:space="preserve"> </w:t>
      </w:r>
      <w:r w:rsidR="00172E20">
        <w:rPr>
          <w:rFonts w:ascii="Times New Roman" w:eastAsia="Times New Roman" w:hAnsi="Times New Roman" w:cs="Times New Roman"/>
        </w:rPr>
        <w:t>Proposal</w:t>
      </w:r>
      <w:r w:rsidRPr="305B9564">
        <w:rPr>
          <w:rFonts w:ascii="Times New Roman" w:eastAsia="Times New Roman" w:hAnsi="Times New Roman" w:cs="Times New Roman"/>
        </w:rPr>
        <w:t xml:space="preserve"> Meeting</w:t>
      </w:r>
      <w:r w:rsidR="00172E20">
        <w:rPr>
          <w:rFonts w:ascii="Times New Roman" w:eastAsia="Times New Roman" w:hAnsi="Times New Roman" w:cs="Times New Roman"/>
        </w:rPr>
        <w:t xml:space="preserve"> -</w:t>
      </w:r>
      <w:r w:rsidRPr="305B9564">
        <w:rPr>
          <w:rFonts w:ascii="Times New Roman" w:eastAsia="Times New Roman" w:hAnsi="Times New Roman" w:cs="Times New Roman"/>
        </w:rPr>
        <w:t xml:space="preserve"> </w:t>
      </w:r>
      <w:r w:rsidR="6B211060" w:rsidRPr="3C76B913">
        <w:rPr>
          <w:rFonts w:ascii="Times New Roman" w:eastAsia="Times New Roman" w:hAnsi="Times New Roman" w:cs="Times New Roman"/>
        </w:rPr>
        <w:t xml:space="preserve">GSRP </w:t>
      </w:r>
      <w:r w:rsidR="6B211060" w:rsidRPr="2FB33E41">
        <w:rPr>
          <w:rFonts w:ascii="Times New Roman" w:eastAsia="Times New Roman" w:hAnsi="Times New Roman" w:cs="Times New Roman"/>
        </w:rPr>
        <w:t xml:space="preserve">Implementation </w:t>
      </w:r>
      <w:r w:rsidR="6B211060" w:rsidRPr="3D65EDBA">
        <w:rPr>
          <w:rFonts w:ascii="Times New Roman" w:eastAsia="Times New Roman" w:hAnsi="Times New Roman" w:cs="Times New Roman"/>
        </w:rPr>
        <w:t>Manual</w:t>
      </w:r>
    </w:p>
    <w:p w14:paraId="089D1D1E" w14:textId="12DA1052" w:rsidR="000E4B5E" w:rsidRPr="00391693" w:rsidRDefault="000E4B5E" w:rsidP="000E4B5E">
      <w:pPr>
        <w:spacing w:line="240" w:lineRule="auto"/>
        <w:rPr>
          <w:rFonts w:ascii="Times New Roman" w:eastAsia="Times New Roman" w:hAnsi="Times New Roman" w:cs="Times New Roman"/>
        </w:rPr>
      </w:pPr>
      <w:r w:rsidRPr="00A351E6">
        <w:rPr>
          <w:rFonts w:ascii="Times New Roman" w:eastAsia="Times New Roman" w:hAnsi="Times New Roman" w:cs="Times New Roman"/>
        </w:rPr>
        <w:t xml:space="preserve">Time: </w:t>
      </w:r>
      <w:r w:rsidR="39CC556F" w:rsidRPr="6E2B0F49">
        <w:rPr>
          <w:rFonts w:ascii="Times New Roman" w:eastAsia="Times New Roman" w:hAnsi="Times New Roman" w:cs="Times New Roman"/>
        </w:rPr>
        <w:t>May</w:t>
      </w:r>
      <w:r w:rsidR="39CC556F" w:rsidRPr="42473422">
        <w:rPr>
          <w:rFonts w:ascii="Times New Roman" w:eastAsia="Times New Roman" w:hAnsi="Times New Roman" w:cs="Times New Roman"/>
        </w:rPr>
        <w:t xml:space="preserve"> 27, </w:t>
      </w:r>
      <w:r w:rsidR="39CC556F" w:rsidRPr="0CC8357E">
        <w:rPr>
          <w:rFonts w:ascii="Times New Roman" w:eastAsia="Times New Roman" w:hAnsi="Times New Roman" w:cs="Times New Roman"/>
        </w:rPr>
        <w:t>2025</w:t>
      </w:r>
      <w:r w:rsidRPr="00A351E6">
        <w:rPr>
          <w:rFonts w:ascii="Times New Roman" w:eastAsia="Times New Roman" w:hAnsi="Times New Roman" w:cs="Times New Roman"/>
        </w:rPr>
        <w:t xml:space="preserve">, </w:t>
      </w:r>
      <w:r w:rsidR="00172E20">
        <w:rPr>
          <w:rFonts w:ascii="Times New Roman" w:eastAsia="Times New Roman" w:hAnsi="Times New Roman" w:cs="Times New Roman"/>
        </w:rPr>
        <w:t>2</w:t>
      </w:r>
      <w:r w:rsidRPr="00A351E6">
        <w:rPr>
          <w:rFonts w:ascii="Times New Roman" w:eastAsia="Times New Roman" w:hAnsi="Times New Roman" w:cs="Times New Roman"/>
        </w:rPr>
        <w:t xml:space="preserve">:00 </w:t>
      </w:r>
      <w:r w:rsidR="00172E20">
        <w:rPr>
          <w:rFonts w:ascii="Times New Roman" w:eastAsia="Times New Roman" w:hAnsi="Times New Roman" w:cs="Times New Roman"/>
        </w:rPr>
        <w:t>P</w:t>
      </w:r>
      <w:r w:rsidRPr="00A351E6">
        <w:rPr>
          <w:rFonts w:ascii="Times New Roman" w:eastAsia="Times New Roman" w:hAnsi="Times New Roman" w:cs="Times New Roman"/>
        </w:rPr>
        <w:t>M Eastern Time</w:t>
      </w:r>
      <w:r w:rsidRPr="00391693">
        <w:rPr>
          <w:rFonts w:ascii="Times New Roman" w:eastAsia="Times New Roman" w:hAnsi="Times New Roman" w:cs="Times New Roman"/>
        </w:rPr>
        <w:t xml:space="preserve"> (US and Canada)</w:t>
      </w:r>
    </w:p>
    <w:p w14:paraId="0E72C74B" w14:textId="77777777" w:rsidR="000E4B5E" w:rsidRPr="00391693" w:rsidRDefault="000E4B5E" w:rsidP="000E4B5E">
      <w:pPr>
        <w:spacing w:line="240" w:lineRule="auto"/>
        <w:rPr>
          <w:rFonts w:ascii="Times New Roman" w:eastAsia="Times New Roman" w:hAnsi="Times New Roman" w:cs="Times New Roman"/>
        </w:rPr>
      </w:pPr>
    </w:p>
    <w:p w14:paraId="64542EFB" w14:textId="7BE8DBE2" w:rsidR="000E4B5E" w:rsidRPr="00E86506" w:rsidRDefault="000E4B5E" w:rsidP="000E4B5E">
      <w:pPr>
        <w:spacing w:line="240" w:lineRule="auto"/>
        <w:rPr>
          <w:rFonts w:ascii="Times New Roman" w:eastAsia="Times New Roman" w:hAnsi="Times New Roman" w:cs="Times New Roman"/>
          <w:b/>
          <w:bCs/>
        </w:rPr>
      </w:pPr>
      <w:r w:rsidRPr="00E86506">
        <w:rPr>
          <w:rFonts w:ascii="Times New Roman" w:eastAsia="Times New Roman" w:hAnsi="Times New Roman" w:cs="Times New Roman"/>
          <w:b/>
          <w:bCs/>
        </w:rPr>
        <w:t>Join Teams Meeting</w:t>
      </w:r>
      <w:r w:rsidR="00E86506">
        <w:rPr>
          <w:rFonts w:ascii="Times New Roman" w:eastAsia="Times New Roman" w:hAnsi="Times New Roman" w:cs="Times New Roman"/>
          <w:b/>
          <w:bCs/>
        </w:rPr>
        <w:t>:</w:t>
      </w:r>
    </w:p>
    <w:p w14:paraId="6307F1C0" w14:textId="602614CF" w:rsidR="005C5C99" w:rsidRDefault="00172E20" w:rsidP="000E4B5E">
      <w:pPr>
        <w:spacing w:line="240" w:lineRule="auto"/>
        <w:rPr>
          <w:highlight w:val="yellow"/>
        </w:rPr>
      </w:pPr>
      <w:hyperlink r:id="rId11" w:history="1">
        <w:r w:rsidRPr="00124C88">
          <w:rPr>
            <w:rStyle w:val="Hyperlink"/>
          </w:rPr>
          <w:t>https://teams.microsoft.com/l/meetup-join/19%3ameeting_ZWRmM2RiNmMtYTMyNS00Y2Q2LWE1YWMtM2QyNDZjMDE2MTlm%40thread.v2/0?context=%7b%22Tid%22%3a%22e1f19f2f-617d-4202-a476-27bc477a74f5%22%2c%22Oid%22%3a%225f987be7-abd4-4e5a-9c24-d98ed4bbc3b5%22%7d</w:t>
        </w:r>
      </w:hyperlink>
      <w:r>
        <w:t xml:space="preserve"> </w:t>
      </w:r>
    </w:p>
    <w:p w14:paraId="4524DCE4" w14:textId="77777777" w:rsidR="00B01B8B" w:rsidRPr="007754B8" w:rsidRDefault="00B01B8B" w:rsidP="000E4B5E">
      <w:pPr>
        <w:spacing w:line="240" w:lineRule="auto"/>
        <w:rPr>
          <w:rFonts w:ascii="Times New Roman" w:eastAsia="Times New Roman" w:hAnsi="Times New Roman" w:cs="Times New Roman"/>
          <w:highlight w:val="yellow"/>
        </w:rPr>
      </w:pPr>
    </w:p>
    <w:p w14:paraId="7D8DF17E" w14:textId="77777777" w:rsidR="00172E20" w:rsidRPr="00172E20" w:rsidRDefault="00172E20" w:rsidP="00172E20">
      <w:pPr>
        <w:rPr>
          <w:rFonts w:ascii="Times New Roman" w:hAnsi="Times New Roman" w:cs="Times New Roman"/>
        </w:rPr>
      </w:pPr>
      <w:r w:rsidRPr="00172E20">
        <w:rPr>
          <w:rFonts w:ascii="Times New Roman" w:hAnsi="Times New Roman" w:cs="Times New Roman"/>
        </w:rPr>
        <w:t xml:space="preserve">Meeting ID: 234 666 149 618 3 </w:t>
      </w:r>
    </w:p>
    <w:p w14:paraId="497663A9" w14:textId="77777777" w:rsidR="00172E20" w:rsidRPr="00172E20" w:rsidRDefault="00172E20" w:rsidP="00172E20">
      <w:pPr>
        <w:rPr>
          <w:rFonts w:ascii="Times New Roman" w:hAnsi="Times New Roman" w:cs="Times New Roman"/>
        </w:rPr>
      </w:pPr>
      <w:r w:rsidRPr="00172E20">
        <w:rPr>
          <w:rFonts w:ascii="Times New Roman" w:hAnsi="Times New Roman" w:cs="Times New Roman"/>
        </w:rPr>
        <w:t xml:space="preserve">Passcode: iN9822tJ </w:t>
      </w:r>
    </w:p>
    <w:p w14:paraId="076924D0" w14:textId="488D4B93" w:rsidR="000E4B5E" w:rsidRDefault="000E4B5E" w:rsidP="00870F29">
      <w:pPr>
        <w:rPr>
          <w:rFonts w:ascii="Times New Roman" w:eastAsia="Times New Roman" w:hAnsi="Times New Roman" w:cs="Times New Roman"/>
          <w:b/>
        </w:rPr>
      </w:pPr>
    </w:p>
    <w:p w14:paraId="229F123C" w14:textId="77777777"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06F8607F" w14:textId="77777777" w:rsidR="00E86506" w:rsidRDefault="00E86506" w:rsidP="00870F29">
      <w:pPr>
        <w:rPr>
          <w:rFonts w:ascii="Times New Roman" w:eastAsia="Times New Roman" w:hAnsi="Times New Roman" w:cs="Times New Roman"/>
        </w:rPr>
      </w:pPr>
    </w:p>
    <w:p w14:paraId="229F123E" w14:textId="09B1D9AC"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The Sole Point of Contact During this Solicitation Process is:</w:t>
      </w:r>
    </w:p>
    <w:p w14:paraId="229F123F" w14:textId="77777777" w:rsidR="00C746F0" w:rsidRPr="009A4A6C" w:rsidRDefault="00C746F0" w:rsidP="00870F29">
      <w:pPr>
        <w:rPr>
          <w:rFonts w:ascii="Times New Roman" w:eastAsia="Times New Roman" w:hAnsi="Times New Roman" w:cs="Times New Roman"/>
        </w:rPr>
      </w:pPr>
    </w:p>
    <w:p w14:paraId="229F1240" w14:textId="57FDB20A" w:rsidR="00C746F0" w:rsidRPr="00244A59" w:rsidRDefault="00244A59" w:rsidP="00870F29">
      <w:pPr>
        <w:rPr>
          <w:rFonts w:ascii="Times New Roman" w:eastAsia="Times New Roman" w:hAnsi="Times New Roman" w:cs="Times New Roman"/>
        </w:rPr>
      </w:pPr>
      <w:r w:rsidRPr="00244A59">
        <w:rPr>
          <w:rFonts w:ascii="Times New Roman" w:eastAsia="Times New Roman" w:hAnsi="Times New Roman" w:cs="Times New Roman"/>
        </w:rPr>
        <w:t>Stacey Shaw</w:t>
      </w:r>
    </w:p>
    <w:bookmarkStart w:id="4" w:name="_1fob9te" w:colFirst="0" w:colLast="0"/>
    <w:bookmarkEnd w:id="4"/>
    <w:p w14:paraId="229F1241" w14:textId="77777777" w:rsidR="00C746F0" w:rsidRPr="00244A59" w:rsidRDefault="00756173" w:rsidP="00870F29">
      <w:pPr>
        <w:rPr>
          <w:rFonts w:ascii="Times New Roman" w:eastAsia="Times New Roman" w:hAnsi="Times New Roman" w:cs="Times New Roman"/>
        </w:rPr>
      </w:pPr>
      <w:r w:rsidRPr="00244A59">
        <w:rPr>
          <w:rFonts w:ascii="Times New Roman" w:hAnsi="Times New Roman" w:cs="Times New Roman"/>
        </w:rPr>
        <w:fldChar w:fldCharType="begin"/>
      </w:r>
      <w:r w:rsidRPr="00244A59">
        <w:rPr>
          <w:rFonts w:ascii="Times New Roman" w:hAnsi="Times New Roman" w:cs="Times New Roman"/>
        </w:rPr>
        <w:instrText>HYPERLINK "mailto:purchasing@resa.net" \h</w:instrText>
      </w:r>
      <w:r w:rsidRPr="00244A59">
        <w:rPr>
          <w:rFonts w:ascii="Times New Roman" w:hAnsi="Times New Roman" w:cs="Times New Roman"/>
        </w:rPr>
      </w:r>
      <w:r w:rsidRPr="00244A59">
        <w:rPr>
          <w:rFonts w:ascii="Times New Roman" w:hAnsi="Times New Roman" w:cs="Times New Roman"/>
        </w:rPr>
        <w:fldChar w:fldCharType="separate"/>
      </w:r>
      <w:r w:rsidRPr="00244A59">
        <w:rPr>
          <w:rFonts w:ascii="Times New Roman" w:eastAsia="Times New Roman" w:hAnsi="Times New Roman" w:cs="Times New Roman"/>
          <w:color w:val="0000FF"/>
          <w:u w:val="single"/>
        </w:rPr>
        <w:t>purchasing@resa.net</w:t>
      </w:r>
      <w:r w:rsidRPr="00244A59">
        <w:rPr>
          <w:rFonts w:ascii="Times New Roman" w:eastAsia="Times New Roman" w:hAnsi="Times New Roman" w:cs="Times New Roman"/>
          <w:color w:val="0000FF"/>
          <w:u w:val="single"/>
        </w:rPr>
        <w:fldChar w:fldCharType="end"/>
      </w:r>
      <w:r w:rsidRPr="00244A59">
        <w:rPr>
          <w:rFonts w:ascii="Times New Roman" w:eastAsia="Times New Roman" w:hAnsi="Times New Roman" w:cs="Times New Roman"/>
        </w:rPr>
        <w:t xml:space="preserve"> </w:t>
      </w:r>
    </w:p>
    <w:p w14:paraId="229F1242" w14:textId="5084AAAF" w:rsidR="00C746F0" w:rsidRPr="009A4A6C" w:rsidRDefault="00756173" w:rsidP="00870F29">
      <w:pPr>
        <w:rPr>
          <w:rFonts w:ascii="Times New Roman" w:eastAsia="Times New Roman" w:hAnsi="Times New Roman" w:cs="Times New Roman"/>
        </w:rPr>
      </w:pPr>
      <w:r w:rsidRPr="00244A59">
        <w:rPr>
          <w:rFonts w:ascii="Times New Roman" w:eastAsia="Times New Roman" w:hAnsi="Times New Roman" w:cs="Times New Roman"/>
        </w:rPr>
        <w:t>(</w:t>
      </w:r>
      <w:r w:rsidR="00244A59" w:rsidRPr="00244A59">
        <w:rPr>
          <w:rFonts w:ascii="Times New Roman" w:eastAsia="Times New Roman" w:hAnsi="Times New Roman" w:cs="Times New Roman"/>
        </w:rPr>
        <w:t>989</w:t>
      </w:r>
      <w:r w:rsidRPr="00244A59">
        <w:rPr>
          <w:rFonts w:ascii="Times New Roman" w:eastAsia="Times New Roman" w:hAnsi="Times New Roman" w:cs="Times New Roman"/>
        </w:rPr>
        <w:t xml:space="preserve">) </w:t>
      </w:r>
      <w:r w:rsidR="00244A59" w:rsidRPr="00244A59">
        <w:rPr>
          <w:rFonts w:ascii="Times New Roman" w:eastAsia="Times New Roman" w:hAnsi="Times New Roman" w:cs="Times New Roman"/>
        </w:rPr>
        <w:t>307-1307</w:t>
      </w:r>
    </w:p>
    <w:p w14:paraId="229F1243" w14:textId="77777777" w:rsidR="00C746F0" w:rsidRPr="009A4A6C" w:rsidRDefault="00C746F0" w:rsidP="00870F29">
      <w:pPr>
        <w:rPr>
          <w:rFonts w:ascii="Times New Roman" w:eastAsia="Times New Roman" w:hAnsi="Times New Roman" w:cs="Times New Roman"/>
        </w:rPr>
      </w:pPr>
    </w:p>
    <w:p w14:paraId="229F1244" w14:textId="77777777" w:rsidR="00C746F0" w:rsidRPr="009A4A6C" w:rsidRDefault="00756173" w:rsidP="00870F29">
      <w:pPr>
        <w:rPr>
          <w:rFonts w:ascii="Times New Roman" w:eastAsia="Times New Roman" w:hAnsi="Times New Roman" w:cs="Times New Roman"/>
          <w:b/>
          <w:color w:val="0000FF"/>
          <w:u w:val="single"/>
        </w:rPr>
      </w:pPr>
      <w:r w:rsidRPr="009A4A6C">
        <w:rPr>
          <w:rFonts w:ascii="Times New Roman" w:eastAsia="Times New Roman" w:hAnsi="Times New Roman" w:cs="Times New Roman"/>
          <w:b/>
        </w:rPr>
        <w:t>Contacts with Wayne RESA Personnel:</w:t>
      </w:r>
      <w:r w:rsidRPr="009A4A6C">
        <w:rPr>
          <w:rFonts w:ascii="Times New Roman" w:eastAsia="Times New Roman" w:hAnsi="Times New Roman" w:cs="Times New Roman"/>
        </w:rPr>
        <w:t xml:space="preserve">  All contact with Wayne RESA regarding this RFP or any matter relating thereto must be sent to the following email:  </w:t>
      </w:r>
      <w:hyperlink r:id="rId12">
        <w:r w:rsidRPr="009A4A6C">
          <w:rPr>
            <w:rFonts w:ascii="Times New Roman" w:eastAsia="Times New Roman" w:hAnsi="Times New Roman" w:cs="Times New Roman"/>
            <w:color w:val="0000FF"/>
            <w:u w:val="single"/>
          </w:rPr>
          <w:t>purchasing@resa.net</w:t>
        </w:r>
      </w:hyperlink>
      <w:r w:rsidRPr="009A4A6C">
        <w:rPr>
          <w:rFonts w:ascii="Times New Roman" w:eastAsia="Times New Roman" w:hAnsi="Times New Roman" w:cs="Times New Roman"/>
        </w:rPr>
        <w:t xml:space="preserve"> </w:t>
      </w:r>
    </w:p>
    <w:p w14:paraId="229F126B" w14:textId="64B0D591" w:rsidR="00C746F0" w:rsidRPr="009A4A6C" w:rsidRDefault="00C746F0" w:rsidP="00870F29">
      <w:pPr>
        <w:rPr>
          <w:rFonts w:ascii="Times New Roman" w:eastAsia="Times New Roman" w:hAnsi="Times New Roman" w:cs="Times New Roman"/>
        </w:rPr>
      </w:pPr>
    </w:p>
    <w:p w14:paraId="229F126C"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 xml:space="preserve">Solicitation Terms and Conditions can be found at </w:t>
      </w:r>
      <w:hyperlink r:id="rId13">
        <w:r w:rsidRPr="009A4A6C">
          <w:rPr>
            <w:rFonts w:ascii="Times New Roman" w:eastAsia="Times New Roman" w:hAnsi="Times New Roman" w:cs="Times New Roman"/>
            <w:color w:val="1155CC"/>
            <w:u w:val="single"/>
          </w:rPr>
          <w:t>https://www.resa.net/administrative-support/purchasing/request-for-proposal</w:t>
        </w:r>
      </w:hyperlink>
      <w:r w:rsidRPr="009A4A6C">
        <w:rPr>
          <w:rFonts w:ascii="Times New Roman" w:eastAsia="Times New Roman" w:hAnsi="Times New Roman" w:cs="Times New Roman"/>
        </w:rPr>
        <w:t xml:space="preserve"> as (DOC) </w:t>
      </w:r>
      <w:hyperlink r:id="rId14">
        <w:r w:rsidRPr="009A4A6C">
          <w:rPr>
            <w:rFonts w:ascii="Times New Roman" w:eastAsia="Times New Roman" w:hAnsi="Times New Roman" w:cs="Times New Roman"/>
            <w:color w:val="1155CC"/>
            <w:u w:val="single"/>
          </w:rPr>
          <w:t>CoPro+ Contract Terms and Conditions</w:t>
        </w:r>
      </w:hyperlink>
      <w:r w:rsidRPr="009A4A6C">
        <w:rPr>
          <w:rFonts w:ascii="Times New Roman" w:eastAsia="Times New Roman" w:hAnsi="Times New Roman" w:cs="Times New Roman"/>
        </w:rPr>
        <w:t>”</w:t>
      </w:r>
      <w:r w:rsidRPr="009A4A6C">
        <w:rPr>
          <w:rFonts w:ascii="Times New Roman" w:hAnsi="Times New Roman" w:cs="Times New Roman"/>
        </w:rPr>
        <w:br w:type="page"/>
      </w:r>
    </w:p>
    <w:p w14:paraId="229F126D" w14:textId="77777777" w:rsidR="00C746F0" w:rsidRPr="009A4A6C" w:rsidRDefault="00756173" w:rsidP="00870F29">
      <w:pPr>
        <w:pStyle w:val="Heading2"/>
      </w:pPr>
      <w:bookmarkStart w:id="5" w:name="_3znysh7" w:colFirst="0" w:colLast="0"/>
      <w:bookmarkEnd w:id="5"/>
      <w:r w:rsidRPr="009A4A6C">
        <w:lastRenderedPageBreak/>
        <w:t>SECTION 1.0 – PROPOSER RESPONSES TO SCOPE OF WORK AND PRICING</w:t>
      </w:r>
    </w:p>
    <w:p w14:paraId="229F126E" w14:textId="77777777" w:rsidR="00C746F0" w:rsidRPr="009A4A6C" w:rsidRDefault="00C746F0" w:rsidP="00870F29">
      <w:pPr>
        <w:rPr>
          <w:rFonts w:ascii="Times New Roman" w:eastAsia="Times New Roman" w:hAnsi="Times New Roman" w:cs="Times New Roman"/>
          <w:b/>
        </w:rPr>
      </w:pPr>
    </w:p>
    <w:p w14:paraId="1794A93E" w14:textId="5E3DF912" w:rsidR="009C11A0" w:rsidRPr="00FA3204" w:rsidRDefault="009C11A0" w:rsidP="00244A59">
      <w:pPr>
        <w:pStyle w:val="Heading3"/>
        <w:numPr>
          <w:ilvl w:val="0"/>
          <w:numId w:val="28"/>
        </w:numPr>
        <w:rPr>
          <w:color w:val="auto"/>
        </w:rPr>
      </w:pPr>
      <w:r w:rsidRPr="00FA3204">
        <w:rPr>
          <w:color w:val="auto"/>
        </w:rPr>
        <w:t>INSTRUCTION TO SUPPLIERS</w:t>
      </w:r>
    </w:p>
    <w:p w14:paraId="46D7C218" w14:textId="77777777" w:rsidR="00244A59" w:rsidRPr="00244A59" w:rsidRDefault="00244A59" w:rsidP="00244A59"/>
    <w:p w14:paraId="00E86536" w14:textId="66A7C11C" w:rsidR="00244A59" w:rsidRPr="009A4A6C" w:rsidRDefault="009C11A0" w:rsidP="00B43225">
      <w:pPr>
        <w:rPr>
          <w:rFonts w:ascii="Times New Roman" w:hAnsi="Times New Roman" w:cs="Times New Roman"/>
        </w:rPr>
      </w:pPr>
      <w:r w:rsidRPr="009A4A6C">
        <w:rPr>
          <w:rFonts w:ascii="Times New Roman" w:hAnsi="Times New Roman" w:cs="Times New Roman"/>
        </w:rPr>
        <w:t>Award of this solicitation is contingent upon the approval of funding from WRESA Board of Education.</w:t>
      </w:r>
      <w:r w:rsidR="00244A59">
        <w:rPr>
          <w:rFonts w:ascii="Times New Roman" w:hAnsi="Times New Roman" w:cs="Times New Roman"/>
        </w:rPr>
        <w:t xml:space="preserve"> </w:t>
      </w:r>
      <w:r w:rsidRPr="009A4A6C">
        <w:rPr>
          <w:rFonts w:ascii="Times New Roman" w:hAnsi="Times New Roman" w:cs="Times New Roman"/>
        </w:rPr>
        <w:t>Electronic forms of all bid documents are available online at:</w:t>
      </w:r>
      <w:r w:rsidR="00C44E41" w:rsidRPr="009A4A6C">
        <w:rPr>
          <w:rFonts w:ascii="Times New Roman" w:hAnsi="Times New Roman" w:cs="Times New Roman"/>
        </w:rPr>
        <w:br/>
      </w:r>
      <w:hyperlink r:id="rId15">
        <w:r w:rsidRPr="009A4A6C">
          <w:rPr>
            <w:rFonts w:ascii="Times New Roman" w:hAnsi="Times New Roman" w:cs="Times New Roman"/>
            <w:color w:val="1155CC"/>
            <w:u w:val="single"/>
          </w:rPr>
          <w:t>https://www.resa.net/administrative-support/purchasing</w:t>
        </w:r>
      </w:hyperlink>
      <w:r w:rsidRPr="009A4A6C">
        <w:rPr>
          <w:rFonts w:ascii="Times New Roman" w:hAnsi="Times New Roman" w:cs="Times New Roman"/>
        </w:rPr>
        <w:t xml:space="preserve"> </w:t>
      </w:r>
    </w:p>
    <w:p w14:paraId="4DFCCC93" w14:textId="5E45C806" w:rsidR="009C11A0" w:rsidRDefault="009C11A0" w:rsidP="00870F29">
      <w:pPr>
        <w:rPr>
          <w:rFonts w:ascii="Times New Roman" w:hAnsi="Times New Roman" w:cs="Times New Roman"/>
        </w:rPr>
      </w:pPr>
      <w:r w:rsidRPr="009A4A6C">
        <w:rPr>
          <w:rFonts w:ascii="Times New Roman" w:hAnsi="Times New Roman" w:cs="Times New Roman"/>
        </w:rPr>
        <w:t>If you experience problems in downloading the documents, contact Stacey Shaw at</w:t>
      </w:r>
      <w:r w:rsidR="00C44E41" w:rsidRPr="009A4A6C">
        <w:rPr>
          <w:rFonts w:ascii="Times New Roman" w:hAnsi="Times New Roman" w:cs="Times New Roman"/>
        </w:rPr>
        <w:t>:</w:t>
      </w:r>
      <w:r w:rsidRPr="009A4A6C">
        <w:rPr>
          <w:rFonts w:ascii="Times New Roman" w:hAnsi="Times New Roman" w:cs="Times New Roman"/>
        </w:rPr>
        <w:t xml:space="preserve">  </w:t>
      </w:r>
      <w:hyperlink r:id="rId16">
        <w:r w:rsidRPr="009A4A6C">
          <w:rPr>
            <w:rFonts w:ascii="Times New Roman" w:hAnsi="Times New Roman" w:cs="Times New Roman"/>
            <w:color w:val="1155CC"/>
            <w:u w:val="single"/>
          </w:rPr>
          <w:t>purchasing@resa.net</w:t>
        </w:r>
      </w:hyperlink>
      <w:r w:rsidRPr="009A4A6C">
        <w:rPr>
          <w:rFonts w:ascii="Times New Roman" w:hAnsi="Times New Roman" w:cs="Times New Roman"/>
        </w:rPr>
        <w:t>.</w:t>
      </w:r>
    </w:p>
    <w:p w14:paraId="668D5326" w14:textId="77777777" w:rsidR="00244A59" w:rsidRPr="009A4A6C" w:rsidRDefault="00244A59" w:rsidP="00870F29">
      <w:pPr>
        <w:rPr>
          <w:rFonts w:ascii="Times New Roman" w:hAnsi="Times New Roman" w:cs="Times New Roman"/>
        </w:rPr>
      </w:pPr>
    </w:p>
    <w:p w14:paraId="764113CB" w14:textId="7C764459" w:rsidR="009C11A0" w:rsidRPr="009A4A6C" w:rsidRDefault="009C11A0" w:rsidP="00870F29">
      <w:pPr>
        <w:pStyle w:val="Heading4"/>
        <w:spacing w:line="276" w:lineRule="auto"/>
        <w:rPr>
          <w:rFonts w:ascii="Times New Roman" w:hAnsi="Times New Roman" w:cs="Times New Roman"/>
        </w:rPr>
      </w:pPr>
      <w:r w:rsidRPr="009A4A6C">
        <w:rPr>
          <w:rFonts w:ascii="Times New Roman" w:hAnsi="Times New Roman" w:cs="Times New Roman"/>
        </w:rPr>
        <w:t>Introduction</w:t>
      </w:r>
    </w:p>
    <w:p w14:paraId="39A149BC" w14:textId="5A29BB06" w:rsidR="009C11A0" w:rsidRPr="009A4A6C" w:rsidRDefault="009C11A0" w:rsidP="18AADCEF">
      <w:pPr>
        <w:ind w:left="180"/>
        <w:rPr>
          <w:rFonts w:ascii="Times New Roman" w:hAnsi="Times New Roman" w:cs="Times New Roman"/>
          <w:b/>
          <w:bCs/>
          <w:sz w:val="14"/>
          <w:szCs w:val="14"/>
        </w:rPr>
      </w:pPr>
      <w:r w:rsidRPr="51B5B96B">
        <w:rPr>
          <w:rFonts w:ascii="Times New Roman" w:hAnsi="Times New Roman" w:cs="Times New Roman"/>
        </w:rPr>
        <w:t>The Wayne Regional Educational Service Agency (WRESA), established by the Michigan Legislature in 1960, is the largest of fifty-six (56) such agencies</w:t>
      </w:r>
      <w:r w:rsidR="1619B8AF" w:rsidRPr="51B5B96B">
        <w:rPr>
          <w:rFonts w:ascii="Times New Roman" w:hAnsi="Times New Roman" w:cs="Times New Roman"/>
        </w:rPr>
        <w:t>, or regional educational agencies and intermediate school districts,</w:t>
      </w:r>
      <w:r w:rsidRPr="51B5B96B">
        <w:rPr>
          <w:rFonts w:ascii="Times New Roman" w:hAnsi="Times New Roman" w:cs="Times New Roman"/>
        </w:rPr>
        <w:t xml:space="preserve"> throughout the state. </w:t>
      </w:r>
      <w:r w:rsidR="009F428C" w:rsidRPr="51B5B96B">
        <w:rPr>
          <w:rFonts w:ascii="Times New Roman" w:hAnsi="Times New Roman" w:cs="Times New Roman"/>
        </w:rPr>
        <w:t>The Wayne RESA board is elected by one vote from each of the 33 local Wayne County school district boards.</w:t>
      </w:r>
      <w:r w:rsidRPr="51B5B96B">
        <w:rPr>
          <w:rFonts w:ascii="Times New Roman" w:hAnsi="Times New Roman" w:cs="Times New Roman"/>
        </w:rPr>
        <w:t xml:space="preserve"> WRESA provides a wide variety of services to thirty-three (33) public school districts and approximately ninety-</w:t>
      </w:r>
      <w:r w:rsidR="7DD818F0" w:rsidRPr="51B5B96B">
        <w:rPr>
          <w:rFonts w:ascii="Times New Roman" w:hAnsi="Times New Roman" w:cs="Times New Roman"/>
        </w:rPr>
        <w:t>seven</w:t>
      </w:r>
      <w:r w:rsidRPr="51B5B96B">
        <w:rPr>
          <w:rFonts w:ascii="Times New Roman" w:hAnsi="Times New Roman" w:cs="Times New Roman"/>
        </w:rPr>
        <w:t xml:space="preserve"> (9</w:t>
      </w:r>
      <w:r w:rsidR="49D0E2C0" w:rsidRPr="51B5B96B">
        <w:rPr>
          <w:rFonts w:ascii="Times New Roman" w:hAnsi="Times New Roman" w:cs="Times New Roman"/>
        </w:rPr>
        <w:t>7</w:t>
      </w:r>
      <w:r w:rsidRPr="51B5B96B">
        <w:rPr>
          <w:rFonts w:ascii="Times New Roman" w:hAnsi="Times New Roman" w:cs="Times New Roman"/>
        </w:rPr>
        <w:t xml:space="preserve">) public school academies in Wayne County, Michigan; serving more than </w:t>
      </w:r>
      <w:bookmarkStart w:id="6" w:name="_Int_sham6cwU"/>
      <w:r w:rsidRPr="51B5B96B">
        <w:rPr>
          <w:rFonts w:ascii="Times New Roman" w:hAnsi="Times New Roman" w:cs="Times New Roman"/>
        </w:rPr>
        <w:t>261,000 students</w:t>
      </w:r>
      <w:bookmarkEnd w:id="6"/>
      <w:r w:rsidRPr="51B5B96B">
        <w:rPr>
          <w:rFonts w:ascii="Times New Roman" w:hAnsi="Times New Roman" w:cs="Times New Roman"/>
        </w:rPr>
        <w:t>. WRESA, through various consortium arrangements, provides a variety of services to other educational agencies throughout the state of Michigan.</w:t>
      </w:r>
      <w:r>
        <w:br/>
      </w:r>
    </w:p>
    <w:p w14:paraId="780DAF69" w14:textId="25D9E14A" w:rsidR="00161083" w:rsidRPr="009A4A6C" w:rsidRDefault="009C11A0" w:rsidP="00F66C8E">
      <w:pPr>
        <w:pStyle w:val="Heading4"/>
        <w:spacing w:line="276" w:lineRule="auto"/>
        <w:rPr>
          <w:rFonts w:ascii="Times New Roman" w:hAnsi="Times New Roman" w:cs="Times New Roman"/>
        </w:rPr>
      </w:pPr>
      <w:bookmarkStart w:id="7" w:name="_1x5crdu1megg" w:colFirst="0" w:colLast="0"/>
      <w:bookmarkEnd w:id="7"/>
      <w:r w:rsidRPr="009A4A6C">
        <w:rPr>
          <w:rFonts w:ascii="Times New Roman" w:hAnsi="Times New Roman" w:cs="Times New Roman"/>
        </w:rPr>
        <w:t>Scope of Work</w:t>
      </w:r>
    </w:p>
    <w:p w14:paraId="6DBAA83F" w14:textId="10BE7818" w:rsidR="006A257A" w:rsidRDefault="00202D9E" w:rsidP="00F66C8E">
      <w:pPr>
        <w:pStyle w:val="paragraph"/>
        <w:spacing w:before="0" w:beforeAutospacing="0" w:after="0" w:afterAutospacing="0" w:line="276" w:lineRule="auto"/>
        <w:ind w:left="180"/>
        <w:textAlignment w:val="baseline"/>
        <w:rPr>
          <w:rStyle w:val="eop"/>
          <w:sz w:val="22"/>
          <w:szCs w:val="22"/>
        </w:rPr>
      </w:pPr>
      <w:r w:rsidRPr="00202D9E">
        <w:rPr>
          <w:sz w:val="22"/>
          <w:szCs w:val="22"/>
        </w:rPr>
        <w:t xml:space="preserve">The Great Start Readiness Program (GSRP) </w:t>
      </w:r>
      <w:hyperlink r:id="rId17" w:history="1">
        <w:r w:rsidR="00344044">
          <w:rPr>
            <w:rStyle w:val="Hyperlink"/>
            <w:sz w:val="22"/>
            <w:szCs w:val="22"/>
          </w:rPr>
          <w:t>Implementation Manual</w:t>
        </w:r>
      </w:hyperlink>
      <w:r w:rsidR="00344044">
        <w:rPr>
          <w:sz w:val="22"/>
          <w:szCs w:val="22"/>
        </w:rPr>
        <w:t xml:space="preserve"> </w:t>
      </w:r>
      <w:r w:rsidRPr="00202D9E">
        <w:rPr>
          <w:sz w:val="22"/>
          <w:szCs w:val="22"/>
        </w:rPr>
        <w:t xml:space="preserve">was originally developed to support Intermediate School Districts (ISDs) following the 2012 transition that designated ISDs as the sole grantee for </w:t>
      </w:r>
      <w:hyperlink r:id="rId18" w:history="1">
        <w:r w:rsidR="00A549B5" w:rsidRPr="00A549B5">
          <w:rPr>
            <w:rStyle w:val="Hyperlink"/>
            <w:sz w:val="22"/>
            <w:szCs w:val="22"/>
          </w:rPr>
          <w:t>32d – GSRP funding</w:t>
        </w:r>
      </w:hyperlink>
      <w:r w:rsidRPr="00202D9E">
        <w:rPr>
          <w:sz w:val="22"/>
          <w:szCs w:val="22"/>
        </w:rPr>
        <w:t>. Since then, the manual has been updated annually to reflect legislative and programmatic changes. In its current state, the document is repetitive and does not clearly distinguish mandatory requirements from recommendations. It also combines compliance guidelines for ISDs as grantees with those for licensed centers as subrecipients, making it challenging for licensed centers to clearly identify the specific requirements necessary for classroom implementation.</w:t>
      </w:r>
      <w:r w:rsidR="006A257A">
        <w:rPr>
          <w:rStyle w:val="eop"/>
          <w:sz w:val="22"/>
          <w:szCs w:val="22"/>
        </w:rPr>
        <w:t> </w:t>
      </w:r>
    </w:p>
    <w:p w14:paraId="1A5BA7F9" w14:textId="77777777" w:rsidR="00A16C3D" w:rsidRDefault="00A16C3D" w:rsidP="00F66C8E">
      <w:pPr>
        <w:pStyle w:val="paragraph"/>
        <w:spacing w:before="0" w:beforeAutospacing="0" w:after="0" w:afterAutospacing="0" w:line="276" w:lineRule="auto"/>
        <w:ind w:left="180"/>
        <w:textAlignment w:val="baseline"/>
        <w:rPr>
          <w:sz w:val="22"/>
          <w:szCs w:val="22"/>
        </w:rPr>
      </w:pPr>
    </w:p>
    <w:p w14:paraId="080DFDA3" w14:textId="5F43F5F5" w:rsidR="00C73D2A" w:rsidRPr="00C73D2A" w:rsidRDefault="00C73D2A" w:rsidP="00F66C8E">
      <w:pPr>
        <w:pStyle w:val="paragraph"/>
        <w:spacing w:before="0" w:beforeAutospacing="0" w:after="0" w:afterAutospacing="0" w:line="276" w:lineRule="auto"/>
        <w:ind w:left="180"/>
        <w:textAlignment w:val="baseline"/>
        <w:rPr>
          <w:rStyle w:val="normaltextrun"/>
          <w:sz w:val="22"/>
          <w:szCs w:val="22"/>
          <w:u w:val="single"/>
        </w:rPr>
      </w:pPr>
      <w:r w:rsidRPr="00C73D2A">
        <w:rPr>
          <w:rStyle w:val="normaltextrun"/>
          <w:sz w:val="22"/>
          <w:szCs w:val="22"/>
          <w:u w:val="single"/>
        </w:rPr>
        <w:t>Goals:</w:t>
      </w:r>
    </w:p>
    <w:p w14:paraId="2CD57D23" w14:textId="6D163577" w:rsidR="006A257A" w:rsidRDefault="006A257A" w:rsidP="00F66C8E">
      <w:pPr>
        <w:pStyle w:val="paragraph"/>
        <w:spacing w:before="0" w:beforeAutospacing="0" w:after="0" w:afterAutospacing="0" w:line="276" w:lineRule="auto"/>
        <w:ind w:left="180"/>
        <w:textAlignment w:val="baseline"/>
        <w:rPr>
          <w:rStyle w:val="eop"/>
          <w:sz w:val="22"/>
          <w:szCs w:val="22"/>
        </w:rPr>
      </w:pPr>
      <w:r>
        <w:rPr>
          <w:rStyle w:val="normaltextrun"/>
          <w:sz w:val="22"/>
          <w:szCs w:val="22"/>
        </w:rPr>
        <w:t>Specifically, our goals include:</w:t>
      </w:r>
      <w:r>
        <w:rPr>
          <w:rStyle w:val="eop"/>
          <w:sz w:val="22"/>
          <w:szCs w:val="22"/>
        </w:rPr>
        <w:t> </w:t>
      </w:r>
    </w:p>
    <w:p w14:paraId="05D5A309" w14:textId="77777777" w:rsidR="00A16C3D" w:rsidRPr="00A16C3D" w:rsidRDefault="00A16C3D" w:rsidP="00A16C3D">
      <w:pPr>
        <w:numPr>
          <w:ilvl w:val="0"/>
          <w:numId w:val="44"/>
        </w:numPr>
        <w:rPr>
          <w:rFonts w:ascii="Times New Roman" w:eastAsia="Times New Roman" w:hAnsi="Times New Roman" w:cs="Times New Roman"/>
          <w:color w:val="000000"/>
        </w:rPr>
      </w:pPr>
      <w:r w:rsidRPr="00A16C3D">
        <w:rPr>
          <w:rFonts w:ascii="Times New Roman" w:eastAsia="Times New Roman" w:hAnsi="Times New Roman" w:cs="Times New Roman"/>
          <w:color w:val="000000"/>
        </w:rPr>
        <w:t xml:space="preserve">Rewrite and redesign the GSRP Implementation Manual to be more concise and structured, enhancing ease of use for the reader.  </w:t>
      </w:r>
    </w:p>
    <w:p w14:paraId="6FDC3116" w14:textId="67079B70" w:rsidR="00A16C3D" w:rsidRPr="00A16C3D" w:rsidRDefault="00A16C3D" w:rsidP="00A16C3D">
      <w:pPr>
        <w:numPr>
          <w:ilvl w:val="0"/>
          <w:numId w:val="44"/>
        </w:numPr>
        <w:rPr>
          <w:rFonts w:ascii="Times New Roman" w:eastAsia="Times New Roman" w:hAnsi="Times New Roman" w:cs="Times New Roman"/>
          <w:color w:val="000000"/>
        </w:rPr>
      </w:pPr>
      <w:r w:rsidRPr="00A16C3D">
        <w:rPr>
          <w:rFonts w:ascii="Times New Roman" w:eastAsia="Times New Roman" w:hAnsi="Times New Roman" w:cs="Times New Roman"/>
          <w:color w:val="000000" w:themeColor="text1"/>
        </w:rPr>
        <w:t xml:space="preserve">Develop a user-friendly </w:t>
      </w:r>
      <w:r w:rsidR="00DB2135" w:rsidRPr="1F80EE40">
        <w:rPr>
          <w:rFonts w:ascii="Times New Roman" w:eastAsia="Times New Roman" w:hAnsi="Times New Roman" w:cs="Times New Roman"/>
          <w:color w:val="000000" w:themeColor="text1"/>
        </w:rPr>
        <w:t>C</w:t>
      </w:r>
      <w:r w:rsidRPr="00A16C3D">
        <w:rPr>
          <w:rFonts w:ascii="Times New Roman" w:eastAsia="Times New Roman" w:hAnsi="Times New Roman" w:cs="Times New Roman"/>
          <w:color w:val="000000" w:themeColor="text1"/>
        </w:rPr>
        <w:t xml:space="preserve">ompanion </w:t>
      </w:r>
      <w:r w:rsidR="00DB2135" w:rsidRPr="1F80EE40">
        <w:rPr>
          <w:rFonts w:ascii="Times New Roman" w:eastAsia="Times New Roman" w:hAnsi="Times New Roman" w:cs="Times New Roman"/>
          <w:color w:val="000000" w:themeColor="text1"/>
        </w:rPr>
        <w:t>G</w:t>
      </w:r>
      <w:r w:rsidRPr="00A16C3D">
        <w:rPr>
          <w:rFonts w:ascii="Times New Roman" w:eastAsia="Times New Roman" w:hAnsi="Times New Roman" w:cs="Times New Roman"/>
          <w:color w:val="000000" w:themeColor="text1"/>
        </w:rPr>
        <w:t>uide to the GSRP Implementation Manual specifically for licensed centers.</w:t>
      </w:r>
    </w:p>
    <w:p w14:paraId="31E8A6ED" w14:textId="77777777" w:rsidR="00C73D2A" w:rsidRDefault="00C73D2A" w:rsidP="00F66C8E">
      <w:pPr>
        <w:pStyle w:val="paragraph"/>
        <w:spacing w:before="0" w:beforeAutospacing="0" w:after="0" w:afterAutospacing="0" w:line="276" w:lineRule="auto"/>
        <w:ind w:left="360"/>
        <w:textAlignment w:val="baseline"/>
        <w:rPr>
          <w:rStyle w:val="eop"/>
          <w:color w:val="000000"/>
          <w:sz w:val="22"/>
          <w:szCs w:val="22"/>
        </w:rPr>
      </w:pPr>
    </w:p>
    <w:p w14:paraId="3B03A777" w14:textId="77777777" w:rsidR="00A2276F" w:rsidRPr="009A4A6C" w:rsidRDefault="00A2276F" w:rsidP="00F66C8E">
      <w:pPr>
        <w:pStyle w:val="Heading4"/>
        <w:spacing w:line="276" w:lineRule="auto"/>
        <w:rPr>
          <w:rFonts w:ascii="Times New Roman" w:hAnsi="Times New Roman" w:cs="Times New Roman"/>
        </w:rPr>
      </w:pPr>
      <w:r w:rsidRPr="009A4A6C">
        <w:rPr>
          <w:rFonts w:ascii="Times New Roman" w:hAnsi="Times New Roman" w:cs="Times New Roman"/>
        </w:rPr>
        <w:t>Contract Term</w:t>
      </w:r>
    </w:p>
    <w:p w14:paraId="2474F4EB" w14:textId="3FCD76C9" w:rsidR="00A2276F" w:rsidRDefault="00A2276F" w:rsidP="00F66C8E">
      <w:pPr>
        <w:ind w:left="180"/>
        <w:rPr>
          <w:rFonts w:ascii="Times New Roman" w:hAnsi="Times New Roman" w:cs="Times New Roman"/>
        </w:rPr>
      </w:pPr>
      <w:r w:rsidRPr="009A4A6C">
        <w:rPr>
          <w:rFonts w:ascii="Times New Roman" w:hAnsi="Times New Roman" w:cs="Times New Roman"/>
        </w:rPr>
        <w:t xml:space="preserve">The term of the resultant contract shall be for a period of </w:t>
      </w:r>
      <w:r w:rsidR="00F66C8E">
        <w:rPr>
          <w:rFonts w:ascii="Times New Roman" w:hAnsi="Times New Roman" w:cs="Times New Roman"/>
        </w:rPr>
        <w:t>one</w:t>
      </w:r>
      <w:r w:rsidR="00244A59">
        <w:rPr>
          <w:rFonts w:ascii="Times New Roman" w:hAnsi="Times New Roman" w:cs="Times New Roman"/>
        </w:rPr>
        <w:t xml:space="preserve"> (</w:t>
      </w:r>
      <w:r w:rsidR="00F66C8E">
        <w:rPr>
          <w:rFonts w:ascii="Times New Roman" w:hAnsi="Times New Roman" w:cs="Times New Roman"/>
        </w:rPr>
        <w:t>1</w:t>
      </w:r>
      <w:r w:rsidR="00244A59">
        <w:rPr>
          <w:rFonts w:ascii="Times New Roman" w:hAnsi="Times New Roman" w:cs="Times New Roman"/>
        </w:rPr>
        <w:t>)</w:t>
      </w:r>
      <w:r w:rsidRPr="009A4A6C">
        <w:rPr>
          <w:rFonts w:ascii="Times New Roman" w:hAnsi="Times New Roman" w:cs="Times New Roman"/>
        </w:rPr>
        <w:t xml:space="preserve"> year with </w:t>
      </w:r>
      <w:r w:rsidR="00F66C8E">
        <w:rPr>
          <w:rFonts w:ascii="Times New Roman" w:hAnsi="Times New Roman" w:cs="Times New Roman"/>
        </w:rPr>
        <w:t xml:space="preserve">the </w:t>
      </w:r>
      <w:r w:rsidRPr="009A4A6C">
        <w:rPr>
          <w:rFonts w:ascii="Times New Roman" w:hAnsi="Times New Roman" w:cs="Times New Roman"/>
        </w:rPr>
        <w:t xml:space="preserve">option to renew for </w:t>
      </w:r>
      <w:r w:rsidR="5BB73041" w:rsidRPr="100B0F4C">
        <w:rPr>
          <w:rFonts w:ascii="Times New Roman" w:hAnsi="Times New Roman" w:cs="Times New Roman"/>
        </w:rPr>
        <w:t>one</w:t>
      </w:r>
      <w:r w:rsidR="007D17F6">
        <w:rPr>
          <w:rFonts w:ascii="Times New Roman" w:hAnsi="Times New Roman" w:cs="Times New Roman"/>
        </w:rPr>
        <w:t xml:space="preserve"> </w:t>
      </w:r>
      <w:r w:rsidR="00244A59">
        <w:rPr>
          <w:rFonts w:ascii="Times New Roman" w:hAnsi="Times New Roman" w:cs="Times New Roman"/>
        </w:rPr>
        <w:t>(</w:t>
      </w:r>
      <w:r w:rsidR="70E662A4" w:rsidRPr="6EAD7A93">
        <w:rPr>
          <w:rFonts w:ascii="Times New Roman" w:hAnsi="Times New Roman" w:cs="Times New Roman"/>
        </w:rPr>
        <w:t>1</w:t>
      </w:r>
      <w:r w:rsidR="00244A59">
        <w:rPr>
          <w:rFonts w:ascii="Times New Roman" w:hAnsi="Times New Roman" w:cs="Times New Roman"/>
        </w:rPr>
        <w:t xml:space="preserve">) </w:t>
      </w:r>
      <w:r w:rsidR="00DE200F" w:rsidRPr="009A4A6C">
        <w:rPr>
          <w:rFonts w:ascii="Times New Roman" w:hAnsi="Times New Roman" w:cs="Times New Roman"/>
        </w:rPr>
        <w:t>a</w:t>
      </w:r>
      <w:r w:rsidRPr="009A4A6C">
        <w:rPr>
          <w:rFonts w:ascii="Times New Roman" w:hAnsi="Times New Roman" w:cs="Times New Roman"/>
        </w:rPr>
        <w:t xml:space="preserve">dditional </w:t>
      </w:r>
      <w:r w:rsidR="00244A59">
        <w:rPr>
          <w:rFonts w:ascii="Times New Roman" w:hAnsi="Times New Roman" w:cs="Times New Roman"/>
        </w:rPr>
        <w:t>one-</w:t>
      </w:r>
      <w:r w:rsidRPr="3F8F6320">
        <w:rPr>
          <w:rFonts w:ascii="Times New Roman" w:hAnsi="Times New Roman" w:cs="Times New Roman"/>
        </w:rPr>
        <w:t>year</w:t>
      </w:r>
      <w:r w:rsidRPr="009A4A6C">
        <w:rPr>
          <w:rFonts w:ascii="Times New Roman" w:hAnsi="Times New Roman" w:cs="Times New Roman"/>
        </w:rPr>
        <w:t>.</w:t>
      </w:r>
    </w:p>
    <w:p w14:paraId="37B36B53" w14:textId="77777777" w:rsidR="00244A59" w:rsidRPr="009A4A6C" w:rsidRDefault="00244A59" w:rsidP="00F66C8E">
      <w:pPr>
        <w:rPr>
          <w:rFonts w:ascii="Times New Roman" w:hAnsi="Times New Roman" w:cs="Times New Roman"/>
          <w:highlight w:val="yellow"/>
        </w:rPr>
      </w:pPr>
    </w:p>
    <w:p w14:paraId="35E4B1EA" w14:textId="77777777" w:rsidR="00A2276F" w:rsidRPr="009A4A6C" w:rsidRDefault="00A2276F" w:rsidP="00F66C8E">
      <w:pPr>
        <w:pStyle w:val="Heading4"/>
        <w:spacing w:line="276" w:lineRule="auto"/>
        <w:rPr>
          <w:rFonts w:ascii="Times New Roman" w:hAnsi="Times New Roman" w:cs="Times New Roman"/>
        </w:rPr>
      </w:pPr>
      <w:bookmarkStart w:id="8" w:name="_fwzm2dsu4g0" w:colFirst="0" w:colLast="0"/>
      <w:bookmarkEnd w:id="8"/>
      <w:r w:rsidRPr="009A4A6C">
        <w:rPr>
          <w:rFonts w:ascii="Times New Roman" w:hAnsi="Times New Roman" w:cs="Times New Roman"/>
        </w:rPr>
        <w:t>Proposal Process</w:t>
      </w:r>
      <w:r w:rsidRPr="009A4A6C">
        <w:rPr>
          <w:rFonts w:ascii="Times New Roman" w:hAnsi="Times New Roman" w:cs="Times New Roman"/>
        </w:rPr>
        <w:br/>
      </w:r>
    </w:p>
    <w:p w14:paraId="218A2FFB" w14:textId="3ED7E598" w:rsidR="00A2276F" w:rsidRPr="009A4A6C" w:rsidRDefault="00A2276F" w:rsidP="00F66C8E">
      <w:pPr>
        <w:numPr>
          <w:ilvl w:val="1"/>
          <w:numId w:val="15"/>
        </w:numPr>
        <w:spacing w:after="200"/>
        <w:rPr>
          <w:rFonts w:ascii="Times New Roman" w:hAnsi="Times New Roman" w:cs="Times New Roman"/>
        </w:rPr>
      </w:pPr>
      <w:r w:rsidRPr="009A4A6C">
        <w:rPr>
          <w:rFonts w:ascii="Times New Roman" w:hAnsi="Times New Roman" w:cs="Times New Roman"/>
        </w:rPr>
        <w:t>Proposal must be prepared in compliance with provisions of this RFP. Failure to comply with all provisions of this RFP may result in disqualification of the proposal.</w:t>
      </w:r>
    </w:p>
    <w:p w14:paraId="04DC18FE" w14:textId="1A1384D0" w:rsidR="00A2276F" w:rsidRPr="00FA3204" w:rsidRDefault="00A2276F" w:rsidP="00F66C8E">
      <w:pPr>
        <w:numPr>
          <w:ilvl w:val="1"/>
          <w:numId w:val="15"/>
        </w:numPr>
        <w:rPr>
          <w:rFonts w:ascii="Times New Roman" w:hAnsi="Times New Roman" w:cs="Times New Roman"/>
        </w:rPr>
      </w:pPr>
      <w:r w:rsidRPr="00FA3204">
        <w:rPr>
          <w:rFonts w:ascii="Times New Roman" w:hAnsi="Times New Roman" w:cs="Times New Roman"/>
        </w:rPr>
        <w:t xml:space="preserve">Proposals must be </w:t>
      </w:r>
      <w:r w:rsidR="00EC5F30" w:rsidRPr="00FA3204">
        <w:rPr>
          <w:rFonts w:ascii="Times New Roman" w:hAnsi="Times New Roman" w:cs="Times New Roman"/>
        </w:rPr>
        <w:t>submitted via BidNet</w:t>
      </w:r>
      <w:r w:rsidRPr="00FA3204">
        <w:rPr>
          <w:rFonts w:ascii="Times New Roman" w:hAnsi="Times New Roman" w:cs="Times New Roman"/>
        </w:rPr>
        <w:t xml:space="preserve"> by the date and time provided on the cover page of this RFP. </w:t>
      </w:r>
    </w:p>
    <w:p w14:paraId="6284192C" w14:textId="77777777" w:rsidR="00B43225" w:rsidRPr="009A4A6C" w:rsidRDefault="00B43225" w:rsidP="00F66C8E">
      <w:pPr>
        <w:ind w:left="540"/>
        <w:rPr>
          <w:rFonts w:ascii="Times New Roman" w:hAnsi="Times New Roman" w:cs="Times New Roman"/>
        </w:rPr>
      </w:pPr>
    </w:p>
    <w:p w14:paraId="2A69B446" w14:textId="1DB46B06" w:rsidR="00A2276F" w:rsidRDefault="00A2276F" w:rsidP="00F66C8E">
      <w:pPr>
        <w:ind w:left="180"/>
        <w:rPr>
          <w:rFonts w:ascii="Times New Roman" w:hAnsi="Times New Roman" w:cs="Times New Roman"/>
        </w:rPr>
      </w:pPr>
      <w:r w:rsidRPr="009A4A6C">
        <w:rPr>
          <w:rFonts w:ascii="Times New Roman" w:hAnsi="Times New Roman" w:cs="Times New Roman"/>
        </w:rPr>
        <w:t xml:space="preserve">The following table is a summary of the required proposal submission format for this RFP.  Please structure your proposal submission per the content and sequence below.  Where noted under “Template for Submission”, utilize the attachments provided with this RFP for inputting your responses. </w:t>
      </w:r>
    </w:p>
    <w:p w14:paraId="241A9A43" w14:textId="77777777" w:rsidR="009A4A6C" w:rsidRPr="009A4A6C" w:rsidRDefault="009A4A6C" w:rsidP="00870F29">
      <w:pPr>
        <w:rPr>
          <w:rFonts w:ascii="Times New Roman" w:hAnsi="Times New Roman" w:cs="Times New Roman"/>
        </w:rPr>
      </w:pPr>
    </w:p>
    <w:p w14:paraId="3435A82A" w14:textId="77777777" w:rsidR="00A2276F" w:rsidRPr="009A4A6C" w:rsidRDefault="00A2276F" w:rsidP="00870F29">
      <w:pPr>
        <w:pStyle w:val="Heading4"/>
        <w:numPr>
          <w:ilvl w:val="0"/>
          <w:numId w:val="0"/>
        </w:numPr>
        <w:spacing w:line="276" w:lineRule="auto"/>
        <w:ind w:left="180" w:hanging="180"/>
        <w:rPr>
          <w:rFonts w:ascii="Times New Roman" w:hAnsi="Times New Roman" w:cs="Times New Roman"/>
        </w:rPr>
      </w:pPr>
    </w:p>
    <w:tbl>
      <w:tblPr>
        <w:tblStyle w:val="a0"/>
        <w:tblW w:w="8895" w:type="dxa"/>
        <w:tblBorders>
          <w:top w:val="nil"/>
          <w:left w:val="nil"/>
          <w:bottom w:val="nil"/>
          <w:right w:val="nil"/>
          <w:insideH w:val="nil"/>
          <w:insideV w:val="nil"/>
        </w:tblBorders>
        <w:tblLayout w:type="fixed"/>
        <w:tblLook w:val="0620" w:firstRow="1" w:lastRow="0" w:firstColumn="0" w:lastColumn="0" w:noHBand="1" w:noVBand="1"/>
      </w:tblPr>
      <w:tblGrid>
        <w:gridCol w:w="1305"/>
        <w:gridCol w:w="3900"/>
        <w:gridCol w:w="3690"/>
      </w:tblGrid>
      <w:tr w:rsidR="00A2276F" w:rsidRPr="009A4A6C" w14:paraId="47746DF0" w14:textId="77777777" w:rsidTr="00066985">
        <w:trPr>
          <w:trHeight w:val="525"/>
        </w:trPr>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098118B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Proposal Section</w:t>
            </w:r>
          </w:p>
        </w:tc>
        <w:tc>
          <w:tcPr>
            <w:tcW w:w="390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389E0CE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Section Title</w:t>
            </w:r>
          </w:p>
        </w:tc>
        <w:tc>
          <w:tcPr>
            <w:tcW w:w="369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2262E8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Template for Submission</w:t>
            </w:r>
          </w:p>
        </w:tc>
      </w:tr>
      <w:tr w:rsidR="00A2276F" w:rsidRPr="009A4A6C" w14:paraId="4B4BDC5F"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AA5AB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Intro</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A67FA9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Letter of Transmittal</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220595A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08A53CA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52102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F41F09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Executive Summary</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FB6F36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1A86EA4"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153C1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7AE511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Scope of Proposed Solution</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6A7F7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730AAB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A959D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0CE7E21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Comprehensive List of Assumptions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6D9A8E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272CEF7E"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12D6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AC81F0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Company Background/Customer List</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A5B99E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A2AE8DE"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EC78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5.0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7E6543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Supplier Relationships or Potential Conflicts with WRESA</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0A397AD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60FAB5DD"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34672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6.0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46679E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Signature Page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4A60070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#1</w:t>
            </w:r>
          </w:p>
        </w:tc>
      </w:tr>
      <w:tr w:rsidR="00A2276F" w:rsidRPr="009A4A6C" w14:paraId="47EA3CF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1FD81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7.0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9B0FC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Bid Proposal (Pricing)</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E25BD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#2</w:t>
            </w:r>
          </w:p>
        </w:tc>
      </w:tr>
      <w:tr w:rsidR="00A2276F" w:rsidRPr="009A4A6C" w14:paraId="7FF544A3"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31C5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8.0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067C7F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Statement of Qualifications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8701C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#3</w:t>
            </w:r>
          </w:p>
        </w:tc>
      </w:tr>
      <w:tr w:rsidR="00A2276F" w:rsidRPr="009A4A6C" w14:paraId="61D661E3"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571B4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9.0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BBE22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Ethical Standards Affidavit</w:t>
            </w:r>
          </w:p>
          <w:p w14:paraId="5833BDC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40513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#4</w:t>
            </w:r>
          </w:p>
        </w:tc>
      </w:tr>
      <w:tr w:rsidR="00A2276F" w:rsidRPr="009A4A6C" w14:paraId="3FA5AB8D"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76324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974C94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Conflict of Interest Affidavit</w:t>
            </w:r>
          </w:p>
          <w:p w14:paraId="405B8FA0"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3A1C2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#5</w:t>
            </w:r>
          </w:p>
        </w:tc>
      </w:tr>
      <w:tr w:rsidR="00A2276F" w:rsidRPr="009A4A6C" w14:paraId="79F61490"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B310B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5D9459A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Certificate of Liability Insurance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F401F1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#6 (Supplier provides)</w:t>
            </w:r>
          </w:p>
        </w:tc>
      </w:tr>
      <w:tr w:rsidR="00A2276F" w:rsidRPr="009A4A6C" w14:paraId="4407B147"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7FDCA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74402A8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Assurances and Certifications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CABC09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#7</w:t>
            </w:r>
          </w:p>
        </w:tc>
      </w:tr>
      <w:tr w:rsidR="00A2276F" w:rsidRPr="009A4A6C" w14:paraId="3CBC1B46" w14:textId="77777777" w:rsidTr="00066985">
        <w:trPr>
          <w:trHeight w:val="154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28BD8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3FB71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Exceptions to WRESA’s Terms and Conditions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030DD4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#8</w:t>
            </w:r>
          </w:p>
          <w:p w14:paraId="5DA5CD2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Please note on a separate document whether or not your organization takes exception to any term, or state your acceptance of the Terms and conditions in attachment #8</w:t>
            </w:r>
          </w:p>
        </w:tc>
      </w:tr>
      <w:tr w:rsidR="00A2276F" w:rsidRPr="009A4A6C" w14:paraId="0C908DD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6F188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C0DEE6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Federal Provisions Addendum</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D7FD80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#9</w:t>
            </w:r>
          </w:p>
        </w:tc>
      </w:tr>
    </w:tbl>
    <w:p w14:paraId="082806CE" w14:textId="77777777" w:rsidR="00A2276F" w:rsidRPr="009A4A6C" w:rsidRDefault="00A2276F" w:rsidP="00870F29">
      <w:pPr>
        <w:pStyle w:val="Heading4"/>
        <w:numPr>
          <w:ilvl w:val="0"/>
          <w:numId w:val="0"/>
        </w:numPr>
        <w:spacing w:line="276" w:lineRule="auto"/>
        <w:rPr>
          <w:rFonts w:ascii="Times New Roman" w:hAnsi="Times New Roman" w:cs="Times New Roman"/>
        </w:rPr>
      </w:pPr>
    </w:p>
    <w:p w14:paraId="362230D4" w14:textId="63AC924C" w:rsidR="009A4A6C" w:rsidRDefault="00A2276F" w:rsidP="00870F29">
      <w:pPr>
        <w:rPr>
          <w:rFonts w:ascii="Times New Roman" w:hAnsi="Times New Roman" w:cs="Times New Roman"/>
        </w:rPr>
      </w:pPr>
      <w:r w:rsidRPr="009A4A6C">
        <w:rPr>
          <w:rFonts w:ascii="Times New Roman" w:hAnsi="Times New Roman" w:cs="Times New Roman"/>
        </w:rPr>
        <w:t>An overview of the proposal response guidelines are below for your review.  Detailed instructions have also been included within all attachments.</w:t>
      </w:r>
    </w:p>
    <w:p w14:paraId="6095C01E" w14:textId="77777777" w:rsidR="00B43225" w:rsidRPr="009A4A6C" w:rsidRDefault="00B43225" w:rsidP="00870F29">
      <w:pPr>
        <w:rPr>
          <w:rFonts w:ascii="Times New Roman" w:hAnsi="Times New Roman" w:cs="Times New Roman"/>
        </w:rPr>
      </w:pPr>
    </w:p>
    <w:p w14:paraId="5531EE22"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RESPONSE GUIDELINES</w:t>
      </w:r>
    </w:p>
    <w:p w14:paraId="6424577F" w14:textId="0DCA9F95" w:rsidR="00160D37" w:rsidRDefault="00160D37" w:rsidP="00870F29">
      <w:pPr>
        <w:rPr>
          <w:rFonts w:ascii="Times New Roman" w:hAnsi="Times New Roman" w:cs="Times New Roman"/>
        </w:rPr>
      </w:pPr>
      <w:r w:rsidRPr="009A4A6C">
        <w:rPr>
          <w:rFonts w:ascii="Times New Roman" w:hAnsi="Times New Roman" w:cs="Times New Roman"/>
        </w:rPr>
        <w:lastRenderedPageBreak/>
        <w:t>The following are detailed guidelines for the format and content of your proposal submission.  Please review the guidelines below in full prior to beginning your proposal.</w:t>
      </w:r>
    </w:p>
    <w:p w14:paraId="29AE72B8" w14:textId="77777777" w:rsidR="00B43225" w:rsidRPr="009A4A6C" w:rsidRDefault="00B43225" w:rsidP="00870F29">
      <w:pPr>
        <w:rPr>
          <w:rFonts w:ascii="Times New Roman" w:hAnsi="Times New Roman" w:cs="Times New Roman"/>
        </w:rPr>
      </w:pPr>
    </w:p>
    <w:p w14:paraId="613D97F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Intro - Letter of Transmittal</w:t>
      </w:r>
    </w:p>
    <w:p w14:paraId="47EB27CD" w14:textId="50EF41AD" w:rsidR="00160D37" w:rsidRDefault="00160D37" w:rsidP="00870F29">
      <w:pPr>
        <w:rPr>
          <w:rFonts w:ascii="Times New Roman" w:hAnsi="Times New Roman" w:cs="Times New Roman"/>
        </w:rPr>
      </w:pPr>
      <w:r w:rsidRPr="009A4A6C">
        <w:rPr>
          <w:rFonts w:ascii="Times New Roman" w:hAnsi="Times New Roman" w:cs="Times New Roman"/>
        </w:rPr>
        <w:t xml:space="preserve">The letter should briefly list the legal name of the company, address of corporate headquarters, whether the company is a sole proprietor, a partnership, corporation, or other legal entity contact information of account executive, confirm major components of the work being proposed, and be signed by an individual that is authorized to bind the firm. </w:t>
      </w:r>
    </w:p>
    <w:p w14:paraId="06D2795C" w14:textId="77777777" w:rsidR="00B43225" w:rsidRPr="009A4A6C" w:rsidRDefault="00B43225" w:rsidP="00870F29">
      <w:pPr>
        <w:rPr>
          <w:rFonts w:ascii="Times New Roman" w:hAnsi="Times New Roman" w:cs="Times New Roman"/>
        </w:rPr>
      </w:pPr>
    </w:p>
    <w:p w14:paraId="2362C57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 – Executive Summary</w:t>
      </w:r>
    </w:p>
    <w:p w14:paraId="46CA56C5" w14:textId="60650E6B" w:rsidR="00160D37" w:rsidRPr="009A4A6C" w:rsidRDefault="00160D37" w:rsidP="00870F29">
      <w:pPr>
        <w:rPr>
          <w:rFonts w:ascii="Times New Roman" w:hAnsi="Times New Roman" w:cs="Times New Roman"/>
        </w:rPr>
      </w:pPr>
      <w:r w:rsidRPr="009A4A6C">
        <w:rPr>
          <w:rFonts w:ascii="Times New Roman" w:hAnsi="Times New Roman" w:cs="Times New Roman"/>
        </w:rPr>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5B6F9443"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Key differentiators in service offerings, account management, and value-added services proposed by your company.</w:t>
      </w:r>
    </w:p>
    <w:p w14:paraId="6297C03B"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Your understanding of the scope of requirements and the level to which your proposal has met the requirements.</w:t>
      </w:r>
    </w:p>
    <w:p w14:paraId="72B674DE"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The summary should also specify the names of similar-sized education, government and other comparably sized clients that have used the services being proposed.</w:t>
      </w:r>
    </w:p>
    <w:p w14:paraId="5CAE55E4"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High-level project execution plan and timeline for completion, outlining any equipment delays that could impact availability.</w:t>
      </w:r>
    </w:p>
    <w:p w14:paraId="27220597"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Risk management considerations.</w:t>
      </w:r>
    </w:p>
    <w:p w14:paraId="5F3D2BB3"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Cost by service type </w:t>
      </w:r>
    </w:p>
    <w:p w14:paraId="48C2548F"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Value and outcomes delivered to WRESA </w:t>
      </w:r>
    </w:p>
    <w:p w14:paraId="6232C651" w14:textId="77777777" w:rsidR="00160D37" w:rsidRPr="009A4A6C" w:rsidRDefault="00160D37" w:rsidP="00870F29">
      <w:pPr>
        <w:rPr>
          <w:rFonts w:ascii="Times New Roman" w:hAnsi="Times New Roman" w:cs="Times New Roman"/>
        </w:rPr>
      </w:pPr>
    </w:p>
    <w:p w14:paraId="50EEFF7F"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2.0 - Scope of Proposed Solution and Staffing </w:t>
      </w:r>
      <w:r w:rsidRPr="009A4A6C">
        <w:rPr>
          <w:rFonts w:ascii="Times New Roman" w:hAnsi="Times New Roman" w:cs="Times New Roman"/>
          <w:bCs/>
          <w:i/>
          <w:iCs/>
        </w:rPr>
        <w:t>(Maximum Length=5 pages)</w:t>
      </w:r>
    </w:p>
    <w:p w14:paraId="7BCC7E74" w14:textId="031AE9BC"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Provide a description of the overall solution or methodology for </w:t>
      </w:r>
      <w:r w:rsidR="00AE0978" w:rsidRPr="00EC5F30">
        <w:rPr>
          <w:rFonts w:ascii="Times New Roman" w:hAnsi="Times New Roman" w:cs="Times New Roman"/>
        </w:rPr>
        <w:t xml:space="preserve">the </w:t>
      </w:r>
      <w:r w:rsidR="14E3EFD8" w:rsidRPr="598A7214">
        <w:rPr>
          <w:rFonts w:ascii="Times New Roman" w:eastAsia="Times New Roman" w:hAnsi="Times New Roman" w:cs="Times New Roman"/>
        </w:rPr>
        <w:t>GSRP</w:t>
      </w:r>
      <w:r w:rsidR="00CF6536" w:rsidRPr="1EAA8087">
        <w:rPr>
          <w:rFonts w:ascii="Times New Roman" w:eastAsia="Times New Roman" w:hAnsi="Times New Roman" w:cs="Times New Roman"/>
        </w:rPr>
        <w:t xml:space="preserve"> </w:t>
      </w:r>
      <w:r w:rsidR="14E3EFD8" w:rsidRPr="1CBDEF98">
        <w:rPr>
          <w:rFonts w:ascii="Times New Roman" w:eastAsia="Times New Roman" w:hAnsi="Times New Roman" w:cs="Times New Roman"/>
        </w:rPr>
        <w:t xml:space="preserve">Implementation </w:t>
      </w:r>
      <w:r w:rsidR="14E3EFD8" w:rsidRPr="61FA7F5B">
        <w:rPr>
          <w:rFonts w:ascii="Times New Roman" w:eastAsia="Times New Roman" w:hAnsi="Times New Roman" w:cs="Times New Roman"/>
        </w:rPr>
        <w:t>Manual</w:t>
      </w:r>
      <w:r w:rsidR="00CF6536" w:rsidRPr="223270A1">
        <w:rPr>
          <w:rFonts w:ascii="Times New Roman" w:eastAsia="Times New Roman" w:hAnsi="Times New Roman" w:cs="Times New Roman"/>
        </w:rPr>
        <w:t xml:space="preserve"> </w:t>
      </w:r>
      <w:r w:rsidR="00CF6536" w:rsidRPr="1EAA8087">
        <w:rPr>
          <w:rFonts w:ascii="Times New Roman" w:eastAsia="Times New Roman" w:hAnsi="Times New Roman" w:cs="Times New Roman"/>
        </w:rPr>
        <w:t xml:space="preserve">(See </w:t>
      </w:r>
      <w:r w:rsidR="00CF6536" w:rsidRPr="1EAA8087">
        <w:rPr>
          <w:rFonts w:ascii="Times New Roman" w:eastAsia="Times New Roman" w:hAnsi="Times New Roman" w:cs="Times New Roman"/>
          <w:b/>
          <w:bCs/>
        </w:rPr>
        <w:t>II.</w:t>
      </w:r>
      <w:r w:rsidR="00CF6536" w:rsidRPr="00CF6536">
        <w:rPr>
          <w:rFonts w:ascii="Times New Roman" w:eastAsia="Times New Roman" w:hAnsi="Times New Roman" w:cs="Times New Roman"/>
          <w:b/>
          <w:bCs/>
        </w:rPr>
        <w:t xml:space="preserve"> RFP Specifications</w:t>
      </w:r>
      <w:r w:rsidR="00CF6536">
        <w:rPr>
          <w:rFonts w:ascii="Times New Roman" w:eastAsia="Times New Roman" w:hAnsi="Times New Roman" w:cs="Times New Roman"/>
        </w:rPr>
        <w:t>)</w:t>
      </w:r>
      <w:r w:rsidR="00AE0978" w:rsidRPr="00EC5F30">
        <w:rPr>
          <w:rFonts w:ascii="Times New Roman" w:hAnsi="Times New Roman" w:cs="Times New Roman"/>
        </w:rPr>
        <w:t xml:space="preserve">.  Include a high-level description of the steps of how the services will be provided and any associated </w:t>
      </w:r>
      <w:r w:rsidR="00BD040F" w:rsidRPr="00EC5F30">
        <w:rPr>
          <w:rFonts w:ascii="Times New Roman" w:hAnsi="Times New Roman" w:cs="Times New Roman"/>
        </w:rPr>
        <w:t>value-added</w:t>
      </w:r>
      <w:r w:rsidR="00AE0978" w:rsidRPr="00EC5F30">
        <w:rPr>
          <w:rFonts w:ascii="Times New Roman" w:hAnsi="Times New Roman" w:cs="Times New Roman"/>
        </w:rPr>
        <w:t xml:space="preserve"> services/solution that meets the requirements. Confirm that the solution being provided is comprehensive</w:t>
      </w:r>
      <w:r w:rsidR="00765A46">
        <w:rPr>
          <w:rFonts w:ascii="Times New Roman" w:hAnsi="Times New Roman" w:cs="Times New Roman"/>
        </w:rPr>
        <w:t xml:space="preserve">. </w:t>
      </w:r>
      <w:r w:rsidR="00AE0978" w:rsidRPr="00EC5F30">
        <w:rPr>
          <w:rFonts w:ascii="Times New Roman" w:hAnsi="Times New Roman" w:cs="Times New Roman"/>
        </w:rPr>
        <w:t>In addition, describe the methodology for solution delivery.  Finally, describe the client relationship management approach (e.g., steering committee, status reporting).</w:t>
      </w:r>
    </w:p>
    <w:p w14:paraId="6F1C27BE" w14:textId="77777777" w:rsidR="00160D37" w:rsidRPr="009A4A6C" w:rsidRDefault="00160D37" w:rsidP="00870F29">
      <w:pPr>
        <w:rPr>
          <w:rFonts w:ascii="Times New Roman" w:hAnsi="Times New Roman" w:cs="Times New Roman"/>
        </w:rPr>
      </w:pPr>
    </w:p>
    <w:p w14:paraId="262D8AC1"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3.0 - Comprehensive List of Assumptions</w:t>
      </w:r>
    </w:p>
    <w:p w14:paraId="3C30C2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Rather than have assumptions be scattered throughout the proposal, WRESA requires that all assumptions be listed and explained in this section.  Please ensure that all assumptions listed reference the appropriate section of the RFP and/or associated services.</w:t>
      </w:r>
    </w:p>
    <w:p w14:paraId="35AD8D76" w14:textId="77777777" w:rsidR="00160D37" w:rsidRPr="009A4A6C" w:rsidRDefault="00160D37" w:rsidP="00870F29">
      <w:pPr>
        <w:rPr>
          <w:rFonts w:ascii="Times New Roman" w:hAnsi="Times New Roman" w:cs="Times New Roman"/>
        </w:rPr>
      </w:pPr>
    </w:p>
    <w:p w14:paraId="5E18A5AE"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4.0 - Company Background/Customer List</w:t>
      </w:r>
    </w:p>
    <w:p w14:paraId="7298FE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Supplier must provide the following information about its company so that WRESA can evaluate the supplier’s financial stability and ability to support the commitments set forth in response to the RFP. </w:t>
      </w:r>
    </w:p>
    <w:p w14:paraId="56B04060" w14:textId="4877A65F"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The supplier should describe the company’s background, including: </w:t>
      </w:r>
    </w:p>
    <w:p w14:paraId="42A28269"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in business. </w:t>
      </w:r>
    </w:p>
    <w:p w14:paraId="6F71C052"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lastRenderedPageBreak/>
        <w:t xml:space="preserve">A brief description of the company size and organizational structure as it relates to services proposed. </w:t>
      </w:r>
    </w:p>
    <w:p w14:paraId="79EC033F" w14:textId="5CC0FA9D"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working with a) </w:t>
      </w:r>
      <w:r w:rsidR="00CF6536" w:rsidRPr="51B5B96B">
        <w:rPr>
          <w:rStyle w:val="normaltextrun"/>
          <w:color w:val="000000" w:themeColor="text1"/>
          <w:sz w:val="22"/>
          <w:szCs w:val="22"/>
        </w:rPr>
        <w:t>educational</w:t>
      </w:r>
      <w:r w:rsidRPr="51B5B96B">
        <w:rPr>
          <w:rStyle w:val="normaltextrun"/>
          <w:color w:val="000000" w:themeColor="text1"/>
          <w:sz w:val="22"/>
          <w:szCs w:val="22"/>
        </w:rPr>
        <w:t xml:space="preserve"> clients; b) government clients; and c) commercial clients. </w:t>
      </w:r>
    </w:p>
    <w:p w14:paraId="6E4572A8"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Describe any current lawsuits, legal actions or governmental investigations against your company including, but not limited to, parties of dispute, any equipment affected, cause of action, jurisdiction and date of legal complaint.</w:t>
      </w:r>
    </w:p>
    <w:p w14:paraId="794C9116" w14:textId="77777777" w:rsidR="00160D37" w:rsidRPr="009A4A6C" w:rsidRDefault="00160D37" w:rsidP="00870F29">
      <w:pPr>
        <w:rPr>
          <w:rFonts w:ascii="Times New Roman" w:hAnsi="Times New Roman" w:cs="Times New Roman"/>
        </w:rPr>
      </w:pPr>
    </w:p>
    <w:p w14:paraId="0966F52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5.0 - Supplier Relationships or Potential Conflicts with WRESA</w:t>
      </w:r>
    </w:p>
    <w:p w14:paraId="4DD78BE5"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Describe any business relations that Supplier currently has or has had with WRESA; include relationships any parent, subsidiary, or other affiliate company may have with WRESA.</w:t>
      </w:r>
    </w:p>
    <w:p w14:paraId="7042A88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indicate if any employees, officers, directors, members, agents or consultants of Supplier are also an employee of WRESA.</w:t>
      </w:r>
    </w:p>
    <w:p w14:paraId="4C43AB06" w14:textId="77777777" w:rsidR="009A4A6C" w:rsidRPr="009A4A6C" w:rsidRDefault="009A4A6C" w:rsidP="00870F29">
      <w:pPr>
        <w:rPr>
          <w:rFonts w:ascii="Times New Roman" w:hAnsi="Times New Roman" w:cs="Times New Roman"/>
        </w:rPr>
      </w:pPr>
    </w:p>
    <w:p w14:paraId="03BC1AB8" w14:textId="2B9CC2B3"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6.0 – Signature Page</w:t>
      </w:r>
    </w:p>
    <w:p w14:paraId="6259B8B1"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#1</w:t>
      </w:r>
    </w:p>
    <w:p w14:paraId="270F52D1" w14:textId="77777777" w:rsidR="00160D37" w:rsidRPr="009A4A6C" w:rsidRDefault="00160D37" w:rsidP="00870F29">
      <w:pPr>
        <w:rPr>
          <w:rFonts w:ascii="Times New Roman" w:hAnsi="Times New Roman" w:cs="Times New Roman"/>
        </w:rPr>
      </w:pPr>
    </w:p>
    <w:p w14:paraId="11E8E0B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7.0 – Bid Proposal</w:t>
      </w:r>
    </w:p>
    <w:p w14:paraId="2E01763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#2</w:t>
      </w:r>
    </w:p>
    <w:p w14:paraId="0920FC7E" w14:textId="77777777" w:rsidR="00160D37" w:rsidRPr="009A4A6C" w:rsidRDefault="00160D37" w:rsidP="00870F29">
      <w:pPr>
        <w:rPr>
          <w:rFonts w:ascii="Times New Roman" w:hAnsi="Times New Roman" w:cs="Times New Roman"/>
        </w:rPr>
      </w:pPr>
    </w:p>
    <w:p w14:paraId="51831F7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8.0 – Statement of Qualifications</w:t>
      </w:r>
    </w:p>
    <w:p w14:paraId="2E5A690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#3</w:t>
      </w:r>
    </w:p>
    <w:p w14:paraId="5D7BFABF" w14:textId="77777777" w:rsidR="00160D37" w:rsidRPr="009A4A6C" w:rsidRDefault="00160D37" w:rsidP="00870F29">
      <w:pPr>
        <w:rPr>
          <w:rFonts w:ascii="Times New Roman" w:hAnsi="Times New Roman" w:cs="Times New Roman"/>
        </w:rPr>
      </w:pPr>
    </w:p>
    <w:p w14:paraId="784F5CF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9.0 – Ethical Standards Affidavit</w:t>
      </w:r>
    </w:p>
    <w:p w14:paraId="17AF031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#4</w:t>
      </w:r>
    </w:p>
    <w:p w14:paraId="30167794" w14:textId="77777777" w:rsidR="00160D37" w:rsidRPr="009A4A6C" w:rsidRDefault="00160D37" w:rsidP="00870F29">
      <w:pPr>
        <w:rPr>
          <w:rFonts w:ascii="Times New Roman" w:hAnsi="Times New Roman" w:cs="Times New Roman"/>
        </w:rPr>
      </w:pPr>
    </w:p>
    <w:p w14:paraId="68F623A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10.0 – Conflict of Interest Affidavit</w:t>
      </w:r>
    </w:p>
    <w:p w14:paraId="45C2DB6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#5</w:t>
      </w:r>
    </w:p>
    <w:p w14:paraId="5F6772BA" w14:textId="77777777" w:rsidR="00160D37" w:rsidRPr="009A4A6C" w:rsidRDefault="00160D37" w:rsidP="00870F29">
      <w:pPr>
        <w:rPr>
          <w:rFonts w:ascii="Times New Roman" w:hAnsi="Times New Roman" w:cs="Times New Roman"/>
        </w:rPr>
      </w:pPr>
    </w:p>
    <w:p w14:paraId="1EA93CE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11.0 – Certificate of Liability Insurance</w:t>
      </w:r>
    </w:p>
    <w:p w14:paraId="5D9198D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Supplier to provide a copy of their insurance certificate with proposal.</w:t>
      </w:r>
    </w:p>
    <w:p w14:paraId="35A18224" w14:textId="77777777" w:rsidR="00160D37" w:rsidRPr="009A4A6C" w:rsidRDefault="00160D37" w:rsidP="00870F29">
      <w:pPr>
        <w:rPr>
          <w:rFonts w:ascii="Times New Roman" w:hAnsi="Times New Roman" w:cs="Times New Roman"/>
        </w:rPr>
      </w:pPr>
    </w:p>
    <w:p w14:paraId="100A799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12.0 – Assurances and Certifications</w:t>
      </w:r>
    </w:p>
    <w:p w14:paraId="7CE77F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#7</w:t>
      </w:r>
    </w:p>
    <w:p w14:paraId="5821B566" w14:textId="77777777" w:rsidR="00160D37" w:rsidRPr="009A4A6C" w:rsidRDefault="00160D37" w:rsidP="00870F29">
      <w:pPr>
        <w:rPr>
          <w:rFonts w:ascii="Times New Roman" w:hAnsi="Times New Roman" w:cs="Times New Roman"/>
        </w:rPr>
      </w:pPr>
    </w:p>
    <w:p w14:paraId="20390204"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13.0 – Exceptions to WRESA’s Master Service Agreement </w:t>
      </w:r>
    </w:p>
    <w:p w14:paraId="460F25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While it is WRESA’s preference that the Supplier sign the standard template “as is” and, in fact, WRESA may consider extensive changes to the agreement as a reason to exclude a supplier from further consideration; Suppliers may take select exception to terms and conditions (Attachment #8– Master Services Agreement). The Supplier must clearly set forth each exception in its proposal, referencing the affected RFP section, paragraph and page. The Supplier must set forth the reason(s) for the exception and indicate what (if any) alternative is being offered by the supplier. WRESA shall determine (in its sole discretion) the acceptability of any proposed exception(s).</w:t>
      </w:r>
    </w:p>
    <w:p w14:paraId="4E2CD4B8" w14:textId="77777777" w:rsidR="00160D37" w:rsidRPr="009A4A6C" w:rsidRDefault="00160D37" w:rsidP="00870F29">
      <w:pPr>
        <w:rPr>
          <w:rFonts w:ascii="Times New Roman" w:hAnsi="Times New Roman" w:cs="Times New Roman"/>
        </w:rPr>
      </w:pPr>
    </w:p>
    <w:p w14:paraId="28E98896"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14.0 – Federal Provisions Addendum</w:t>
      </w:r>
    </w:p>
    <w:p w14:paraId="2229B1FE"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lastRenderedPageBreak/>
        <w:t>Attachment #9 applies to purchases that may be paid for in whole or in part with funds obtained from the federal government. Therefore, the provisions are required, and the language is not negotiable. Hyperlinks are provided for convenience only; broken hyperlinks will not relieve Supplier from compliance with the law.</w:t>
      </w:r>
    </w:p>
    <w:p w14:paraId="349E2C66"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 </w:t>
      </w:r>
    </w:p>
    <w:p w14:paraId="0B0C1548" w14:textId="38914B94"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proposal received after the day and time stipulated will not be considered, but will be recorded, filed and shall remain sealed/unopened.  </w:t>
      </w:r>
    </w:p>
    <w:p w14:paraId="69992A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For attachments, only the forms provided in the RFP packet are to be used. Electronic versions may be found on the WRESA web page at: </w:t>
      </w:r>
      <w:hyperlink r:id="rId19">
        <w:r w:rsidRPr="009A4A6C">
          <w:rPr>
            <w:rFonts w:ascii="Times New Roman" w:hAnsi="Times New Roman" w:cs="Times New Roman"/>
            <w:color w:val="1155CC"/>
            <w:u w:val="single"/>
          </w:rPr>
          <w:t>WRESA Bid Documents</w:t>
        </w:r>
      </w:hyperlink>
      <w:r w:rsidRPr="009A4A6C">
        <w:rPr>
          <w:rFonts w:ascii="Times New Roman" w:hAnsi="Times New Roman" w:cs="Times New Roman"/>
        </w:rPr>
        <w:t>.  Altered or substitute forms will not be accepted.</w:t>
      </w:r>
    </w:p>
    <w:p w14:paraId="33F3AA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submitted documents must be typed or computer generated. (With exception to any handwritten signatures), no handwritten proposals will be allowed.</w:t>
      </w:r>
    </w:p>
    <w:p w14:paraId="25E4E73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It is understood that each Supplier, before submitting a proposal </w:t>
      </w:r>
      <w:r w:rsidRPr="009A4A6C">
        <w:rPr>
          <w:rFonts w:ascii="Times New Roman" w:hAnsi="Times New Roman" w:cs="Times New Roman"/>
          <w:b/>
          <w:u w:val="single"/>
        </w:rPr>
        <w:t>and prior to the Submission of Question(s) from Supplier Due Date/Time</w:t>
      </w:r>
      <w:r w:rsidRPr="009A4A6C">
        <w:rPr>
          <w:rFonts w:ascii="Times New Roman" w:hAnsi="Times New Roman" w:cs="Times New Roman"/>
        </w:rPr>
        <w:t xml:space="preserve"> (see RFP Timetable on Cover Page), shall, if they are uncertain of the conditions, requirements and/or obstacles that might impact the provision of services, request further information.  Failure to make such inquiry or receive an answer shall not relieve the successful Supplier from the obligation to comply, in every detail, with all provisions and requirements of the RFP nor shall it be a basis for any claim whatsoever for alteration in any term or payment required by the Agreement.</w:t>
      </w:r>
    </w:p>
    <w:p w14:paraId="5987A3FD"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Inquiries regarding this RFP</w:t>
      </w:r>
      <w:r w:rsidRPr="009A4A6C">
        <w:rPr>
          <w:rFonts w:ascii="Times New Roman" w:hAnsi="Times New Roman" w:cs="Times New Roman"/>
          <w:b/>
        </w:rPr>
        <w:t xml:space="preserve"> </w:t>
      </w:r>
      <w:r w:rsidRPr="009A4A6C">
        <w:rPr>
          <w:rFonts w:ascii="Times New Roman" w:hAnsi="Times New Roman" w:cs="Times New Roman"/>
          <w:b/>
          <w:u w:val="single"/>
        </w:rPr>
        <w:t>must be directed in writing via email to</w:t>
      </w:r>
      <w:r w:rsidRPr="009A4A6C">
        <w:rPr>
          <w:rFonts w:ascii="Times New Roman" w:hAnsi="Times New Roman" w:cs="Times New Roman"/>
          <w:b/>
        </w:rPr>
        <w:t>:</w:t>
      </w:r>
      <w:r w:rsidRPr="009A4A6C">
        <w:rPr>
          <w:rFonts w:ascii="Times New Roman" w:hAnsi="Times New Roman" w:cs="Times New Roman"/>
          <w:b/>
        </w:rPr>
        <w:br/>
      </w:r>
      <w:r w:rsidRPr="00244A59">
        <w:rPr>
          <w:rFonts w:ascii="Times New Roman" w:hAnsi="Times New Roman" w:cs="Times New Roman"/>
          <w:b/>
        </w:rPr>
        <w:t>Stacey Shaw</w:t>
      </w:r>
      <w:r w:rsidRPr="009A4A6C">
        <w:rPr>
          <w:rFonts w:ascii="Times New Roman" w:hAnsi="Times New Roman" w:cs="Times New Roman"/>
          <w:b/>
        </w:rPr>
        <w:br/>
        <w:t>Purchasing Consultant, WRESA</w:t>
      </w:r>
      <w:r w:rsidRPr="009A4A6C">
        <w:rPr>
          <w:rFonts w:ascii="Times New Roman" w:hAnsi="Times New Roman" w:cs="Times New Roman"/>
          <w:b/>
        </w:rPr>
        <w:br/>
        <w:t>Email:</w:t>
      </w:r>
      <w:r w:rsidRPr="009A4A6C">
        <w:rPr>
          <w:rFonts w:ascii="Times New Roman" w:hAnsi="Times New Roman" w:cs="Times New Roman"/>
        </w:rPr>
        <w:t xml:space="preserve"> </w:t>
      </w:r>
      <w:hyperlink r:id="rId20">
        <w:r w:rsidRPr="009A4A6C">
          <w:rPr>
            <w:rFonts w:ascii="Times New Roman" w:hAnsi="Times New Roman" w:cs="Times New Roman"/>
            <w:color w:val="1155CC"/>
            <w:u w:val="single"/>
          </w:rPr>
          <w:t>purchasing@resa.net</w:t>
        </w:r>
      </w:hyperlink>
    </w:p>
    <w:p w14:paraId="43AB0DC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discussions with WRESA personnel (other than as listed above) regarding this RFP while the RFP is in progress (from the time supplier receives this RFP until final award is made) </w:t>
      </w:r>
      <w:r w:rsidRPr="009A4A6C">
        <w:rPr>
          <w:rFonts w:ascii="Times New Roman" w:hAnsi="Times New Roman" w:cs="Times New Roman"/>
          <w:b/>
          <w:color w:val="980000"/>
          <w:u w:val="single"/>
        </w:rPr>
        <w:t>are strictly prohibited</w:t>
      </w:r>
      <w:r w:rsidRPr="009A4A6C">
        <w:rPr>
          <w:rFonts w:ascii="Times New Roman" w:hAnsi="Times New Roman" w:cs="Times New Roman"/>
          <w:color w:val="980000"/>
        </w:rPr>
        <w:t>.</w:t>
      </w:r>
      <w:r w:rsidRPr="009A4A6C">
        <w:rPr>
          <w:rFonts w:ascii="Times New Roman" w:hAnsi="Times New Roman" w:cs="Times New Roman"/>
        </w:rPr>
        <w:t xml:space="preserve"> Such contact and discussion may result in the disqualification of the Supplier’s proposal.</w:t>
      </w:r>
    </w:p>
    <w:p w14:paraId="143C889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If a Supplier discovers any ambiguity, conflict, discrepancy, omission or other error in the RFP, they shall immediately notify WRESA of such error in writing and request modification or clarification of the document. Modifications will be made by issuing a revision and will be given by written notice to all parties who have received this RFP from WRESA’s Purchasing Department as well as being posted on the WRESA website. The Supplier is responsible for clarifying any ambiguity, conflict, discrepancy, omission or other error in the RFP prior to submitting the proposal or it shall be deemed waived.</w:t>
      </w:r>
    </w:p>
    <w:p w14:paraId="71503DD9"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No allowance will be made after proposals are received and opened, for oversight, omission, error or mistake by Supplier.</w:t>
      </w:r>
    </w:p>
    <w:p w14:paraId="2E61B4D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and any accompanying documents become the property of WRESA and will not be returned.</w:t>
      </w:r>
    </w:p>
    <w:p w14:paraId="7563F5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lastRenderedPageBreak/>
        <w:t>WRESA will not be liable in any way for any costs incurred by Suppliers in the preparation of their proposals in response to this RFP nor for the presentation of their proposals and/or participation in any discussions or negotiations.</w:t>
      </w:r>
    </w:p>
    <w:p w14:paraId="16C17AF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withdraw this RFP at any time and for any reason and to issue such clarifications, modifications, and/or amendments as it may deem appropriate.</w:t>
      </w:r>
    </w:p>
    <w:p w14:paraId="17982C3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Receipt of proposal materials by WRESA or submission of a proposal to WRESA offers no rights against WRESA nor obligates WRESA in any manner.</w:t>
      </w:r>
    </w:p>
    <w:p w14:paraId="43E591A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waive minor irregularities in proposals. Any such waiver shall not modify any remaining RFP requirements or excuse the Supplier from full compliance with the RFP specifications and other contract requirements if the Supplier is awarded the contract.</w:t>
      </w:r>
    </w:p>
    <w:p w14:paraId="591077D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It is the intent of WRESA to permit competition.  Therefore, it is understood that the use of any patent, proprietary and/or manufacturer's name is for demonstrative purposes only; and should be considered as if followed by the words "or comparable equivalent”.  Unless "NO SUBSTITUTE" is stated in this RFP, Suppliers may offer items they believe meets or exceeds the specifications set forth herein.  WRESA, in its sole and absolute discretion, shall have the right to determine if the proposed items possess equivalent and/or better qualities of the specifications listed in this RFP.</w:t>
      </w:r>
    </w:p>
    <w:p w14:paraId="67D1A52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Proposal must be signed by an officer of the Supplier who is legally authorized to obligate the Supplier to a contract.</w:t>
      </w:r>
    </w:p>
    <w:p w14:paraId="70BAB325"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shall be a matter of public record subject to the provisions of Michigan law.</w:t>
      </w:r>
    </w:p>
    <w:p w14:paraId="45777FB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district and/or district building, is closed due to unforeseen circumstances on the day proposals are due proposals will be due at the same time on the next day that the WRESA building is open.</w:t>
      </w:r>
      <w:r w:rsidRPr="009A4A6C">
        <w:rPr>
          <w:rFonts w:ascii="Times New Roman" w:hAnsi="Times New Roman" w:cs="Times New Roman"/>
        </w:rPr>
        <w:br/>
      </w:r>
    </w:p>
    <w:p w14:paraId="146A5656" w14:textId="77777777" w:rsidR="00160D37" w:rsidRPr="009A4A6C" w:rsidRDefault="00160D37" w:rsidP="00870F29">
      <w:pPr>
        <w:pStyle w:val="Heading4"/>
        <w:spacing w:line="276" w:lineRule="auto"/>
        <w:ind w:left="0" w:hanging="360"/>
        <w:rPr>
          <w:rFonts w:ascii="Times New Roman" w:hAnsi="Times New Roman" w:cs="Times New Roman"/>
        </w:rPr>
      </w:pPr>
      <w:bookmarkStart w:id="9" w:name="_8jwj2fk11chn" w:colFirst="0" w:colLast="0"/>
      <w:bookmarkEnd w:id="9"/>
      <w:r w:rsidRPr="009A4A6C">
        <w:rPr>
          <w:rFonts w:ascii="Times New Roman" w:hAnsi="Times New Roman" w:cs="Times New Roman"/>
        </w:rPr>
        <w:t>Evaluation of Proposals and Award</w:t>
      </w:r>
      <w:r w:rsidRPr="009A4A6C">
        <w:rPr>
          <w:rFonts w:ascii="Times New Roman" w:hAnsi="Times New Roman" w:cs="Times New Roman"/>
        </w:rPr>
        <w:br/>
      </w:r>
    </w:p>
    <w:p w14:paraId="4E7EDB16"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Suppliers, by submitting proposals, agree that they have read and are familiar with all the terms and conditions of the RFP and will abide by the terms and conditions thereof.</w:t>
      </w:r>
    </w:p>
    <w:p w14:paraId="73A7BD85" w14:textId="6FD7C105"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WRESA</w:t>
      </w:r>
      <w:r w:rsidR="007D17F6">
        <w:rPr>
          <w:rFonts w:ascii="Times New Roman" w:hAnsi="Times New Roman" w:cs="Times New Roman"/>
        </w:rPr>
        <w:t xml:space="preserve"> and MiLEAP</w:t>
      </w:r>
      <w:r w:rsidRPr="009A4A6C">
        <w:rPr>
          <w:rFonts w:ascii="Times New Roman" w:hAnsi="Times New Roman" w:cs="Times New Roman"/>
        </w:rPr>
        <w:t xml:space="preserve"> shall determine whether particular Suppliers have the basic qualifications to conduct the desired service for WRESA. In determining whether a Supplier possess the basic qualifications to operate, WRESA may consider, but not be limited to, the following:</w:t>
      </w:r>
      <w:r w:rsidRPr="009A4A6C">
        <w:rPr>
          <w:rFonts w:ascii="Times New Roman" w:hAnsi="Times New Roman" w:cs="Times New Roman"/>
        </w:rPr>
        <w:br/>
      </w:r>
    </w:p>
    <w:p w14:paraId="03BA26C4" w14:textId="689FCC27" w:rsidR="00BD040F" w:rsidRDefault="00211D23" w:rsidP="00870F29">
      <w:pPr>
        <w:numPr>
          <w:ilvl w:val="2"/>
          <w:numId w:val="15"/>
        </w:numPr>
        <w:rPr>
          <w:rFonts w:ascii="Times New Roman" w:hAnsi="Times New Roman" w:cs="Times New Roman"/>
        </w:rPr>
      </w:pPr>
      <w:r>
        <w:rPr>
          <w:rFonts w:ascii="Times New Roman" w:hAnsi="Times New Roman" w:cs="Times New Roman"/>
        </w:rPr>
        <w:t>Cost data</w:t>
      </w:r>
    </w:p>
    <w:p w14:paraId="00D5C46F" w14:textId="16F658D2"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ability to meet the functional requirements of this RFP</w:t>
      </w:r>
    </w:p>
    <w:p w14:paraId="23DD834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adherence to applicable laws, ordinances, etc. and industry standards</w:t>
      </w:r>
    </w:p>
    <w:p w14:paraId="04023A6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commitment and experience in successfully performing similar agreements</w:t>
      </w:r>
    </w:p>
    <w:p w14:paraId="648726D8"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general reputation for performance and service</w:t>
      </w:r>
    </w:p>
    <w:p w14:paraId="2FEA0F1D"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Supplier’s longevity of service (number of years) and previous experience </w:t>
      </w:r>
    </w:p>
    <w:p w14:paraId="187FDDF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lastRenderedPageBreak/>
        <w:t>Supplier’s attendance/participation in pre-bid meeting</w:t>
      </w:r>
    </w:p>
    <w:p w14:paraId="7C7417E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Acceptability of product/services to the internal customer</w:t>
      </w:r>
    </w:p>
    <w:p w14:paraId="0CC64028"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Overall service quality</w:t>
      </w:r>
    </w:p>
    <w:p w14:paraId="2E17BB52"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willingness to comply with the proposed agreement with no objections</w:t>
      </w:r>
    </w:p>
    <w:p w14:paraId="5F7A0404"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Value-added proposals</w:t>
      </w:r>
      <w:r w:rsidRPr="009A4A6C">
        <w:rPr>
          <w:rFonts w:ascii="Times New Roman" w:hAnsi="Times New Roman" w:cs="Times New Roman"/>
        </w:rPr>
        <w:br/>
      </w:r>
    </w:p>
    <w:p w14:paraId="66F8F56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Proposals will first be examined to eliminate those that are clearly non-responsive to stated requirements.</w:t>
      </w:r>
    </w:p>
    <w:p w14:paraId="77EA619A" w14:textId="52ABB87C" w:rsidR="00160D37"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Award shall be made to the most responsible Supplier whose proposal is determined to be the most advantageous to WRESA taking into consideration the terms and conditions set forth in this RFP. A valid and enforceable contract exists when an agreement is fully executed between WRESA and the Supplier.</w:t>
      </w:r>
      <w:r w:rsidRPr="009A4A6C">
        <w:rPr>
          <w:rFonts w:ascii="Times New Roman" w:hAnsi="Times New Roman" w:cs="Times New Roman"/>
        </w:rPr>
        <w:br/>
      </w:r>
      <w:r w:rsidRPr="009A4A6C">
        <w:rPr>
          <w:rFonts w:ascii="Times New Roman" w:hAnsi="Times New Roman" w:cs="Times New Roman"/>
        </w:rPr>
        <w:br/>
        <w:t xml:space="preserve">In determining the most advantageous response, WRESA will review and consider </w:t>
      </w:r>
      <w:r w:rsidR="00023085">
        <w:rPr>
          <w:rFonts w:ascii="Times New Roman" w:hAnsi="Times New Roman" w:cs="Times New Roman"/>
        </w:rPr>
        <w:t xml:space="preserve">the </w:t>
      </w:r>
      <w:r w:rsidR="0036340F" w:rsidRPr="0036340F">
        <w:rPr>
          <w:rFonts w:ascii="Times New Roman" w:hAnsi="Times New Roman" w:cs="Times New Roman"/>
        </w:rPr>
        <w:t xml:space="preserve">technical evaluation criteria and pricing. Proposals receiving </w:t>
      </w:r>
      <w:r w:rsidR="0036340F" w:rsidRPr="0036340F">
        <w:rPr>
          <w:rFonts w:ascii="Times New Roman" w:hAnsi="Times New Roman" w:cs="Times New Roman"/>
          <w:b/>
          <w:u w:val="single"/>
        </w:rPr>
        <w:t>80</w:t>
      </w:r>
      <w:r w:rsidR="0036340F" w:rsidRPr="0036340F">
        <w:rPr>
          <w:rFonts w:ascii="Times New Roman" w:hAnsi="Times New Roman" w:cs="Times New Roman"/>
        </w:rPr>
        <w:t xml:space="preserve"> or more technical evaluation points (see table </w:t>
      </w:r>
      <w:r w:rsidR="0036340F">
        <w:rPr>
          <w:rFonts w:ascii="Times New Roman" w:hAnsi="Times New Roman" w:cs="Times New Roman"/>
        </w:rPr>
        <w:t>below</w:t>
      </w:r>
      <w:r w:rsidR="0036340F" w:rsidRPr="0036340F">
        <w:rPr>
          <w:rFonts w:ascii="Times New Roman" w:hAnsi="Times New Roman" w:cs="Times New Roman"/>
        </w:rPr>
        <w:t>) will have pricing evaluated and considered for award.</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36340F" w:rsidRPr="00A351E6" w14:paraId="2A9FF9E0" w14:textId="77777777" w:rsidTr="33329838">
        <w:trPr>
          <w:trHeight w:val="473"/>
          <w:tblHeader/>
        </w:trPr>
        <w:tc>
          <w:tcPr>
            <w:tcW w:w="433" w:type="dxa"/>
            <w:tcBorders>
              <w:top w:val="single" w:sz="4" w:space="0" w:color="000000" w:themeColor="text1"/>
              <w:left w:val="single" w:sz="4" w:space="0" w:color="000000" w:themeColor="text1"/>
            </w:tcBorders>
            <w:shd w:val="clear" w:color="auto" w:fill="D9D9D9" w:themeFill="background1" w:themeFillShade="D9"/>
          </w:tcPr>
          <w:p w14:paraId="736DB533" w14:textId="77777777" w:rsidR="0036340F" w:rsidRPr="005A5AB8" w:rsidRDefault="0036340F" w:rsidP="00AD22F5">
            <w:pPr>
              <w:rPr>
                <w:rFonts w:ascii="Times New Roman" w:eastAsia="Times New Roman" w:hAnsi="Times New Roman" w:cs="Times New Roman"/>
              </w:rPr>
            </w:pPr>
          </w:p>
        </w:tc>
        <w:tc>
          <w:tcPr>
            <w:tcW w:w="7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2CD5672" w14:textId="77777777" w:rsidR="0036340F" w:rsidRPr="00A351E6" w:rsidRDefault="0036340F" w:rsidP="00AD22F5">
            <w:pPr>
              <w:rPr>
                <w:rFonts w:ascii="Times New Roman" w:eastAsia="Times New Roman" w:hAnsi="Times New Roman" w:cs="Times New Roman"/>
                <w:b/>
                <w:bCs/>
                <w:sz w:val="24"/>
                <w:szCs w:val="24"/>
              </w:rPr>
            </w:pPr>
            <w:r w:rsidRPr="00A351E6">
              <w:rPr>
                <w:rFonts w:ascii="Times New Roman" w:eastAsia="Times New Roman" w:hAnsi="Times New Roman" w:cs="Times New Roman"/>
                <w:b/>
                <w:bCs/>
                <w:sz w:val="24"/>
                <w:szCs w:val="24"/>
              </w:rPr>
              <w:t>Technical Evaluation Criteria</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A7A2311" w14:textId="77777777" w:rsidR="0036340F" w:rsidRPr="00A351E6" w:rsidRDefault="0036340F" w:rsidP="00AD22F5">
            <w:pPr>
              <w:jc w:val="center"/>
              <w:rPr>
                <w:rFonts w:ascii="Times New Roman" w:eastAsia="Times New Roman" w:hAnsi="Times New Roman" w:cs="Times New Roman"/>
                <w:b/>
                <w:bCs/>
                <w:sz w:val="24"/>
                <w:szCs w:val="24"/>
              </w:rPr>
            </w:pPr>
            <w:r w:rsidRPr="00A351E6">
              <w:rPr>
                <w:rFonts w:ascii="Times New Roman" w:eastAsia="Times New Roman" w:hAnsi="Times New Roman" w:cs="Times New Roman"/>
                <w:b/>
                <w:bCs/>
                <w:sz w:val="24"/>
                <w:szCs w:val="24"/>
              </w:rPr>
              <w:t>Points</w:t>
            </w:r>
          </w:p>
        </w:tc>
      </w:tr>
      <w:tr w:rsidR="0036340F" w:rsidRPr="00A351E6" w14:paraId="02452E97" w14:textId="77777777" w:rsidTr="33329838">
        <w:trPr>
          <w:trHeight w:val="710"/>
        </w:trPr>
        <w:tc>
          <w:tcPr>
            <w:tcW w:w="433" w:type="dxa"/>
            <w:tcBorders>
              <w:left w:val="single" w:sz="4" w:space="0" w:color="000000" w:themeColor="text1"/>
            </w:tcBorders>
          </w:tcPr>
          <w:p w14:paraId="5641D0C7" w14:textId="77777777"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rPr>
              <w:t>1.</w:t>
            </w:r>
          </w:p>
        </w:tc>
        <w:tc>
          <w:tcPr>
            <w:tcW w:w="7217" w:type="dxa"/>
            <w:tcBorders>
              <w:left w:val="single" w:sz="4" w:space="0" w:color="000000" w:themeColor="text1"/>
              <w:right w:val="single" w:sz="4" w:space="0" w:color="000000" w:themeColor="text1"/>
            </w:tcBorders>
            <w:shd w:val="clear" w:color="auto" w:fill="auto"/>
            <w:vAlign w:val="bottom"/>
          </w:tcPr>
          <w:p w14:paraId="35F34A4B" w14:textId="6BAE4718" w:rsidR="0036340F" w:rsidRPr="00A351E6" w:rsidRDefault="00854F1E" w:rsidP="00854F1E">
            <w:pPr>
              <w:pBdr>
                <w:top w:val="nil"/>
                <w:left w:val="nil"/>
                <w:bottom w:val="nil"/>
                <w:right w:val="nil"/>
                <w:between w:val="nil"/>
              </w:pBdr>
              <w:spacing w:line="240" w:lineRule="auto"/>
              <w:rPr>
                <w:rFonts w:ascii="Times New Roman" w:eastAsia="Times New Roman" w:hAnsi="Times New Roman" w:cs="Times New Roman"/>
                <w:color w:val="000000"/>
              </w:rPr>
            </w:pPr>
            <w:r w:rsidRPr="00A351E6">
              <w:rPr>
                <w:rFonts w:ascii="Times New Roman" w:eastAsia="Times New Roman" w:hAnsi="Times New Roman" w:cs="Times New Roman"/>
                <w:b/>
                <w:color w:val="000000"/>
              </w:rPr>
              <w:t xml:space="preserve">II. RFP </w:t>
            </w:r>
            <w:r w:rsidR="00172E20">
              <w:rPr>
                <w:rFonts w:ascii="Times New Roman" w:eastAsia="Times New Roman" w:hAnsi="Times New Roman" w:cs="Times New Roman"/>
                <w:b/>
                <w:color w:val="000000"/>
              </w:rPr>
              <w:t>Specifications</w:t>
            </w:r>
            <w:r w:rsidR="0036340F" w:rsidRPr="00A351E6">
              <w:rPr>
                <w:rFonts w:ascii="Times New Roman" w:eastAsia="Times New Roman" w:hAnsi="Times New Roman" w:cs="Times New Roman"/>
                <w:color w:val="000000"/>
              </w:rPr>
              <w:t xml:space="preserve"> – Including but not limited to the following: </w:t>
            </w:r>
            <w:r w:rsidRPr="00A351E6">
              <w:rPr>
                <w:rFonts w:ascii="Times New Roman" w:eastAsia="Times New Roman" w:hAnsi="Times New Roman" w:cs="Times New Roman"/>
                <w:color w:val="000000"/>
              </w:rPr>
              <w:t>A</w:t>
            </w:r>
            <w:r w:rsidR="0036340F" w:rsidRPr="00A351E6">
              <w:rPr>
                <w:rFonts w:ascii="Times New Roman" w:eastAsia="Times New Roman" w:hAnsi="Times New Roman" w:cs="Times New Roman"/>
                <w:color w:val="000000"/>
              </w:rPr>
              <w:t>dherence to specifications/requirements.</w:t>
            </w:r>
          </w:p>
          <w:p w14:paraId="5175FD94" w14:textId="77777777" w:rsidR="0036340F" w:rsidRPr="00A351E6" w:rsidRDefault="0036340F" w:rsidP="00AD22F5">
            <w:pPr>
              <w:pBdr>
                <w:top w:val="nil"/>
                <w:left w:val="nil"/>
                <w:bottom w:val="nil"/>
                <w:right w:val="nil"/>
                <w:between w:val="nil"/>
              </w:pBdr>
              <w:spacing w:line="240" w:lineRule="auto"/>
              <w:rPr>
                <w:rFonts w:ascii="Times New Roman" w:eastAsia="Times New Roman" w:hAnsi="Times New Roman" w:cs="Times New Roman"/>
                <w:color w:val="000000"/>
              </w:rPr>
            </w:pPr>
          </w:p>
        </w:tc>
        <w:tc>
          <w:tcPr>
            <w:tcW w:w="944" w:type="dxa"/>
            <w:tcBorders>
              <w:left w:val="single" w:sz="4" w:space="0" w:color="000000" w:themeColor="text1"/>
              <w:right w:val="single" w:sz="4" w:space="0" w:color="000000" w:themeColor="text1"/>
            </w:tcBorders>
            <w:shd w:val="clear" w:color="auto" w:fill="auto"/>
          </w:tcPr>
          <w:p w14:paraId="368E0AE8" w14:textId="77777777" w:rsidR="0036340F" w:rsidRPr="00A351E6" w:rsidRDefault="0036340F" w:rsidP="00AD22F5">
            <w:pPr>
              <w:jc w:val="center"/>
              <w:rPr>
                <w:rFonts w:ascii="Times New Roman" w:eastAsia="Times New Roman" w:hAnsi="Times New Roman" w:cs="Times New Roman"/>
              </w:rPr>
            </w:pPr>
            <w:r w:rsidRPr="00A351E6">
              <w:rPr>
                <w:rFonts w:ascii="Times New Roman" w:eastAsia="Times New Roman" w:hAnsi="Times New Roman" w:cs="Times New Roman"/>
              </w:rPr>
              <w:t>50</w:t>
            </w:r>
          </w:p>
        </w:tc>
      </w:tr>
      <w:tr w:rsidR="0036340F" w:rsidRPr="00A351E6" w14:paraId="4777BCF5" w14:textId="77777777" w:rsidTr="33329838">
        <w:trPr>
          <w:trHeight w:val="161"/>
        </w:trPr>
        <w:tc>
          <w:tcPr>
            <w:tcW w:w="433" w:type="dxa"/>
            <w:tcBorders>
              <w:top w:val="single" w:sz="4" w:space="0" w:color="000000" w:themeColor="text1"/>
              <w:left w:val="single" w:sz="4" w:space="0" w:color="000000" w:themeColor="text1"/>
              <w:bottom w:val="single" w:sz="4" w:space="0" w:color="000000" w:themeColor="text1"/>
            </w:tcBorders>
          </w:tcPr>
          <w:p w14:paraId="33191532" w14:textId="77777777"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rPr>
              <w:t>2.</w:t>
            </w:r>
          </w:p>
        </w:tc>
        <w:tc>
          <w:tcPr>
            <w:tcW w:w="7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44EFDCD" w14:textId="441FCC60"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b/>
              </w:rPr>
              <w:t>References</w:t>
            </w:r>
            <w:r w:rsidRPr="00A351E6">
              <w:rPr>
                <w:rFonts w:ascii="Times New Roman" w:eastAsia="Times New Roman" w:hAnsi="Times New Roman" w:cs="Times New Roman"/>
              </w:rPr>
              <w:t xml:space="preserve"> – </w:t>
            </w:r>
            <w:r w:rsidR="00854F1E" w:rsidRPr="00A351E6">
              <w:rPr>
                <w:rFonts w:ascii="Times New Roman" w:eastAsia="Times New Roman" w:hAnsi="Times New Roman" w:cs="Times New Roman"/>
              </w:rPr>
              <w:t>Attachment #3</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B7BC3" w14:textId="77777777" w:rsidR="0036340F" w:rsidRPr="00A351E6" w:rsidRDefault="0036340F" w:rsidP="00AD22F5">
            <w:pPr>
              <w:jc w:val="center"/>
              <w:rPr>
                <w:rFonts w:ascii="Times New Roman" w:eastAsia="Times New Roman" w:hAnsi="Times New Roman" w:cs="Times New Roman"/>
              </w:rPr>
            </w:pPr>
            <w:r w:rsidRPr="00A351E6">
              <w:rPr>
                <w:rFonts w:ascii="Times New Roman" w:eastAsia="Times New Roman" w:hAnsi="Times New Roman" w:cs="Times New Roman"/>
              </w:rPr>
              <w:t>35</w:t>
            </w:r>
          </w:p>
        </w:tc>
      </w:tr>
      <w:tr w:rsidR="0036340F" w:rsidRPr="00A351E6" w14:paraId="63316F81" w14:textId="77777777" w:rsidTr="33329838">
        <w:trPr>
          <w:trHeight w:val="161"/>
        </w:trPr>
        <w:tc>
          <w:tcPr>
            <w:tcW w:w="433" w:type="dxa"/>
            <w:tcBorders>
              <w:left w:val="single" w:sz="4" w:space="0" w:color="000000" w:themeColor="text1"/>
            </w:tcBorders>
          </w:tcPr>
          <w:p w14:paraId="5798EA07" w14:textId="77777777"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rPr>
              <w:t>3.</w:t>
            </w:r>
          </w:p>
        </w:tc>
        <w:tc>
          <w:tcPr>
            <w:tcW w:w="7217" w:type="dxa"/>
            <w:tcBorders>
              <w:left w:val="single" w:sz="4" w:space="0" w:color="000000" w:themeColor="text1"/>
              <w:right w:val="single" w:sz="4" w:space="0" w:color="000000" w:themeColor="text1"/>
            </w:tcBorders>
            <w:shd w:val="clear" w:color="auto" w:fill="auto"/>
            <w:vAlign w:val="bottom"/>
          </w:tcPr>
          <w:p w14:paraId="20570562" w14:textId="1A494AFC" w:rsidR="0036340F" w:rsidRPr="00A351E6" w:rsidRDefault="54F15893" w:rsidP="00AD22F5">
            <w:pPr>
              <w:rPr>
                <w:rFonts w:ascii="Times New Roman" w:eastAsia="Times New Roman" w:hAnsi="Times New Roman" w:cs="Times New Roman"/>
              </w:rPr>
            </w:pPr>
            <w:r w:rsidRPr="189C1666">
              <w:rPr>
                <w:rFonts w:ascii="Times New Roman" w:eastAsia="Times New Roman" w:hAnsi="Times New Roman" w:cs="Times New Roman"/>
                <w:b/>
                <w:bCs/>
              </w:rPr>
              <w:t>Pric</w:t>
            </w:r>
            <w:r w:rsidR="0036340F" w:rsidRPr="189C1666">
              <w:rPr>
                <w:rFonts w:ascii="Times New Roman" w:eastAsia="Times New Roman" w:hAnsi="Times New Roman" w:cs="Times New Roman"/>
                <w:b/>
                <w:bCs/>
              </w:rPr>
              <w:t xml:space="preserve">ing </w:t>
            </w:r>
            <w:r w:rsidR="0036340F" w:rsidRPr="189C1666">
              <w:rPr>
                <w:rFonts w:ascii="Times New Roman" w:eastAsia="Times New Roman" w:hAnsi="Times New Roman" w:cs="Times New Roman"/>
              </w:rPr>
              <w:t xml:space="preserve">– </w:t>
            </w:r>
            <w:r w:rsidR="699A1D46" w:rsidRPr="189C1666">
              <w:rPr>
                <w:rFonts w:ascii="Times New Roman" w:eastAsia="Times New Roman" w:hAnsi="Times New Roman" w:cs="Times New Roman"/>
              </w:rPr>
              <w:t>Attachment A</w:t>
            </w:r>
          </w:p>
        </w:tc>
        <w:tc>
          <w:tcPr>
            <w:tcW w:w="944" w:type="dxa"/>
            <w:tcBorders>
              <w:left w:val="single" w:sz="4" w:space="0" w:color="000000" w:themeColor="text1"/>
              <w:right w:val="single" w:sz="4" w:space="0" w:color="000000" w:themeColor="text1"/>
            </w:tcBorders>
            <w:shd w:val="clear" w:color="auto" w:fill="auto"/>
          </w:tcPr>
          <w:p w14:paraId="45763739" w14:textId="77777777" w:rsidR="0036340F" w:rsidRPr="00A351E6" w:rsidRDefault="0036340F" w:rsidP="00AD22F5">
            <w:pPr>
              <w:jc w:val="center"/>
              <w:rPr>
                <w:rFonts w:ascii="Times New Roman" w:eastAsia="Times New Roman" w:hAnsi="Times New Roman" w:cs="Times New Roman"/>
              </w:rPr>
            </w:pPr>
            <w:r w:rsidRPr="00A351E6">
              <w:rPr>
                <w:rFonts w:ascii="Times New Roman" w:eastAsia="Times New Roman" w:hAnsi="Times New Roman" w:cs="Times New Roman"/>
              </w:rPr>
              <w:t>15</w:t>
            </w:r>
          </w:p>
        </w:tc>
      </w:tr>
      <w:tr w:rsidR="0036340F" w:rsidRPr="00A351E6" w14:paraId="546D9568" w14:textId="77777777" w:rsidTr="33329838">
        <w:trPr>
          <w:trHeight w:val="188"/>
        </w:trPr>
        <w:tc>
          <w:tcPr>
            <w:tcW w:w="433" w:type="dxa"/>
            <w:tcBorders>
              <w:top w:val="single" w:sz="4" w:space="0" w:color="000000" w:themeColor="text1"/>
              <w:left w:val="single" w:sz="4" w:space="0" w:color="000000" w:themeColor="text1"/>
              <w:bottom w:val="single" w:sz="4" w:space="0" w:color="000000" w:themeColor="text1"/>
            </w:tcBorders>
            <w:vAlign w:val="bottom"/>
          </w:tcPr>
          <w:p w14:paraId="7A8F93FB" w14:textId="77777777" w:rsidR="0036340F" w:rsidRPr="00854F1E" w:rsidRDefault="0036340F" w:rsidP="00AD22F5">
            <w:pPr>
              <w:rPr>
                <w:rFonts w:ascii="Times New Roman" w:eastAsia="Times New Roman" w:hAnsi="Times New Roman" w:cs="Times New Roman"/>
                <w:highlight w:val="yellow"/>
              </w:rPr>
            </w:pPr>
          </w:p>
        </w:tc>
        <w:tc>
          <w:tcPr>
            <w:tcW w:w="72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2D0881" w14:textId="77777777" w:rsidR="0036340F" w:rsidRPr="00A351E6" w:rsidRDefault="0036340F" w:rsidP="00AD22F5">
            <w:pPr>
              <w:rPr>
                <w:rFonts w:ascii="Times New Roman" w:eastAsia="Times New Roman" w:hAnsi="Times New Roman" w:cs="Times New Roman"/>
                <w:b/>
              </w:rPr>
            </w:pPr>
            <w:r w:rsidRPr="00A351E6">
              <w:rPr>
                <w:rFonts w:ascii="Times New Roman" w:eastAsia="Times New Roman" w:hAnsi="Times New Roman" w:cs="Times New Roman"/>
                <w:b/>
              </w:rPr>
              <w:t>Total Points Possible</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C34AC" w14:textId="77777777" w:rsidR="0036340F" w:rsidRPr="00A351E6" w:rsidRDefault="0036340F" w:rsidP="00AD22F5">
            <w:pPr>
              <w:jc w:val="center"/>
              <w:rPr>
                <w:rFonts w:ascii="Times New Roman" w:eastAsia="Times New Roman" w:hAnsi="Times New Roman" w:cs="Times New Roman"/>
                <w:b/>
              </w:rPr>
            </w:pPr>
            <w:r w:rsidRPr="00A351E6">
              <w:rPr>
                <w:rFonts w:ascii="Times New Roman" w:eastAsia="Times New Roman" w:hAnsi="Times New Roman" w:cs="Times New Roman"/>
                <w:b/>
              </w:rPr>
              <w:t>100</w:t>
            </w:r>
          </w:p>
        </w:tc>
      </w:tr>
    </w:tbl>
    <w:p w14:paraId="193DD053" w14:textId="77777777" w:rsidR="0036340F" w:rsidRPr="009A4A6C" w:rsidRDefault="0036340F" w:rsidP="0036340F">
      <w:pPr>
        <w:spacing w:after="200"/>
        <w:ind w:left="540"/>
        <w:rPr>
          <w:rFonts w:ascii="Times New Roman" w:hAnsi="Times New Roman" w:cs="Times New Roman"/>
        </w:rPr>
      </w:pPr>
    </w:p>
    <w:p w14:paraId="75AF493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Any response that takes exception to any mandatory items in this RFP may be rejected and not considered.</w:t>
      </w:r>
    </w:p>
    <w:p w14:paraId="60983E4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accept or reject in part or in whole any or all proposals submitted.</w:t>
      </w:r>
    </w:p>
    <w:p w14:paraId="4B99593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request in writing clarifications or corrections to proposals. Clarifications or corrections shall not alter the Supplier’s price contained in the cost proposal.</w:t>
      </w:r>
    </w:p>
    <w:p w14:paraId="550195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may require suppliers to make oral or other presentations.  Failure of a Supplier to conduct a presentation on the date scheduled may result in rejection of the Supplier’s proposal.  In addition, WRESA may decide to make site visits to the selected Suppliers’ reference sites or other sites provided by the Supplier.</w:t>
      </w:r>
    </w:p>
    <w:p w14:paraId="38D565B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negotiate further with the successful Supplier. The content of the RFP and the successful Supplier’s proposal(s) will become an integral part of the Contract but may be modified by the provisions of the Contract.</w:t>
      </w:r>
    </w:p>
    <w:p w14:paraId="6DAB70A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By submission of proposals pursuant to this RFP, Suppliers acknowledge that they are amenable to the inclusion in a contract of any information provided either in response to this RFP or subsequently during the selection process.</w:t>
      </w:r>
    </w:p>
    <w:p w14:paraId="650E5ED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lastRenderedPageBreak/>
        <w:t>A proposal in response to an RFP is an offer to contract with WRESA based upon the terms, conditions, and scope of work and specifications contained in the RFP.</w:t>
      </w:r>
    </w:p>
    <w:p w14:paraId="7359F8C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has the right to use, as WRESA determined to be appropriate and necessary, any information, documents, and anything else developed pursuant to the RFP, the proposal and the Contract.</w:t>
      </w:r>
    </w:p>
    <w:p w14:paraId="5DAB03B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Suppliers must submit proposals that are complete, thorough and accurate. Brochures and other similar material may be attached to the proposal.</w:t>
      </w:r>
    </w:p>
    <w:p w14:paraId="04B9D67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must be valid for at least ninety (90) days from the proposal submission date.</w:t>
      </w:r>
    </w:p>
    <w:p w14:paraId="6864CD3F"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Proposals received after the specified date and time for proposal submission shall not be considered, but will be recorded, filed, and shall remain sealed.</w:t>
      </w:r>
      <w:r w:rsidRPr="009A4A6C">
        <w:rPr>
          <w:rFonts w:ascii="Times New Roman" w:hAnsi="Times New Roman" w:cs="Times New Roman"/>
        </w:rPr>
        <w:br/>
      </w:r>
    </w:p>
    <w:p w14:paraId="00768608" w14:textId="77777777" w:rsidR="00160D37" w:rsidRPr="009A4A6C" w:rsidRDefault="00160D37" w:rsidP="00870F29">
      <w:pPr>
        <w:pStyle w:val="Heading4"/>
        <w:spacing w:line="276" w:lineRule="auto"/>
        <w:ind w:left="0" w:hanging="360"/>
        <w:rPr>
          <w:rFonts w:ascii="Times New Roman" w:hAnsi="Times New Roman" w:cs="Times New Roman"/>
        </w:rPr>
      </w:pPr>
      <w:bookmarkStart w:id="10" w:name="_nm73jvrtl7zt" w:colFirst="0" w:colLast="0"/>
      <w:bookmarkEnd w:id="10"/>
      <w:r w:rsidRPr="009A4A6C">
        <w:rPr>
          <w:rFonts w:ascii="Times New Roman" w:hAnsi="Times New Roman" w:cs="Times New Roman"/>
        </w:rPr>
        <w:t>Bid Protest Process</w:t>
      </w:r>
    </w:p>
    <w:p w14:paraId="54CE01DB" w14:textId="77777777" w:rsidR="00160D37" w:rsidRPr="009A4A6C" w:rsidRDefault="00160D37" w:rsidP="00870F29">
      <w:pPr>
        <w:pStyle w:val="Heading4"/>
        <w:numPr>
          <w:ilvl w:val="0"/>
          <w:numId w:val="0"/>
        </w:numPr>
        <w:spacing w:line="276" w:lineRule="auto"/>
        <w:rPr>
          <w:rFonts w:ascii="Times New Roman" w:hAnsi="Times New Roman" w:cs="Times New Roman"/>
        </w:rPr>
      </w:pPr>
    </w:p>
    <w:p w14:paraId="7E22D10F" w14:textId="5E0083D2" w:rsidR="00160D37" w:rsidRPr="009A4A6C" w:rsidRDefault="00160D37" w:rsidP="00870F29">
      <w:pPr>
        <w:rPr>
          <w:rFonts w:ascii="Times New Roman" w:hAnsi="Times New Roman" w:cs="Times New Roman"/>
        </w:rPr>
      </w:pPr>
      <w:r w:rsidRPr="009A4A6C">
        <w:rPr>
          <w:rFonts w:ascii="Times New Roman" w:hAnsi="Times New Roman" w:cs="Times New Roman"/>
        </w:rPr>
        <w:t>Bid protests are filed by Suppliers because they seek to remedy a wrong, actual or perceived, which could inflict or has inflicted injury or hardship to their company as a result of some action taken by WRESA during the solicitation process.</w:t>
      </w:r>
      <w:r w:rsidRPr="009A4A6C">
        <w:rPr>
          <w:rFonts w:ascii="Times New Roman" w:hAnsi="Times New Roman" w:cs="Times New Roman"/>
        </w:rPr>
        <w:br/>
      </w:r>
    </w:p>
    <w:p w14:paraId="18BB313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General Authority</w:t>
      </w:r>
      <w:r w:rsidRPr="009A4A6C">
        <w:rPr>
          <w:rFonts w:ascii="Times New Roman" w:hAnsi="Times New Roman" w:cs="Times New Roman"/>
        </w:rPr>
        <w:br/>
        <w:t>WRESA Administrator maintains the exclusive authority and responsibility to purchase and rent all materials, supplies and equipment, furnishings, fixtures and all other personal property for use by WRESA departments, districts or agencies which are governed by WRESA's Board.</w:t>
      </w:r>
      <w:r w:rsidRPr="009A4A6C">
        <w:rPr>
          <w:rFonts w:ascii="Times New Roman" w:hAnsi="Times New Roman" w:cs="Times New Roman"/>
        </w:rPr>
        <w:br/>
      </w:r>
    </w:p>
    <w:p w14:paraId="605C2C73"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Protest Procedure</w:t>
      </w:r>
      <w:r w:rsidRPr="009A4A6C">
        <w:rPr>
          <w:rFonts w:ascii="Times New Roman" w:hAnsi="Times New Roman" w:cs="Times New Roman"/>
          <w:b/>
        </w:rPr>
        <w:br/>
      </w:r>
      <w:r w:rsidRPr="009A4A6C">
        <w:rPr>
          <w:rFonts w:ascii="Times New Roman" w:hAnsi="Times New Roman" w:cs="Times New Roman"/>
        </w:rPr>
        <w:t>Upon a determination of Supplier selection from a bid process, the Purchasing Consultant will issue a “Notice of Intent to Award” to all solicitation participants of the intended award via email.</w:t>
      </w:r>
    </w:p>
    <w:p w14:paraId="4B222253" w14:textId="77777777" w:rsidR="00160D37" w:rsidRPr="009A4A6C" w:rsidRDefault="00160D37" w:rsidP="00870F29">
      <w:pPr>
        <w:ind w:left="540"/>
        <w:rPr>
          <w:rFonts w:ascii="Times New Roman" w:hAnsi="Times New Roman" w:cs="Times New Roman"/>
        </w:rPr>
      </w:pPr>
    </w:p>
    <w:p w14:paraId="778BAF3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Non-selected Suppliers will have three (3) business days from the date the notice is posted to file a formal bid protest with WRESA Administrator or the designee.</w:t>
      </w:r>
    </w:p>
    <w:p w14:paraId="44CE458C"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bid protest, which must be received by WRESA Administrator or designee within the three (3) day period, shall be in writing, and include the specific facts, circumstances, reasons and/or basis for the protest. This written notice may be in the form of a letter, fax or email.</w:t>
      </w:r>
    </w:p>
    <w:p w14:paraId="384EE0E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Upon execution of the Master Agreement with the selected Supplier, WRESA Administrator or designee will not take action on a bid protest, but a written response will be provided to the protesting Supplier.</w:t>
      </w:r>
    </w:p>
    <w:p w14:paraId="4516DDF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If a Supplier's bid protest is appropriately filed, WRESA Administrator or designee may delay the award of the Master Agreement until the matter is resolved.</w:t>
      </w:r>
    </w:p>
    <w:p w14:paraId="194E946B"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Notwithstanding the foregoing, throughout the bid protest review process, WRESA has no obligation to delay or otherwise postpone an award of a Master Agreement based on a bid protest. In all cases, WRESA reserves the right to make an award when it is determined to be in the best interest of WRESA to do so.</w:t>
      </w:r>
    </w:p>
    <w:p w14:paraId="76A0831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lastRenderedPageBreak/>
        <w:t>WRESA Administrator or designee will respond to all bid protests in a timely manner.</w:t>
      </w:r>
      <w:r w:rsidRPr="009A4A6C">
        <w:rPr>
          <w:rFonts w:ascii="Times New Roman" w:hAnsi="Times New Roman" w:cs="Times New Roman"/>
          <w:b/>
        </w:rPr>
        <w:br/>
      </w:r>
    </w:p>
    <w:p w14:paraId="06D30339" w14:textId="77777777" w:rsidR="00160D37" w:rsidRPr="009A4A6C" w:rsidRDefault="00160D37" w:rsidP="00870F29">
      <w:pPr>
        <w:pStyle w:val="Heading4"/>
        <w:spacing w:line="276" w:lineRule="auto"/>
        <w:ind w:left="0" w:hanging="360"/>
        <w:rPr>
          <w:rFonts w:ascii="Times New Roman" w:hAnsi="Times New Roman" w:cs="Times New Roman"/>
        </w:rPr>
      </w:pPr>
      <w:bookmarkStart w:id="11" w:name="_38km0z9jyjer" w:colFirst="0" w:colLast="0"/>
      <w:bookmarkEnd w:id="11"/>
      <w:r w:rsidRPr="009A4A6C">
        <w:rPr>
          <w:rFonts w:ascii="Times New Roman" w:hAnsi="Times New Roman" w:cs="Times New Roman"/>
        </w:rPr>
        <w:t>Indemnity, Release, Insurance and Security</w:t>
      </w:r>
      <w:r w:rsidRPr="009A4A6C">
        <w:rPr>
          <w:rFonts w:ascii="Times New Roman" w:hAnsi="Times New Roman" w:cs="Times New Roman"/>
        </w:rPr>
        <w:br/>
      </w:r>
    </w:p>
    <w:p w14:paraId="682F55C8"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Evidence of Supplier Insurance Coverage</w:t>
      </w:r>
      <w:r w:rsidRPr="009A4A6C">
        <w:rPr>
          <w:rFonts w:ascii="Times New Roman" w:hAnsi="Times New Roman" w:cs="Times New Roman"/>
        </w:rPr>
        <w:br/>
        <w:t>The Supplier shall provide WRESA at the time the Bid Proposal is submitted, Certificates of Insurance and/or policies, acceptable to WRESA, as listed below:</w:t>
      </w:r>
      <w:r w:rsidRPr="009A4A6C">
        <w:rPr>
          <w:rFonts w:ascii="Times New Roman" w:hAnsi="Times New Roman" w:cs="Times New Roman"/>
        </w:rPr>
        <w:br/>
      </w:r>
    </w:p>
    <w:p w14:paraId="7AFABCB5"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b/>
        </w:rPr>
        <w:t>Certificate of Liability Insurance (Attachment #6)</w:t>
      </w:r>
      <w:r w:rsidRPr="009A4A6C">
        <w:rPr>
          <w:rFonts w:ascii="Times New Roman" w:hAnsi="Times New Roman" w:cs="Times New Roman"/>
        </w:rPr>
        <w:t>. Individual certificates of insurance and/or policies may be required prior to work commencing.</w:t>
      </w:r>
    </w:p>
    <w:p w14:paraId="002670E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b/>
        </w:rPr>
        <w:t>Insurance Requirements</w:t>
      </w:r>
      <w:r w:rsidRPr="009A4A6C">
        <w:rPr>
          <w:rFonts w:ascii="Times New Roman" w:hAnsi="Times New Roman" w:cs="Times New Roman"/>
        </w:rPr>
        <w:br/>
        <w:t>During the performance and up to the date of final acceptance of the work, the Supplier must maintain in full force and effect the insurance hereafter listed below:</w:t>
      </w:r>
    </w:p>
    <w:p w14:paraId="5DC61F3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procure and maintain during the life of this contract, Workers’ Compensation Insurance, including Employers Liability Coverage at limits of $100,000 per person, $500,000 aggregate, in accordance with all applicable statutes of the State of Michigan.</w:t>
      </w:r>
    </w:p>
    <w:p w14:paraId="14A85DE5" w14:textId="77777777" w:rsidR="00160D37" w:rsidRPr="009A4A6C" w:rsidRDefault="00160D37" w:rsidP="00870F29">
      <w:pPr>
        <w:numPr>
          <w:ilvl w:val="2"/>
          <w:numId w:val="15"/>
        </w:numPr>
        <w:spacing w:after="240"/>
        <w:rPr>
          <w:rFonts w:ascii="Times New Roman" w:hAnsi="Times New Roman" w:cs="Times New Roman"/>
        </w:rPr>
      </w:pPr>
      <w:r w:rsidRPr="009A4A6C">
        <w:rPr>
          <w:rFonts w:ascii="Times New Roman" w:hAnsi="Times New Roman" w:cs="Times New Roman"/>
        </w:rPr>
        <w:t>The Supplier shall procure and maintain during the life of this contract, Commercial General Liability Insurance on an “Occurrence Basis” with limits of liability not less than $1,000,000 per occurrence and/or aggregate combined single limit, Personal Injury, Bodily Injury and Property Damage. Coverage shall include the following extensions:</w:t>
      </w:r>
    </w:p>
    <w:p w14:paraId="1A26E50C"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t>Contractual Liability;</w:t>
      </w:r>
    </w:p>
    <w:p w14:paraId="612DC271"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t>Products and Completed Operations;</w:t>
      </w:r>
    </w:p>
    <w:p w14:paraId="33895506" w14:textId="77777777" w:rsidR="00160D37" w:rsidRPr="009A4A6C" w:rsidRDefault="00160D37" w:rsidP="00870F29">
      <w:pPr>
        <w:numPr>
          <w:ilvl w:val="3"/>
          <w:numId w:val="15"/>
        </w:numPr>
        <w:spacing w:after="240"/>
        <w:rPr>
          <w:rFonts w:ascii="Times New Roman" w:hAnsi="Times New Roman" w:cs="Times New Roman"/>
        </w:rPr>
      </w:pPr>
      <w:r w:rsidRPr="009A4A6C">
        <w:rPr>
          <w:rFonts w:ascii="Times New Roman" w:hAnsi="Times New Roman" w:cs="Times New Roman"/>
        </w:rPr>
        <w:t>Per contract aggregate.</w:t>
      </w:r>
    </w:p>
    <w:p w14:paraId="368F9734"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procure and maintain during the life of this contract, Motor Vehicle Liability Insurance, including applicable no-fault coverage, with limits of liability of not less than $1,000,000 per occurrence combined single limit Bodily Injury and Property Damage. Coverage shall include all owned vehicles, all non-owned vehicles, and all hired vehicles.</w:t>
      </w:r>
    </w:p>
    <w:p w14:paraId="3DA87F6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r w:rsidRPr="009A4A6C">
        <w:rPr>
          <w:rFonts w:ascii="Times New Roman" w:hAnsi="Times New Roman" w:cs="Times New Roman"/>
        </w:rPr>
        <w:br/>
      </w:r>
      <w:r w:rsidRPr="009A4A6C">
        <w:rPr>
          <w:rFonts w:ascii="Times New Roman" w:hAnsi="Times New Roman" w:cs="Times New Roman"/>
        </w:rPr>
        <w:br/>
        <w:t>This coverage shall be primary to the Additional Insureds, and not contributing with any other insurance or similar protection available to the Additional Insureds, whether other available coverage is primary, contributing or excess.</w:t>
      </w:r>
      <w:r w:rsidRPr="009A4A6C">
        <w:rPr>
          <w:rFonts w:ascii="Times New Roman" w:hAnsi="Times New Roman" w:cs="Times New Roman"/>
        </w:rPr>
        <w:br/>
      </w:r>
    </w:p>
    <w:p w14:paraId="042D7B2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 xml:space="preserve">Workers’ Compensation Insurance, Commercial General Liability Insurance and Motor Vehicle Liability Insurance, as described above, shall include an endorsement stating the following: “Sixty (60) days Advance Written Notice of Cancellation or Non-Renewal shall be sent to </w:t>
      </w:r>
      <w:r w:rsidRPr="009A4A6C">
        <w:rPr>
          <w:rFonts w:ascii="Times New Roman" w:hAnsi="Times New Roman" w:cs="Times New Roman"/>
        </w:rPr>
        <w:lastRenderedPageBreak/>
        <w:t>Purchasing, WRESA, 33500 Van Born Road, Wayne, MI 48184.”</w:t>
      </w:r>
      <w:r w:rsidRPr="009A4A6C">
        <w:rPr>
          <w:rFonts w:ascii="Times New Roman" w:hAnsi="Times New Roman" w:cs="Times New Roman"/>
        </w:rPr>
        <w:br/>
      </w:r>
    </w:p>
    <w:p w14:paraId="5FD93E2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r w:rsidRPr="009A4A6C">
        <w:rPr>
          <w:rFonts w:ascii="Times New Roman" w:hAnsi="Times New Roman" w:cs="Times New Roman"/>
        </w:rPr>
        <w:br/>
      </w:r>
    </w:p>
    <w:p w14:paraId="2C31917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Indemnification and Hold Harmless – The Supplier shall indemnify and hold harmless WRESA, its officers, agents, and employees from:</w:t>
      </w:r>
      <w:r w:rsidRPr="009A4A6C">
        <w:rPr>
          <w:rFonts w:ascii="Times New Roman" w:hAnsi="Times New Roman" w:cs="Times New Roman"/>
        </w:rPr>
        <w:br/>
      </w:r>
    </w:p>
    <w:p w14:paraId="04A575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5AA87D80"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rPr>
        <w:t>Any claims, damages, penalties, costs and attorney fees arising from any failure of the Supplier, its officers, employees and/or agents, including its sub or independent contractors, to observe applicable laws, including, but not limited to, labor laws and minimum wage laws.</w:t>
      </w:r>
    </w:p>
    <w:p w14:paraId="0CE370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WRESA will not indemnify, defend or hold harmless in any fashion the Supplier from any claims arising from any failure on the part of the Supplier, its employees or suppliers, regardless of any language in any attachment or other document that the Supplier may provide.</w:t>
      </w:r>
    </w:p>
    <w:p w14:paraId="0C6EA90F"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reimburse WRESA any expenses incurred as a result of the Supplier’s failure to fulfill any obligation in a professional and timely manner under the Agreement.</w:t>
      </w:r>
      <w:r w:rsidRPr="009A4A6C">
        <w:rPr>
          <w:rFonts w:ascii="Times New Roman" w:hAnsi="Times New Roman" w:cs="Times New Roman"/>
        </w:rPr>
        <w:br/>
      </w:r>
    </w:p>
    <w:p w14:paraId="0C5849D8" w14:textId="77777777" w:rsidR="00160D37" w:rsidRPr="009A4A6C" w:rsidRDefault="00160D37" w:rsidP="00870F29">
      <w:pPr>
        <w:pStyle w:val="Heading4"/>
        <w:spacing w:line="276" w:lineRule="auto"/>
        <w:ind w:left="0" w:hanging="360"/>
        <w:rPr>
          <w:rFonts w:ascii="Times New Roman" w:hAnsi="Times New Roman" w:cs="Times New Roman"/>
        </w:rPr>
      </w:pPr>
      <w:bookmarkStart w:id="12" w:name="_jt3x9m1dvly4" w:colFirst="0" w:colLast="0"/>
      <w:bookmarkEnd w:id="12"/>
      <w:r w:rsidRPr="009A4A6C">
        <w:rPr>
          <w:rFonts w:ascii="Times New Roman" w:hAnsi="Times New Roman" w:cs="Times New Roman"/>
        </w:rPr>
        <w:t>Default and Termination</w:t>
      </w:r>
      <w:r w:rsidRPr="009A4A6C">
        <w:rPr>
          <w:rFonts w:ascii="Times New Roman" w:hAnsi="Times New Roman" w:cs="Times New Roman"/>
        </w:rPr>
        <w:br/>
      </w:r>
    </w:p>
    <w:p w14:paraId="32158915"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r w:rsidRPr="009A4A6C">
        <w:rPr>
          <w:rFonts w:ascii="Times New Roman" w:hAnsi="Times New Roman" w:cs="Times New Roman"/>
        </w:rPr>
        <w:br/>
      </w:r>
    </w:p>
    <w:p w14:paraId="7F38CB8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Written notice referred to in this article shall be deemed delivered upon presentation to any person designated by the Supplier as the manager or, in the case of notice by the Supplier, the Associate Superintendent of Administrative &amp; Financial Services or by mailing the same certified or registered mail to the address for the Supplier in the proposal, or the address for WRESA in the case of notice by the Supplier.</w:t>
      </w:r>
      <w:r w:rsidRPr="009A4A6C">
        <w:rPr>
          <w:rFonts w:ascii="Times New Roman" w:hAnsi="Times New Roman" w:cs="Times New Roman"/>
        </w:rPr>
        <w:br/>
      </w:r>
    </w:p>
    <w:p w14:paraId="40E4351C"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r w:rsidRPr="009A4A6C">
        <w:rPr>
          <w:rFonts w:ascii="Times New Roman" w:hAnsi="Times New Roman" w:cs="Times New Roman"/>
        </w:rPr>
        <w:br/>
      </w:r>
    </w:p>
    <w:p w14:paraId="0DD648D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 xml:space="preserve">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w:t>
      </w:r>
      <w:r w:rsidRPr="009A4A6C">
        <w:rPr>
          <w:rFonts w:ascii="Times New Roman" w:hAnsi="Times New Roman" w:cs="Times New Roman"/>
        </w:rPr>
        <w:lastRenderedPageBreak/>
        <w:t>damages sustained by virtue of any default by the Supplier.</w:t>
      </w:r>
      <w:r w:rsidRPr="009A4A6C">
        <w:rPr>
          <w:rFonts w:ascii="Times New Roman" w:hAnsi="Times New Roman" w:cs="Times New Roman"/>
        </w:rPr>
        <w:br/>
      </w:r>
    </w:p>
    <w:p w14:paraId="70B4450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r w:rsidRPr="009A4A6C">
        <w:rPr>
          <w:rFonts w:ascii="Times New Roman" w:hAnsi="Times New Roman" w:cs="Times New Roman"/>
        </w:rPr>
        <w:br/>
      </w:r>
    </w:p>
    <w:p w14:paraId="4EC8115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r w:rsidRPr="009A4A6C">
        <w:rPr>
          <w:rFonts w:ascii="Times New Roman" w:hAnsi="Times New Roman" w:cs="Times New Roman"/>
        </w:rPr>
        <w:br/>
      </w:r>
    </w:p>
    <w:p w14:paraId="6C4E896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r w:rsidRPr="009A4A6C">
        <w:rPr>
          <w:rFonts w:ascii="Times New Roman" w:hAnsi="Times New Roman" w:cs="Times New Roman"/>
        </w:rPr>
        <w:br/>
      </w:r>
    </w:p>
    <w:p w14:paraId="1BF9265B" w14:textId="77777777" w:rsidR="00160D37" w:rsidRPr="009A4A6C" w:rsidRDefault="00160D37" w:rsidP="00870F29">
      <w:pPr>
        <w:pStyle w:val="Heading4"/>
        <w:spacing w:line="276" w:lineRule="auto"/>
        <w:ind w:left="0" w:hanging="360"/>
        <w:rPr>
          <w:rFonts w:ascii="Times New Roman" w:hAnsi="Times New Roman" w:cs="Times New Roman"/>
        </w:rPr>
      </w:pPr>
      <w:bookmarkStart w:id="13" w:name="_6uuwn6v2jong" w:colFirst="0" w:colLast="0"/>
      <w:bookmarkEnd w:id="13"/>
      <w:r w:rsidRPr="009A4A6C">
        <w:rPr>
          <w:rFonts w:ascii="Times New Roman" w:hAnsi="Times New Roman" w:cs="Times New Roman"/>
        </w:rPr>
        <w:t>Taxes</w:t>
      </w:r>
    </w:p>
    <w:p w14:paraId="40413BEA" w14:textId="4FCD34FF" w:rsidR="00160D37" w:rsidRDefault="00160D37" w:rsidP="00870F29">
      <w:pPr>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0F03E188" w14:textId="77777777" w:rsidR="00C5020B" w:rsidRPr="009A4A6C" w:rsidRDefault="00C5020B" w:rsidP="00870F29">
      <w:pPr>
        <w:rPr>
          <w:rFonts w:ascii="Times New Roman" w:hAnsi="Times New Roman" w:cs="Times New Roman"/>
        </w:rPr>
      </w:pPr>
    </w:p>
    <w:p w14:paraId="21A44518" w14:textId="77777777" w:rsidR="00160D37" w:rsidRPr="009A4A6C" w:rsidRDefault="00160D37" w:rsidP="00870F29">
      <w:pPr>
        <w:pStyle w:val="Heading4"/>
        <w:spacing w:line="276" w:lineRule="auto"/>
        <w:ind w:left="0" w:hanging="360"/>
        <w:rPr>
          <w:rFonts w:ascii="Times New Roman" w:hAnsi="Times New Roman" w:cs="Times New Roman"/>
        </w:rPr>
      </w:pPr>
      <w:bookmarkStart w:id="14" w:name="_8tjdxbyn3klp" w:colFirst="0" w:colLast="0"/>
      <w:bookmarkEnd w:id="14"/>
      <w:r w:rsidRPr="009A4A6C">
        <w:rPr>
          <w:rFonts w:ascii="Times New Roman" w:hAnsi="Times New Roman" w:cs="Times New Roman"/>
        </w:rPr>
        <w:t>Integration</w:t>
      </w:r>
    </w:p>
    <w:p w14:paraId="35FB6F54" w14:textId="0E76F89A" w:rsidR="00160D37" w:rsidRDefault="00160D37" w:rsidP="00870F29">
      <w:pPr>
        <w:rPr>
          <w:rFonts w:ascii="Times New Roman" w:hAnsi="Times New Roman" w:cs="Times New Roman"/>
        </w:rPr>
      </w:pPr>
      <w:r w:rsidRPr="009A4A6C">
        <w:rPr>
          <w:rFonts w:ascii="Times New Roman" w:hAnsi="Times New Roman" w:cs="Times New Roman"/>
        </w:rPr>
        <w:t>All RFP documents and addendum, Supplier’s response to this RFP, subsequent purchase orders, and contract with the successful Supplier contains the entire understanding between the parties.</w:t>
      </w:r>
    </w:p>
    <w:p w14:paraId="66872EEF" w14:textId="77777777" w:rsidR="00C5020B" w:rsidRPr="009A4A6C" w:rsidRDefault="00C5020B" w:rsidP="00870F29">
      <w:pPr>
        <w:rPr>
          <w:rFonts w:ascii="Times New Roman" w:hAnsi="Times New Roman" w:cs="Times New Roman"/>
        </w:rPr>
      </w:pPr>
    </w:p>
    <w:p w14:paraId="09EAB98B" w14:textId="77777777" w:rsidR="00160D37" w:rsidRPr="009A4A6C" w:rsidRDefault="00160D37" w:rsidP="00870F29">
      <w:pPr>
        <w:pStyle w:val="Heading4"/>
        <w:spacing w:line="276" w:lineRule="auto"/>
        <w:ind w:left="0" w:hanging="360"/>
        <w:rPr>
          <w:rFonts w:ascii="Times New Roman" w:hAnsi="Times New Roman" w:cs="Times New Roman"/>
        </w:rPr>
      </w:pPr>
      <w:bookmarkStart w:id="15" w:name="_qojv0pfg87tj" w:colFirst="0" w:colLast="0"/>
      <w:bookmarkEnd w:id="15"/>
      <w:r w:rsidRPr="009A4A6C">
        <w:rPr>
          <w:rFonts w:ascii="Times New Roman" w:hAnsi="Times New Roman" w:cs="Times New Roman"/>
        </w:rPr>
        <w:t>Financing Option</w:t>
      </w:r>
    </w:p>
    <w:p w14:paraId="0CDCBCAD" w14:textId="052BD6E2" w:rsidR="00160D37" w:rsidRDefault="00160D37" w:rsidP="00870F29">
      <w:pPr>
        <w:rPr>
          <w:rFonts w:ascii="Times New Roman" w:hAnsi="Times New Roman" w:cs="Times New Roman"/>
        </w:rPr>
      </w:pPr>
      <w:r w:rsidRPr="009A4A6C">
        <w:rPr>
          <w:rFonts w:ascii="Times New Roman" w:hAnsi="Times New Roman" w:cs="Times New Roman"/>
        </w:rPr>
        <w:t>NOT APPLICABLE</w:t>
      </w:r>
    </w:p>
    <w:p w14:paraId="57006AB6" w14:textId="77777777" w:rsidR="00C5020B" w:rsidRPr="009A4A6C" w:rsidRDefault="00C5020B" w:rsidP="00870F29">
      <w:pPr>
        <w:rPr>
          <w:rFonts w:ascii="Times New Roman" w:hAnsi="Times New Roman" w:cs="Times New Roman"/>
        </w:rPr>
      </w:pPr>
    </w:p>
    <w:p w14:paraId="0B3EEEA6" w14:textId="77777777" w:rsidR="00160D37" w:rsidRPr="009A4A6C" w:rsidRDefault="00160D37" w:rsidP="00870F29">
      <w:pPr>
        <w:pStyle w:val="Heading4"/>
        <w:spacing w:line="276" w:lineRule="auto"/>
        <w:ind w:left="0" w:hanging="360"/>
        <w:rPr>
          <w:rFonts w:ascii="Times New Roman" w:hAnsi="Times New Roman" w:cs="Times New Roman"/>
        </w:rPr>
      </w:pPr>
      <w:bookmarkStart w:id="16" w:name="_k7yxkcy9ibha" w:colFirst="0" w:colLast="0"/>
      <w:bookmarkEnd w:id="16"/>
      <w:r w:rsidRPr="009A4A6C">
        <w:rPr>
          <w:rFonts w:ascii="Times New Roman" w:hAnsi="Times New Roman" w:cs="Times New Roman"/>
        </w:rPr>
        <w:t>Survival Clause</w:t>
      </w:r>
    </w:p>
    <w:p w14:paraId="085619D2" w14:textId="5EF4DA58" w:rsidR="00160D37" w:rsidRDefault="00160D37" w:rsidP="00870F29">
      <w:pPr>
        <w:rPr>
          <w:rFonts w:ascii="Times New Roman" w:hAnsi="Times New Roman" w:cs="Times New Roman"/>
        </w:rPr>
      </w:pPr>
      <w:r w:rsidRPr="009A4A6C">
        <w:rPr>
          <w:rFonts w:ascii="Times New Roman" w:hAnsi="Times New Roman" w:cs="Times New Roman"/>
        </w:rPr>
        <w:t>All duties and responsibilities of any party that, either expressly or by their nature, extend into the future, shall extend beyond and survive the end of the Contract Term or cancellation of this</w:t>
      </w:r>
      <w:r w:rsidR="00C5020B">
        <w:rPr>
          <w:rFonts w:ascii="Times New Roman" w:hAnsi="Times New Roman" w:cs="Times New Roman"/>
        </w:rPr>
        <w:t xml:space="preserve"> </w:t>
      </w:r>
      <w:r w:rsidRPr="009A4A6C">
        <w:rPr>
          <w:rFonts w:ascii="Times New Roman" w:hAnsi="Times New Roman" w:cs="Times New Roman"/>
        </w:rPr>
        <w:t>Agreement.</w:t>
      </w:r>
    </w:p>
    <w:p w14:paraId="49B82AEA" w14:textId="77777777" w:rsidR="00C5020B" w:rsidRPr="009A4A6C" w:rsidRDefault="00C5020B" w:rsidP="00870F29">
      <w:pPr>
        <w:rPr>
          <w:rFonts w:ascii="Times New Roman" w:hAnsi="Times New Roman" w:cs="Times New Roman"/>
        </w:rPr>
      </w:pPr>
    </w:p>
    <w:p w14:paraId="6A2933A6" w14:textId="77777777" w:rsidR="00160D37" w:rsidRPr="009A4A6C" w:rsidRDefault="00160D37" w:rsidP="00870F29">
      <w:pPr>
        <w:pStyle w:val="Heading4"/>
        <w:spacing w:line="276" w:lineRule="auto"/>
        <w:ind w:left="0" w:hanging="360"/>
        <w:rPr>
          <w:rFonts w:ascii="Times New Roman" w:hAnsi="Times New Roman" w:cs="Times New Roman"/>
        </w:rPr>
      </w:pPr>
      <w:bookmarkStart w:id="17" w:name="_u1juzsie8u6h" w:colFirst="0" w:colLast="0"/>
      <w:bookmarkEnd w:id="17"/>
      <w:r w:rsidRPr="009A4A6C">
        <w:rPr>
          <w:rFonts w:ascii="Times New Roman" w:hAnsi="Times New Roman" w:cs="Times New Roman"/>
        </w:rPr>
        <w:t>Force Majeure</w:t>
      </w:r>
    </w:p>
    <w:p w14:paraId="49AF6782" w14:textId="7B728D22" w:rsidR="00160D37" w:rsidRDefault="00160D37" w:rsidP="00870F29">
      <w:pPr>
        <w:rPr>
          <w:rFonts w:ascii="Times New Roman" w:hAnsi="Times New Roman" w:cs="Times New Roman"/>
        </w:rPr>
      </w:pPr>
      <w:r w:rsidRPr="009A4A6C">
        <w:rPr>
          <w:rFonts w:ascii="Times New Roman" w:hAnsi="Times New Roman" w:cs="Times New Roman"/>
        </w:rPr>
        <w:t>Timely performance is essential to the successful implementation and ongoing operation of the project described herein. Time is of the essence. However, neither party shall be liable for any loss or damage suffered by the other party, directly or indirectly, as a result of the first party's failure to perform, or delay in performing, any of its obligations contained in this Agreement (except any obligations to make payments hereunder), where such failure or delay is caused by circumstances beyond the first party's control or which make performance commercially impracticable, including but not limited to, fire, flood, storm or other natural disaster, explosion, accident, war, riot, civil disorder, governmental regulations or restrictions of any kind or any acts of any government, judicial action, power failure, acts of God or other natural circumstances.</w:t>
      </w:r>
    </w:p>
    <w:p w14:paraId="47F4C69B" w14:textId="77777777" w:rsidR="00C5020B" w:rsidRPr="009A4A6C" w:rsidRDefault="00C5020B" w:rsidP="00870F29">
      <w:pPr>
        <w:rPr>
          <w:rFonts w:ascii="Times New Roman" w:hAnsi="Times New Roman" w:cs="Times New Roman"/>
        </w:rPr>
      </w:pPr>
    </w:p>
    <w:p w14:paraId="6922B7E5" w14:textId="77777777" w:rsidR="00160D37" w:rsidRPr="009A4A6C" w:rsidRDefault="00160D37" w:rsidP="00870F29">
      <w:pPr>
        <w:pStyle w:val="Heading4"/>
        <w:spacing w:line="276" w:lineRule="auto"/>
        <w:ind w:left="0" w:hanging="360"/>
        <w:rPr>
          <w:rFonts w:ascii="Times New Roman" w:hAnsi="Times New Roman" w:cs="Times New Roman"/>
        </w:rPr>
      </w:pPr>
      <w:bookmarkStart w:id="18" w:name="_ui7i9fkodej2" w:colFirst="0" w:colLast="0"/>
      <w:bookmarkEnd w:id="18"/>
      <w:r w:rsidRPr="009A4A6C">
        <w:rPr>
          <w:rFonts w:ascii="Times New Roman" w:hAnsi="Times New Roman" w:cs="Times New Roman"/>
        </w:rPr>
        <w:lastRenderedPageBreak/>
        <w:t>Non-Waiver of Agreement Rights</w:t>
      </w:r>
    </w:p>
    <w:p w14:paraId="73F5CBF1" w14:textId="749D41AB" w:rsidR="00160D37" w:rsidRDefault="00160D37" w:rsidP="00870F29">
      <w:pPr>
        <w:rPr>
          <w:rFonts w:ascii="Times New Roman" w:hAnsi="Times New Roman" w:cs="Times New Roman"/>
        </w:rPr>
      </w:pPr>
      <w:r w:rsidRPr="009A4A6C">
        <w:rPr>
          <w:rFonts w:ascii="Times New Roman" w:hAnsi="Times New Roman" w:cs="Times New Roman"/>
        </w:rPr>
        <w:t>It is the option of any party to the Agreement to grant extensions or provide flexibilities to the other party in meeting scheduled tasks or responsibilities defined in the Agreement. Under no circumstances, however, shall any parties to the Agreement forfeit or cancel any right presented in the Agreement by delaying or failing to exercise the right or by not immediately and promptly notifying the other party in the event of a default. In the event that a party to the Agreement waives a right, this does not indicate a waiver of the ability of the party to, at a subsequent time, enforce the right. The payment of funds to the Supplier by WRESA should in no way be interpreted as acceptance of the system or the waiver of performance requirements.</w:t>
      </w:r>
    </w:p>
    <w:p w14:paraId="421E767E" w14:textId="77777777" w:rsidR="00C5020B" w:rsidRPr="009A4A6C" w:rsidRDefault="00C5020B" w:rsidP="00870F29">
      <w:pPr>
        <w:rPr>
          <w:rFonts w:ascii="Times New Roman" w:hAnsi="Times New Roman" w:cs="Times New Roman"/>
        </w:rPr>
      </w:pPr>
    </w:p>
    <w:p w14:paraId="379DD124" w14:textId="77777777" w:rsidR="00160D37" w:rsidRPr="009A4A6C" w:rsidRDefault="00160D37" w:rsidP="00870F29">
      <w:pPr>
        <w:pStyle w:val="Heading4"/>
        <w:spacing w:line="276" w:lineRule="auto"/>
        <w:ind w:left="0" w:hanging="360"/>
        <w:rPr>
          <w:rFonts w:ascii="Times New Roman" w:hAnsi="Times New Roman" w:cs="Times New Roman"/>
        </w:rPr>
      </w:pPr>
      <w:bookmarkStart w:id="19" w:name="_5u62b2lspuyg" w:colFirst="0" w:colLast="0"/>
      <w:bookmarkEnd w:id="19"/>
      <w:r w:rsidRPr="009A4A6C">
        <w:rPr>
          <w:rFonts w:ascii="Times New Roman" w:hAnsi="Times New Roman" w:cs="Times New Roman"/>
        </w:rPr>
        <w:t>Patents, Copyrights and Proprietary Rights</w:t>
      </w:r>
    </w:p>
    <w:p w14:paraId="3C6D1DD5" w14:textId="37E7DCE6" w:rsidR="00160D37" w:rsidRDefault="00160D37" w:rsidP="00870F29">
      <w:pPr>
        <w:rPr>
          <w:rFonts w:ascii="Times New Roman" w:hAnsi="Times New Roman" w:cs="Times New Roman"/>
        </w:rPr>
      </w:pPr>
      <w:r w:rsidRPr="009A4A6C">
        <w:rPr>
          <w:rFonts w:ascii="Times New Roman" w:hAnsi="Times New Roman" w:cs="Times New Roman"/>
        </w:rPr>
        <w:t>The Supplier, at its own expense, shall completely and entirely defend WRESA from any claim or suit brought against WRESA arising from claims of violation of United States patents or copyrights resulting from the Supplier or WRESA use of any equipment, technology, documentation, and/or data developed in connection with the services and products described in this Agreement.  WRESA will provide the Supplier with a written notice of any such claim or suit.  WRESA will also assist the Supplier, in all reasonable ways, in the preparation of information helpful to the Supplier in defending WRESA against this suit.  WRESA retains the right to offset any amounts owed to Supplier in defending itself again claim. Following written notification of an infringement claim, Supplier may, at its expense and its discretion, either (a) procure for WRESA the right to continue to use the alleged infringing product, (b) replace, modify or provide substitute product to WRESA or (c) return all monies paid WRESA under the terms of the Agreement.</w:t>
      </w:r>
    </w:p>
    <w:p w14:paraId="1D89E14B" w14:textId="77777777" w:rsidR="00C5020B" w:rsidRPr="009A4A6C" w:rsidRDefault="00C5020B" w:rsidP="00870F29">
      <w:pPr>
        <w:rPr>
          <w:rFonts w:ascii="Times New Roman" w:hAnsi="Times New Roman" w:cs="Times New Roman"/>
        </w:rPr>
      </w:pPr>
    </w:p>
    <w:p w14:paraId="411E405B" w14:textId="77777777" w:rsidR="00160D37" w:rsidRPr="009A4A6C" w:rsidRDefault="00160D37" w:rsidP="00870F29">
      <w:pPr>
        <w:pStyle w:val="Heading4"/>
        <w:spacing w:line="276" w:lineRule="auto"/>
        <w:ind w:left="0" w:hanging="360"/>
        <w:rPr>
          <w:rFonts w:ascii="Times New Roman" w:hAnsi="Times New Roman" w:cs="Times New Roman"/>
        </w:rPr>
      </w:pPr>
      <w:bookmarkStart w:id="20" w:name="_7d2xq2408kqe" w:colFirst="0" w:colLast="0"/>
      <w:bookmarkEnd w:id="20"/>
      <w:r w:rsidRPr="009A4A6C">
        <w:rPr>
          <w:rFonts w:ascii="Times New Roman" w:hAnsi="Times New Roman" w:cs="Times New Roman"/>
        </w:rPr>
        <w:t>Nondiscrimination by Suppliers or Agents of Suppliers</w:t>
      </w:r>
    </w:p>
    <w:p w14:paraId="4097C3F1" w14:textId="1EF4FF03" w:rsidR="00160D37" w:rsidRDefault="00160D37" w:rsidP="00870F29">
      <w:pPr>
        <w:rPr>
          <w:rFonts w:ascii="Times New Roman" w:hAnsi="Times New Roman" w:cs="Times New Roman"/>
        </w:rPr>
      </w:pPr>
      <w:r w:rsidRPr="009A4A6C">
        <w:rPr>
          <w:rFonts w:ascii="Times New Roman" w:hAnsi="Times New Roman" w:cs="Times New Roman"/>
        </w:rPr>
        <w:t>Neither the Supplier nor anyone with whom the Supplier shall contract shall discriminate against any person employed or applying for employment concerning the performance of the Supplier responsibilities under this Agreement. This discrimination prohibition shall apply to all matters of initial employment, tenure and terms of employment, or otherwise with respect to any matter directly or indirectly relating to employment concerning race, color, sex, religion, age, national origin, or ancestry.  A breach of this covenant may be regarded as a default by the Vendor of this Agreement.</w:t>
      </w:r>
    </w:p>
    <w:p w14:paraId="5FBBF721" w14:textId="77777777" w:rsidR="00C5020B" w:rsidRPr="009A4A6C" w:rsidRDefault="00C5020B" w:rsidP="00870F29">
      <w:pPr>
        <w:rPr>
          <w:rFonts w:ascii="Times New Roman" w:hAnsi="Times New Roman" w:cs="Times New Roman"/>
        </w:rPr>
      </w:pPr>
    </w:p>
    <w:p w14:paraId="1944C913" w14:textId="77777777" w:rsidR="00160D37" w:rsidRPr="009A4A6C" w:rsidRDefault="00160D37" w:rsidP="00870F29">
      <w:pPr>
        <w:pStyle w:val="Heading4"/>
        <w:spacing w:line="276" w:lineRule="auto"/>
        <w:ind w:left="0" w:hanging="360"/>
        <w:rPr>
          <w:rFonts w:ascii="Times New Roman" w:hAnsi="Times New Roman" w:cs="Times New Roman"/>
        </w:rPr>
      </w:pPr>
      <w:bookmarkStart w:id="21" w:name="_lzqgxgzdl6t5" w:colFirst="0" w:colLast="0"/>
      <w:bookmarkEnd w:id="21"/>
      <w:r w:rsidRPr="009A4A6C">
        <w:rPr>
          <w:rFonts w:ascii="Times New Roman" w:hAnsi="Times New Roman" w:cs="Times New Roman"/>
        </w:rPr>
        <w:t>Subcontractors</w:t>
      </w:r>
    </w:p>
    <w:p w14:paraId="7EE28D2E" w14:textId="2A2D17C1" w:rsidR="00160D37" w:rsidRDefault="00160D37" w:rsidP="00870F29">
      <w:pPr>
        <w:rPr>
          <w:rFonts w:ascii="Times New Roman" w:hAnsi="Times New Roman" w:cs="Times New Roman"/>
        </w:rPr>
      </w:pPr>
      <w:r w:rsidRPr="009A4A6C">
        <w:rPr>
          <w:rFonts w:ascii="Times New Roman" w:hAnsi="Times New Roman" w:cs="Times New Roman"/>
        </w:rPr>
        <w:t>When using any subcontractors not stated in the Supplier’s response to the RFP, the Supplier must obtain written prior approval from WRESA for activities or duties to take place at WRESA’s site. In using subcontractors, the Supplier agrees to be responsible for all their acts and omissions to the same extent as if the subcontractors were employees of the Supplier.</w:t>
      </w:r>
    </w:p>
    <w:p w14:paraId="526C8E5F" w14:textId="77777777" w:rsidR="00C5020B" w:rsidRPr="009A4A6C" w:rsidRDefault="00C5020B" w:rsidP="00870F29">
      <w:pPr>
        <w:rPr>
          <w:rFonts w:ascii="Times New Roman" w:hAnsi="Times New Roman" w:cs="Times New Roman"/>
        </w:rPr>
      </w:pPr>
    </w:p>
    <w:p w14:paraId="544F0F27" w14:textId="77777777" w:rsidR="00160D37" w:rsidRPr="009A4A6C" w:rsidRDefault="00160D37" w:rsidP="00870F29">
      <w:pPr>
        <w:pStyle w:val="Heading4"/>
        <w:spacing w:line="276" w:lineRule="auto"/>
        <w:ind w:left="0" w:hanging="360"/>
        <w:rPr>
          <w:rFonts w:ascii="Times New Roman" w:hAnsi="Times New Roman" w:cs="Times New Roman"/>
        </w:rPr>
      </w:pPr>
      <w:bookmarkStart w:id="22" w:name="_jbzomwelg56q" w:colFirst="0" w:colLast="0"/>
      <w:bookmarkEnd w:id="22"/>
      <w:r w:rsidRPr="009A4A6C">
        <w:rPr>
          <w:rFonts w:ascii="Times New Roman" w:hAnsi="Times New Roman" w:cs="Times New Roman"/>
        </w:rPr>
        <w:t>Effect of Regulation</w:t>
      </w:r>
    </w:p>
    <w:p w14:paraId="7805252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Should any local, state, or national regulatory authority having jurisdiction over WRESA enter a valid and enforceable order upon WRESA which has the effect of changing or superseding any term or condition of this Agreement, such order shall be complied with, but only so long as such order remains in effect and only to the extent actually necessary under the law. In such event, this Agreement shall remain in effect, unless the effect of the order is to deprive WRESA of a material part of its Agreement with the Supplier. In the event this order results in depriving WRESA of materials or raising their costs beyond that defined in this Agreement, WRESA shall have the right to </w:t>
      </w:r>
      <w:r w:rsidRPr="009A4A6C">
        <w:rPr>
          <w:rFonts w:ascii="Times New Roman" w:hAnsi="Times New Roman" w:cs="Times New Roman"/>
        </w:rPr>
        <w:lastRenderedPageBreak/>
        <w:t>rescind all or part of this Agreement (if such a rescission is practical) or to end the Agreement term upon thirty (30) days written prior notice to the Supplier.  Should the Agreement be terminated under such circumstances, WRESA shall be absolved of all penalties and financial assessments related to cancellation of the Agreement.</w:t>
      </w:r>
      <w:r w:rsidRPr="009A4A6C">
        <w:rPr>
          <w:rFonts w:ascii="Times New Roman" w:hAnsi="Times New Roman" w:cs="Times New Roman"/>
        </w:rPr>
        <w:br/>
      </w:r>
    </w:p>
    <w:p w14:paraId="786F4F23" w14:textId="77777777" w:rsidR="00160D37" w:rsidRPr="009A4A6C" w:rsidRDefault="00160D37" w:rsidP="00870F29">
      <w:pPr>
        <w:pStyle w:val="Heading4"/>
        <w:spacing w:line="276" w:lineRule="auto"/>
        <w:ind w:left="0" w:hanging="360"/>
        <w:rPr>
          <w:rFonts w:ascii="Times New Roman" w:hAnsi="Times New Roman" w:cs="Times New Roman"/>
        </w:rPr>
      </w:pPr>
      <w:bookmarkStart w:id="23" w:name="_a2uh752zhf0j" w:colFirst="0" w:colLast="0"/>
      <w:bookmarkEnd w:id="23"/>
      <w:r w:rsidRPr="009A4A6C">
        <w:rPr>
          <w:rFonts w:ascii="Times New Roman" w:hAnsi="Times New Roman" w:cs="Times New Roman"/>
        </w:rPr>
        <w:t>Assignments</w:t>
      </w:r>
    </w:p>
    <w:p w14:paraId="613BE939" w14:textId="1BD864B7" w:rsidR="00160D37" w:rsidRDefault="00160D37" w:rsidP="00870F29">
      <w:pPr>
        <w:rPr>
          <w:rFonts w:ascii="Times New Roman" w:hAnsi="Times New Roman" w:cs="Times New Roman"/>
        </w:rPr>
      </w:pPr>
      <w:r w:rsidRPr="009A4A6C">
        <w:rPr>
          <w:rFonts w:ascii="Times New Roman" w:hAnsi="Times New Roman" w:cs="Times New Roman"/>
        </w:rPr>
        <w:t>WRESA and Supplier each binds themselves, their partners, agents, successors, those working in concert with them in any capacity, and other legal representatives to all covenants, agreements, and obligations contained in this Agreement.</w:t>
      </w:r>
    </w:p>
    <w:p w14:paraId="468912E7" w14:textId="77777777" w:rsidR="00C5020B" w:rsidRPr="009A4A6C" w:rsidRDefault="00C5020B" w:rsidP="00870F29">
      <w:pPr>
        <w:rPr>
          <w:rFonts w:ascii="Times New Roman" w:hAnsi="Times New Roman" w:cs="Times New Roman"/>
        </w:rPr>
      </w:pPr>
    </w:p>
    <w:p w14:paraId="526F251E" w14:textId="77777777" w:rsidR="00160D37" w:rsidRPr="009A4A6C" w:rsidRDefault="00160D37" w:rsidP="00870F29">
      <w:pPr>
        <w:pStyle w:val="Heading4"/>
        <w:spacing w:line="276" w:lineRule="auto"/>
        <w:ind w:left="0" w:hanging="360"/>
        <w:rPr>
          <w:rFonts w:ascii="Times New Roman" w:hAnsi="Times New Roman" w:cs="Times New Roman"/>
        </w:rPr>
      </w:pPr>
      <w:bookmarkStart w:id="24" w:name="_xz7lct7q0lxa" w:colFirst="0" w:colLast="0"/>
      <w:bookmarkEnd w:id="24"/>
      <w:r w:rsidRPr="009A4A6C">
        <w:rPr>
          <w:rFonts w:ascii="Times New Roman" w:hAnsi="Times New Roman" w:cs="Times New Roman"/>
        </w:rPr>
        <w:t>Supplier as Independent Contractor</w:t>
      </w:r>
    </w:p>
    <w:p w14:paraId="0CEFE1F1" w14:textId="36D81CDF" w:rsidR="00160D37" w:rsidRDefault="00160D37" w:rsidP="00870F29">
      <w:pPr>
        <w:rPr>
          <w:rFonts w:ascii="Times New Roman" w:hAnsi="Times New Roman" w:cs="Times New Roman"/>
        </w:rPr>
      </w:pPr>
      <w:r w:rsidRPr="009A4A6C">
        <w:rPr>
          <w:rFonts w:ascii="Times New Roman" w:hAnsi="Times New Roman" w:cs="Times New Roman"/>
        </w:rPr>
        <w:t>It is expressly agreed that Supplier is not an agent of WRESA but an independent contractor. The Supplier shall not pledge or attempt to pledge the credit of WRESA or in any other way attempt to bind WRESA.</w:t>
      </w:r>
    </w:p>
    <w:p w14:paraId="096E3BFB" w14:textId="77777777" w:rsidR="00C5020B" w:rsidRPr="009A4A6C" w:rsidRDefault="00C5020B" w:rsidP="00870F29">
      <w:pPr>
        <w:rPr>
          <w:rFonts w:ascii="Times New Roman" w:hAnsi="Times New Roman" w:cs="Times New Roman"/>
        </w:rPr>
      </w:pPr>
    </w:p>
    <w:p w14:paraId="69BB9F8F" w14:textId="77777777" w:rsidR="00160D37" w:rsidRPr="009A4A6C" w:rsidRDefault="00160D37" w:rsidP="00870F29">
      <w:pPr>
        <w:pStyle w:val="Heading4"/>
        <w:spacing w:line="276" w:lineRule="auto"/>
        <w:ind w:left="0" w:hanging="360"/>
        <w:rPr>
          <w:rFonts w:ascii="Times New Roman" w:hAnsi="Times New Roman" w:cs="Times New Roman"/>
        </w:rPr>
      </w:pPr>
      <w:bookmarkStart w:id="25" w:name="_qoh0gvt0tq9w" w:colFirst="0" w:colLast="0"/>
      <w:bookmarkEnd w:id="25"/>
      <w:r w:rsidRPr="009A4A6C">
        <w:rPr>
          <w:rFonts w:ascii="Times New Roman" w:hAnsi="Times New Roman" w:cs="Times New Roman"/>
        </w:rPr>
        <w:t>Non-Collusion Covenant</w:t>
      </w:r>
    </w:p>
    <w:p w14:paraId="5DE515F3" w14:textId="579C81D1" w:rsidR="00160D37" w:rsidRDefault="00160D37" w:rsidP="00870F29">
      <w:pPr>
        <w:rPr>
          <w:rFonts w:ascii="Times New Roman" w:hAnsi="Times New Roman" w:cs="Times New Roman"/>
        </w:rPr>
      </w:pPr>
      <w:r w:rsidRPr="009A4A6C">
        <w:rPr>
          <w:rFonts w:ascii="Times New Roman" w:hAnsi="Times New Roman" w:cs="Times New Roman"/>
        </w:rPr>
        <w:t>Supplier hereby represents and agrees that it will not and has in no way entered into any contingent fee arrangement with any firm or person concerning the obtaining of this Agreement. Supplier certifies that their Proposal is made without any previous understanding, agreement or connection with any person, firm or corporation making a Proposal for the same services and is in all respects fair, without outside control, collusion, fraud or otherwise illegal action.</w:t>
      </w:r>
    </w:p>
    <w:p w14:paraId="40A25C80" w14:textId="77777777" w:rsidR="00C5020B" w:rsidRPr="009A4A6C" w:rsidRDefault="00C5020B" w:rsidP="00870F29">
      <w:pPr>
        <w:rPr>
          <w:rFonts w:ascii="Times New Roman" w:hAnsi="Times New Roman" w:cs="Times New Roman"/>
        </w:rPr>
      </w:pPr>
    </w:p>
    <w:p w14:paraId="388805C9" w14:textId="77777777" w:rsidR="00160D37" w:rsidRPr="009A4A6C" w:rsidRDefault="00160D37" w:rsidP="00870F29">
      <w:pPr>
        <w:pStyle w:val="Heading4"/>
        <w:spacing w:line="276" w:lineRule="auto"/>
        <w:ind w:left="0" w:hanging="360"/>
        <w:rPr>
          <w:rFonts w:ascii="Times New Roman" w:hAnsi="Times New Roman" w:cs="Times New Roman"/>
        </w:rPr>
      </w:pPr>
      <w:bookmarkStart w:id="26" w:name="_bap5nujy5kfn" w:colFirst="0" w:colLast="0"/>
      <w:bookmarkEnd w:id="26"/>
      <w:r w:rsidRPr="009A4A6C">
        <w:rPr>
          <w:rFonts w:ascii="Times New Roman" w:hAnsi="Times New Roman" w:cs="Times New Roman"/>
        </w:rPr>
        <w:t>Advertisement</w:t>
      </w:r>
    </w:p>
    <w:p w14:paraId="241BB38E" w14:textId="77777777" w:rsidR="00567190" w:rsidRDefault="00160D37" w:rsidP="00870F29">
      <w:pPr>
        <w:rPr>
          <w:rFonts w:ascii="Times New Roman" w:hAnsi="Times New Roman" w:cs="Times New Roman"/>
        </w:rPr>
      </w:pPr>
      <w:r w:rsidRPr="009A4A6C">
        <w:rPr>
          <w:rFonts w:ascii="Times New Roman" w:hAnsi="Times New Roman" w:cs="Times New Roman"/>
        </w:rPr>
        <w:t>The laws of the State of Michigan, WRESA purchasing policies and the legal advertisement for contractors and purchases, are made a part of any agreement entered into the same respect as if specifically set forth in that agreement.</w:t>
      </w:r>
    </w:p>
    <w:p w14:paraId="151BAF8E" w14:textId="77777777" w:rsidR="00AE0978" w:rsidRDefault="00AE0978">
      <w:pPr>
        <w:spacing w:after="200"/>
        <w:rPr>
          <w:rFonts w:ascii="Times New Roman" w:hAnsi="Times New Roman" w:cs="Times New Roman"/>
        </w:rPr>
      </w:pPr>
      <w:r>
        <w:rPr>
          <w:b/>
        </w:rPr>
        <w:br w:type="page"/>
      </w:r>
    </w:p>
    <w:p w14:paraId="55C413BE" w14:textId="31AB5654" w:rsidR="00567190" w:rsidRPr="00FA3204" w:rsidRDefault="00567190" w:rsidP="00870F29">
      <w:pPr>
        <w:pStyle w:val="Heading3"/>
        <w:rPr>
          <w:color w:val="auto"/>
        </w:rPr>
      </w:pPr>
      <w:bookmarkStart w:id="27" w:name="_h6fr0jekrhh1" w:colFirst="0" w:colLast="0"/>
      <w:bookmarkEnd w:id="27"/>
      <w:r w:rsidRPr="00FA3204">
        <w:rPr>
          <w:color w:val="auto"/>
        </w:rPr>
        <w:lastRenderedPageBreak/>
        <w:t>II. RFP SPECIFICATIONS</w:t>
      </w:r>
    </w:p>
    <w:p w14:paraId="5E3652F6" w14:textId="77777777" w:rsidR="00567190" w:rsidRPr="009A4A6C" w:rsidRDefault="00567190" w:rsidP="00870F29">
      <w:pPr>
        <w:rPr>
          <w:rFonts w:ascii="Times New Roman" w:hAnsi="Times New Roman" w:cs="Times New Roman"/>
        </w:rPr>
      </w:pPr>
    </w:p>
    <w:p w14:paraId="3E15F309" w14:textId="1558E112" w:rsidR="2A0A2D0E" w:rsidRDefault="2A0A2D0E" w:rsidP="18576934">
      <w:pPr>
        <w:rPr>
          <w:rFonts w:ascii="Times New Roman" w:hAnsi="Times New Roman" w:cs="Times New Roman"/>
        </w:rPr>
      </w:pPr>
      <w:bookmarkStart w:id="28" w:name="_5seqdxq8k6zj" w:colFirst="0" w:colLast="0"/>
      <w:bookmarkEnd w:id="28"/>
      <w:r w:rsidRPr="18576934">
        <w:rPr>
          <w:rFonts w:ascii="Times New Roman" w:hAnsi="Times New Roman" w:cs="Times New Roman"/>
        </w:rPr>
        <w:t>The awarded Contractor must meet all the following specifications and will be held accountable for the delivery, integration, and support of each:</w:t>
      </w:r>
    </w:p>
    <w:p w14:paraId="542EFCA8" w14:textId="4D8B058B" w:rsidR="18576934" w:rsidRDefault="18576934" w:rsidP="18576934">
      <w:pPr>
        <w:rPr>
          <w:rFonts w:ascii="Times New Roman" w:hAnsi="Times New Roman" w:cs="Times New Roman"/>
        </w:rPr>
      </w:pPr>
    </w:p>
    <w:p w14:paraId="265CB715" w14:textId="77777777" w:rsidR="00ED27BC" w:rsidRPr="00604FD9" w:rsidRDefault="00ED27BC" w:rsidP="00ED27BC">
      <w:pPr>
        <w:pStyle w:val="ListParagraph"/>
        <w:numPr>
          <w:ilvl w:val="0"/>
          <w:numId w:val="45"/>
        </w:numPr>
        <w:spacing w:after="160" w:line="256" w:lineRule="auto"/>
        <w:rPr>
          <w:rFonts w:ascii="Times New Roman" w:eastAsiaTheme="minorEastAsia" w:hAnsi="Times New Roman" w:cs="Times New Roman"/>
          <w:b/>
          <w:bCs/>
          <w:color w:val="333333"/>
        </w:rPr>
      </w:pPr>
      <w:r w:rsidRPr="00604FD9">
        <w:rPr>
          <w:rFonts w:ascii="Times New Roman" w:eastAsiaTheme="minorEastAsia" w:hAnsi="Times New Roman" w:cs="Times New Roman"/>
          <w:b/>
          <w:bCs/>
          <w:color w:val="333333"/>
        </w:rPr>
        <w:t>Phase 1: Assessment &amp; Planning</w:t>
      </w:r>
    </w:p>
    <w:p w14:paraId="4DE86EC7" w14:textId="521EF0AA" w:rsidR="00ED27BC" w:rsidRPr="00604FD9" w:rsidRDefault="00ED27BC" w:rsidP="00ED27BC">
      <w:pPr>
        <w:pStyle w:val="ListParagraph"/>
        <w:numPr>
          <w:ilvl w:val="1"/>
          <w:numId w:val="45"/>
        </w:numPr>
        <w:spacing w:after="160" w:line="256" w:lineRule="auto"/>
        <w:rPr>
          <w:rFonts w:ascii="Times New Roman" w:eastAsiaTheme="minorEastAsia" w:hAnsi="Times New Roman" w:cs="Times New Roman"/>
          <w:color w:val="333333"/>
        </w:rPr>
      </w:pPr>
      <w:r w:rsidRPr="00604FD9">
        <w:rPr>
          <w:rFonts w:ascii="Times New Roman" w:eastAsiaTheme="minorEastAsia" w:hAnsi="Times New Roman" w:cs="Times New Roman"/>
          <w:color w:val="333333"/>
        </w:rPr>
        <w:t>Conduct a thorough review of the existing Implementation Manual and supporting documents on the GSRP website.</w:t>
      </w:r>
    </w:p>
    <w:p w14:paraId="68EEB370" w14:textId="77777777" w:rsidR="00ED27BC" w:rsidRDefault="00ED27BC" w:rsidP="00ED27BC">
      <w:pPr>
        <w:pStyle w:val="ListParagraph"/>
        <w:numPr>
          <w:ilvl w:val="1"/>
          <w:numId w:val="45"/>
        </w:numPr>
        <w:spacing w:after="160" w:line="256" w:lineRule="auto"/>
        <w:rPr>
          <w:rFonts w:ascii="Times New Roman" w:eastAsiaTheme="minorEastAsia" w:hAnsi="Times New Roman" w:cs="Times New Roman"/>
          <w:color w:val="333333"/>
        </w:rPr>
      </w:pPr>
      <w:r>
        <w:rPr>
          <w:rFonts w:ascii="Times New Roman" w:eastAsiaTheme="minorEastAsia" w:hAnsi="Times New Roman" w:cs="Times New Roman"/>
          <w:color w:val="333333"/>
        </w:rPr>
        <w:t xml:space="preserve">Identify inconsistencies, duplicated content, and formatting issues. </w:t>
      </w:r>
    </w:p>
    <w:p w14:paraId="2866C627" w14:textId="77777777" w:rsidR="00ED27BC" w:rsidRPr="000508A2" w:rsidRDefault="00ED27BC" w:rsidP="00ED27BC">
      <w:pPr>
        <w:pStyle w:val="ListParagraph"/>
        <w:numPr>
          <w:ilvl w:val="1"/>
          <w:numId w:val="45"/>
        </w:numPr>
        <w:shd w:val="clear" w:color="auto" w:fill="FFFFFF" w:themeFill="background1"/>
        <w:spacing w:line="256" w:lineRule="auto"/>
        <w:rPr>
          <w:rFonts w:ascii="Times New Roman" w:eastAsiaTheme="minorEastAsia" w:hAnsi="Times New Roman" w:cs="Times New Roman"/>
          <w:color w:val="333333"/>
        </w:rPr>
      </w:pPr>
      <w:r w:rsidRPr="000508A2">
        <w:rPr>
          <w:rFonts w:ascii="Times New Roman" w:eastAsiaTheme="minorEastAsia" w:hAnsi="Times New Roman" w:cs="Times New Roman"/>
          <w:color w:val="333333"/>
        </w:rPr>
        <w:t>Develop and propose a new framework for the Implementation Manual, ensuring enhanced navigation and clear identification of GSRP implementation requirements.</w:t>
      </w:r>
    </w:p>
    <w:p w14:paraId="19C80619" w14:textId="15CD3C0B" w:rsidR="53D36654" w:rsidRDefault="53D36654" w:rsidP="69C40297">
      <w:pPr>
        <w:pStyle w:val="ListParagraph"/>
        <w:shd w:val="clear" w:color="auto" w:fill="FFFFFF" w:themeFill="background1"/>
        <w:spacing w:line="256" w:lineRule="auto"/>
        <w:ind w:left="1440"/>
        <w:rPr>
          <w:rFonts w:ascii="Times New Roman" w:eastAsiaTheme="minorEastAsia" w:hAnsi="Times New Roman" w:cs="Times New Roman"/>
          <w:color w:val="333333"/>
        </w:rPr>
      </w:pPr>
    </w:p>
    <w:p w14:paraId="09CC8051" w14:textId="25CA2CE8" w:rsidR="00ED27BC" w:rsidRPr="00604FD9" w:rsidRDefault="00ED27BC" w:rsidP="00ED27BC">
      <w:pPr>
        <w:pStyle w:val="ListParagraph"/>
        <w:numPr>
          <w:ilvl w:val="0"/>
          <w:numId w:val="45"/>
        </w:numPr>
        <w:shd w:val="clear" w:color="auto" w:fill="FFFFFF" w:themeFill="background1"/>
        <w:spacing w:line="256" w:lineRule="auto"/>
        <w:rPr>
          <w:rFonts w:ascii="Times New Roman" w:eastAsiaTheme="minorEastAsia" w:hAnsi="Times New Roman" w:cs="Times New Roman"/>
          <w:b/>
          <w:bCs/>
          <w:color w:val="333333"/>
        </w:rPr>
      </w:pPr>
      <w:r w:rsidRPr="00604FD9">
        <w:rPr>
          <w:rFonts w:ascii="Times New Roman" w:eastAsiaTheme="minorEastAsia" w:hAnsi="Times New Roman" w:cs="Times New Roman"/>
          <w:b/>
          <w:bCs/>
          <w:color w:val="333333"/>
        </w:rPr>
        <w:t xml:space="preserve">Phase 2: </w:t>
      </w:r>
      <w:r w:rsidR="00EA7282">
        <w:rPr>
          <w:rFonts w:ascii="Times New Roman" w:eastAsiaTheme="minorEastAsia" w:hAnsi="Times New Roman" w:cs="Times New Roman"/>
          <w:b/>
          <w:bCs/>
          <w:color w:val="333333"/>
        </w:rPr>
        <w:t xml:space="preserve">Implementation </w:t>
      </w:r>
      <w:r w:rsidRPr="00604FD9">
        <w:rPr>
          <w:rFonts w:ascii="Times New Roman" w:eastAsiaTheme="minorEastAsia" w:hAnsi="Times New Roman" w:cs="Times New Roman"/>
          <w:b/>
          <w:bCs/>
          <w:color w:val="333333"/>
        </w:rPr>
        <w:t>Manual Redesign and Companion Guide Creation</w:t>
      </w:r>
    </w:p>
    <w:p w14:paraId="0563551B" w14:textId="2A72CA07" w:rsidR="00ED27BC" w:rsidRPr="000508A2" w:rsidRDefault="00ED27BC" w:rsidP="00ED27BC">
      <w:pPr>
        <w:pStyle w:val="ListParagraph"/>
        <w:numPr>
          <w:ilvl w:val="1"/>
          <w:numId w:val="45"/>
        </w:numPr>
        <w:shd w:val="clear" w:color="auto" w:fill="FFFFFF" w:themeFill="background1"/>
        <w:spacing w:line="256" w:lineRule="auto"/>
        <w:rPr>
          <w:rFonts w:ascii="Times New Roman" w:eastAsiaTheme="minorEastAsia" w:hAnsi="Times New Roman" w:cs="Times New Roman"/>
          <w:color w:val="333333"/>
        </w:rPr>
      </w:pPr>
      <w:r w:rsidRPr="000508A2">
        <w:rPr>
          <w:rFonts w:ascii="Times New Roman" w:eastAsiaTheme="minorEastAsia" w:hAnsi="Times New Roman" w:cs="Times New Roman"/>
          <w:color w:val="333333"/>
        </w:rPr>
        <w:t xml:space="preserve">Develop a dedicated </w:t>
      </w:r>
      <w:r w:rsidR="00974211">
        <w:rPr>
          <w:rFonts w:ascii="Times New Roman" w:eastAsiaTheme="minorEastAsia" w:hAnsi="Times New Roman" w:cs="Times New Roman"/>
          <w:color w:val="333333"/>
        </w:rPr>
        <w:t>C</w:t>
      </w:r>
      <w:r w:rsidRPr="000508A2">
        <w:rPr>
          <w:rFonts w:ascii="Times New Roman" w:eastAsiaTheme="minorEastAsia" w:hAnsi="Times New Roman" w:cs="Times New Roman"/>
          <w:color w:val="333333"/>
        </w:rPr>
        <w:t xml:space="preserve">ompanion </w:t>
      </w:r>
      <w:r w:rsidR="00974211">
        <w:rPr>
          <w:rFonts w:ascii="Times New Roman" w:eastAsiaTheme="minorEastAsia" w:hAnsi="Times New Roman" w:cs="Times New Roman"/>
          <w:color w:val="333333"/>
        </w:rPr>
        <w:t>G</w:t>
      </w:r>
      <w:r w:rsidRPr="000508A2">
        <w:rPr>
          <w:rFonts w:ascii="Times New Roman" w:eastAsiaTheme="minorEastAsia" w:hAnsi="Times New Roman" w:cs="Times New Roman"/>
          <w:color w:val="333333"/>
        </w:rPr>
        <w:t>uide tailored for licensed centers, outlining their specific GSRP implementation requirements in a user-friendly format.</w:t>
      </w:r>
    </w:p>
    <w:p w14:paraId="56B653EA" w14:textId="297B3945" w:rsidR="69C40297" w:rsidRDefault="69C40297" w:rsidP="69C40297">
      <w:pPr>
        <w:pStyle w:val="ListParagraph"/>
        <w:shd w:val="clear" w:color="auto" w:fill="FFFFFF" w:themeFill="background1"/>
        <w:spacing w:line="256" w:lineRule="auto"/>
        <w:ind w:left="1440"/>
        <w:rPr>
          <w:rFonts w:ascii="Times New Roman" w:eastAsiaTheme="minorEastAsia" w:hAnsi="Times New Roman" w:cs="Times New Roman"/>
          <w:color w:val="333333"/>
        </w:rPr>
      </w:pPr>
    </w:p>
    <w:p w14:paraId="4EC4B0B1" w14:textId="041FCFE5" w:rsidR="00ED27BC" w:rsidRPr="00604FD9" w:rsidRDefault="00ED27BC" w:rsidP="00ED27BC">
      <w:pPr>
        <w:pStyle w:val="ListParagraph"/>
        <w:numPr>
          <w:ilvl w:val="0"/>
          <w:numId w:val="45"/>
        </w:numPr>
        <w:shd w:val="clear" w:color="auto" w:fill="FFFFFF" w:themeFill="background1"/>
        <w:spacing w:line="256" w:lineRule="auto"/>
        <w:rPr>
          <w:rFonts w:ascii="Times New Roman" w:eastAsiaTheme="minorEastAsia" w:hAnsi="Times New Roman" w:cs="Times New Roman"/>
          <w:b/>
          <w:bCs/>
        </w:rPr>
      </w:pPr>
      <w:r w:rsidRPr="00604FD9">
        <w:rPr>
          <w:rFonts w:ascii="Times New Roman" w:eastAsiaTheme="minorEastAsia" w:hAnsi="Times New Roman" w:cs="Times New Roman"/>
          <w:b/>
          <w:bCs/>
        </w:rPr>
        <w:t xml:space="preserve">Phase 3: Iterative Development and Review of Implementation </w:t>
      </w:r>
      <w:r w:rsidR="009504A6">
        <w:rPr>
          <w:rFonts w:ascii="Times New Roman" w:eastAsiaTheme="minorEastAsia" w:hAnsi="Times New Roman" w:cs="Times New Roman"/>
          <w:b/>
          <w:bCs/>
        </w:rPr>
        <w:t xml:space="preserve">Manual </w:t>
      </w:r>
      <w:r w:rsidRPr="00604FD9">
        <w:rPr>
          <w:rFonts w:ascii="Times New Roman" w:eastAsiaTheme="minorEastAsia" w:hAnsi="Times New Roman" w:cs="Times New Roman"/>
          <w:b/>
          <w:bCs/>
        </w:rPr>
        <w:t xml:space="preserve">and Companion Guide </w:t>
      </w:r>
    </w:p>
    <w:p w14:paraId="6ABB65DE" w14:textId="77777777" w:rsidR="00ED27BC" w:rsidRPr="000508A2" w:rsidRDefault="00ED27BC" w:rsidP="00ED27BC">
      <w:pPr>
        <w:pStyle w:val="ListParagraph"/>
        <w:numPr>
          <w:ilvl w:val="1"/>
          <w:numId w:val="45"/>
        </w:numPr>
        <w:shd w:val="clear" w:color="auto" w:fill="FFFFFF" w:themeFill="background1"/>
        <w:spacing w:line="256" w:lineRule="auto"/>
        <w:rPr>
          <w:rFonts w:ascii="Times New Roman" w:eastAsiaTheme="minorEastAsia" w:hAnsi="Times New Roman" w:cs="Times New Roman"/>
          <w:color w:val="333333"/>
        </w:rPr>
      </w:pPr>
      <w:r w:rsidRPr="000508A2">
        <w:rPr>
          <w:rFonts w:ascii="Times New Roman" w:eastAsiaTheme="minorEastAsia" w:hAnsi="Times New Roman" w:cs="Times New Roman"/>
          <w:color w:val="333333"/>
        </w:rPr>
        <w:t>Collaborate with MiLEAP representatives and designees to thoroughly review existing implementation language.</w:t>
      </w:r>
    </w:p>
    <w:p w14:paraId="323FE13F" w14:textId="77777777" w:rsidR="00ED27BC" w:rsidRPr="000508A2" w:rsidRDefault="00ED27BC" w:rsidP="00ED27BC">
      <w:pPr>
        <w:pStyle w:val="ListParagraph"/>
        <w:numPr>
          <w:ilvl w:val="1"/>
          <w:numId w:val="45"/>
        </w:numPr>
        <w:shd w:val="clear" w:color="auto" w:fill="FFFFFF" w:themeFill="background1"/>
        <w:spacing w:line="256" w:lineRule="auto"/>
        <w:rPr>
          <w:rFonts w:ascii="Times New Roman" w:eastAsiaTheme="minorEastAsia" w:hAnsi="Times New Roman" w:cs="Times New Roman"/>
          <w:color w:val="333333"/>
        </w:rPr>
      </w:pPr>
      <w:r w:rsidRPr="000508A2">
        <w:rPr>
          <w:rFonts w:ascii="Times New Roman" w:eastAsiaTheme="minorEastAsia" w:hAnsi="Times New Roman" w:cs="Times New Roman"/>
          <w:color w:val="333333"/>
        </w:rPr>
        <w:t>Identify essential language required for compliance with legislation and GSRP requirements.</w:t>
      </w:r>
    </w:p>
    <w:p w14:paraId="57B1016E" w14:textId="77777777" w:rsidR="00ED27BC" w:rsidRPr="000508A2" w:rsidRDefault="00ED27BC" w:rsidP="00ED27BC">
      <w:pPr>
        <w:pStyle w:val="ListParagraph"/>
        <w:numPr>
          <w:ilvl w:val="1"/>
          <w:numId w:val="45"/>
        </w:numPr>
        <w:shd w:val="clear" w:color="auto" w:fill="FFFFFF" w:themeFill="background1"/>
        <w:spacing w:line="256" w:lineRule="auto"/>
        <w:rPr>
          <w:rFonts w:ascii="Times New Roman" w:eastAsiaTheme="minorEastAsia" w:hAnsi="Times New Roman" w:cs="Times New Roman"/>
          <w:color w:val="333333"/>
        </w:rPr>
      </w:pPr>
      <w:r w:rsidRPr="000508A2">
        <w:rPr>
          <w:rFonts w:ascii="Times New Roman" w:eastAsiaTheme="minorEastAsia" w:hAnsi="Times New Roman" w:cs="Times New Roman"/>
          <w:color w:val="333333"/>
        </w:rPr>
        <w:t>Conduct a comprehensive review to eliminate unnecessary, inconsistent, and duplicative language.</w:t>
      </w:r>
    </w:p>
    <w:p w14:paraId="3C90C71B" w14:textId="77777777" w:rsidR="00ED27BC" w:rsidRPr="000508A2" w:rsidRDefault="00ED27BC" w:rsidP="00ED27BC">
      <w:pPr>
        <w:pStyle w:val="ListParagraph"/>
        <w:numPr>
          <w:ilvl w:val="1"/>
          <w:numId w:val="45"/>
        </w:numPr>
        <w:shd w:val="clear" w:color="auto" w:fill="FFFFFF" w:themeFill="background1"/>
        <w:spacing w:line="256" w:lineRule="auto"/>
        <w:rPr>
          <w:rFonts w:ascii="Times New Roman" w:eastAsiaTheme="minorEastAsia" w:hAnsi="Times New Roman" w:cs="Times New Roman"/>
          <w:color w:val="333333"/>
        </w:rPr>
      </w:pPr>
      <w:r w:rsidRPr="000508A2">
        <w:rPr>
          <w:rFonts w:ascii="Times New Roman" w:eastAsiaTheme="minorEastAsia" w:hAnsi="Times New Roman" w:cs="Times New Roman"/>
          <w:color w:val="333333"/>
        </w:rPr>
        <w:t>Develop final drafts in plain, accessible language to ensure clarity and ease of understanding for all users.</w:t>
      </w:r>
    </w:p>
    <w:p w14:paraId="1933311A" w14:textId="77777777" w:rsidR="00ED27BC" w:rsidRPr="000508A2" w:rsidRDefault="00ED27BC" w:rsidP="00ED27BC">
      <w:pPr>
        <w:pStyle w:val="ListParagraph"/>
        <w:numPr>
          <w:ilvl w:val="1"/>
          <w:numId w:val="45"/>
        </w:numPr>
        <w:shd w:val="clear" w:color="auto" w:fill="FFFFFF" w:themeFill="background1"/>
        <w:spacing w:line="256" w:lineRule="auto"/>
        <w:rPr>
          <w:rFonts w:ascii="Times New Roman" w:eastAsiaTheme="minorEastAsia" w:hAnsi="Times New Roman" w:cs="Times New Roman"/>
        </w:rPr>
      </w:pPr>
      <w:r w:rsidRPr="000508A2">
        <w:rPr>
          <w:rFonts w:ascii="Times New Roman" w:eastAsiaTheme="minorEastAsia" w:hAnsi="Times New Roman" w:cs="Times New Roman"/>
          <w:color w:val="333333"/>
        </w:rPr>
        <w:t>Conduct a draft review process with MiLEAP, ensuring each revision of the Implementation Manual undergoes thorough evaluation and that feedback is incorporated into successive drafts.</w:t>
      </w:r>
    </w:p>
    <w:p w14:paraId="5B98A1BD" w14:textId="1EB0A548" w:rsidR="11999A97" w:rsidRDefault="11999A97" w:rsidP="79204741">
      <w:pPr>
        <w:pStyle w:val="ListParagraph"/>
        <w:shd w:val="clear" w:color="auto" w:fill="FFFFFF" w:themeFill="background1"/>
        <w:spacing w:line="256" w:lineRule="auto"/>
        <w:ind w:left="1440"/>
        <w:rPr>
          <w:rFonts w:ascii="Times New Roman" w:eastAsiaTheme="minorEastAsia" w:hAnsi="Times New Roman" w:cs="Times New Roman"/>
        </w:rPr>
      </w:pPr>
    </w:p>
    <w:p w14:paraId="5BEF6133" w14:textId="77777777" w:rsidR="00ED27BC" w:rsidRPr="00604FD9" w:rsidRDefault="00ED27BC" w:rsidP="00ED27BC">
      <w:pPr>
        <w:pStyle w:val="ListParagraph"/>
        <w:numPr>
          <w:ilvl w:val="0"/>
          <w:numId w:val="45"/>
        </w:numPr>
        <w:shd w:val="clear" w:color="auto" w:fill="FFFFFF" w:themeFill="background1"/>
        <w:spacing w:line="256" w:lineRule="auto"/>
        <w:rPr>
          <w:rFonts w:ascii="Times New Roman" w:eastAsiaTheme="minorEastAsia" w:hAnsi="Times New Roman" w:cs="Times New Roman"/>
          <w:b/>
          <w:bCs/>
        </w:rPr>
      </w:pPr>
      <w:r w:rsidRPr="00604FD9">
        <w:rPr>
          <w:rFonts w:ascii="Times New Roman" w:eastAsiaTheme="minorEastAsia" w:hAnsi="Times New Roman" w:cs="Times New Roman"/>
          <w:b/>
          <w:bCs/>
          <w:color w:val="333333"/>
        </w:rPr>
        <w:t>Phase 4: Final Design and Publishing</w:t>
      </w:r>
    </w:p>
    <w:p w14:paraId="082F2F04" w14:textId="53601FF9" w:rsidR="006D48D6" w:rsidRPr="00DF3CD9" w:rsidRDefault="006D48D6" w:rsidP="006D48D6">
      <w:pPr>
        <w:pStyle w:val="ListParagraph"/>
        <w:numPr>
          <w:ilvl w:val="1"/>
          <w:numId w:val="45"/>
        </w:numPr>
        <w:spacing w:before="100" w:beforeAutospacing="1" w:after="100" w:afterAutospacing="1" w:line="240" w:lineRule="auto"/>
        <w:rPr>
          <w:rFonts w:ascii="Times New Roman" w:eastAsia="Times New Roman" w:hAnsi="Times New Roman" w:cs="Times New Roman"/>
        </w:rPr>
      </w:pPr>
      <w:r w:rsidRPr="00DF3CD9">
        <w:rPr>
          <w:rFonts w:ascii="Times New Roman" w:eastAsia="Times New Roman" w:hAnsi="Times New Roman" w:cs="Times New Roman"/>
        </w:rPr>
        <w:t xml:space="preserve">Upon MiLEAP approval, finalize the design of the Implementation Manual and </w:t>
      </w:r>
      <w:r w:rsidR="009E5BBD">
        <w:rPr>
          <w:rFonts w:ascii="Times New Roman" w:eastAsia="Times New Roman" w:hAnsi="Times New Roman" w:cs="Times New Roman"/>
        </w:rPr>
        <w:t>C</w:t>
      </w:r>
      <w:r w:rsidRPr="00DF3CD9">
        <w:rPr>
          <w:rFonts w:ascii="Times New Roman" w:eastAsia="Times New Roman" w:hAnsi="Times New Roman" w:cs="Times New Roman"/>
        </w:rPr>
        <w:t>ompanion</w:t>
      </w:r>
      <w:r w:rsidR="009E5BBD">
        <w:rPr>
          <w:rFonts w:ascii="Times New Roman" w:eastAsia="Times New Roman" w:hAnsi="Times New Roman" w:cs="Times New Roman"/>
        </w:rPr>
        <w:t xml:space="preserve"> Guide</w:t>
      </w:r>
      <w:r w:rsidRPr="00DF3CD9">
        <w:rPr>
          <w:rFonts w:ascii="Times New Roman" w:eastAsia="Times New Roman" w:hAnsi="Times New Roman" w:cs="Times New Roman"/>
        </w:rPr>
        <w:t xml:space="preserve"> in alignment with current MiLEAP branding.</w:t>
      </w:r>
    </w:p>
    <w:p w14:paraId="152B71EA" w14:textId="77777777" w:rsidR="006D48D6" w:rsidRPr="00DF3CD9" w:rsidRDefault="006D48D6" w:rsidP="006D48D6">
      <w:pPr>
        <w:pStyle w:val="ListParagraph"/>
        <w:numPr>
          <w:ilvl w:val="1"/>
          <w:numId w:val="45"/>
        </w:numPr>
        <w:spacing w:before="100" w:beforeAutospacing="1" w:after="100" w:afterAutospacing="1" w:line="240" w:lineRule="auto"/>
        <w:rPr>
          <w:rFonts w:ascii="Times New Roman" w:eastAsia="Times New Roman" w:hAnsi="Times New Roman" w:cs="Times New Roman"/>
        </w:rPr>
      </w:pPr>
      <w:r w:rsidRPr="00DF3CD9">
        <w:rPr>
          <w:rFonts w:ascii="Times New Roman" w:eastAsia="Times New Roman" w:hAnsi="Times New Roman" w:cs="Times New Roman"/>
        </w:rPr>
        <w:t xml:space="preserve"> </w:t>
      </w:r>
      <w:r>
        <w:rPr>
          <w:rFonts w:ascii="Times New Roman" w:eastAsia="Times New Roman" w:hAnsi="Times New Roman" w:cs="Times New Roman"/>
        </w:rPr>
        <w:t xml:space="preserve">Exclusively publish the </w:t>
      </w:r>
      <w:r w:rsidRPr="00DF3CD9">
        <w:rPr>
          <w:rFonts w:ascii="Times New Roman" w:eastAsia="Times New Roman" w:hAnsi="Times New Roman" w:cs="Times New Roman"/>
        </w:rPr>
        <w:t>Implementation Manual</w:t>
      </w:r>
      <w:r>
        <w:rPr>
          <w:rFonts w:ascii="Times New Roman" w:eastAsia="Times New Roman" w:hAnsi="Times New Roman" w:cs="Times New Roman"/>
        </w:rPr>
        <w:t xml:space="preserve"> </w:t>
      </w:r>
      <w:r w:rsidRPr="00DF3CD9">
        <w:rPr>
          <w:rFonts w:ascii="Times New Roman" w:eastAsia="Times New Roman" w:hAnsi="Times New Roman" w:cs="Times New Roman"/>
        </w:rPr>
        <w:t>as an electronic resource on the GSRP website. Key sections must be formatted for easy printing to support ISD staff during training.</w:t>
      </w:r>
    </w:p>
    <w:p w14:paraId="3EBDE018" w14:textId="4790FF17" w:rsidR="006D48D6" w:rsidRPr="00DF3CD9" w:rsidRDefault="006D48D6" w:rsidP="006D48D6">
      <w:pPr>
        <w:pStyle w:val="ListParagraph"/>
        <w:numPr>
          <w:ilvl w:val="1"/>
          <w:numId w:val="45"/>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Ensure </w:t>
      </w:r>
      <w:r w:rsidR="005B2EFE">
        <w:rPr>
          <w:rFonts w:ascii="Times New Roman" w:eastAsia="Times New Roman" w:hAnsi="Times New Roman" w:cs="Times New Roman"/>
        </w:rPr>
        <w:t xml:space="preserve">Implementation </w:t>
      </w:r>
      <w:r>
        <w:rPr>
          <w:rFonts w:ascii="Times New Roman" w:eastAsia="Times New Roman" w:hAnsi="Times New Roman" w:cs="Times New Roman"/>
        </w:rPr>
        <w:t>M</w:t>
      </w:r>
      <w:r w:rsidRPr="00DF3CD9">
        <w:rPr>
          <w:rFonts w:ascii="Times New Roman" w:eastAsia="Times New Roman" w:hAnsi="Times New Roman" w:cs="Times New Roman"/>
        </w:rPr>
        <w:t>anual compl</w:t>
      </w:r>
      <w:r>
        <w:rPr>
          <w:rFonts w:ascii="Times New Roman" w:eastAsia="Times New Roman" w:hAnsi="Times New Roman" w:cs="Times New Roman"/>
        </w:rPr>
        <w:t>ies</w:t>
      </w:r>
      <w:r w:rsidRPr="00DF3CD9">
        <w:rPr>
          <w:rFonts w:ascii="Times New Roman" w:eastAsia="Times New Roman" w:hAnsi="Times New Roman" w:cs="Times New Roman"/>
        </w:rPr>
        <w:t xml:space="preserve"> with ADA standards to ensure full accessibility online.</w:t>
      </w:r>
    </w:p>
    <w:p w14:paraId="154ADA81" w14:textId="4FCED218" w:rsidR="006D48D6" w:rsidRPr="00DF3CD9" w:rsidRDefault="006D48D6" w:rsidP="006D48D6">
      <w:pPr>
        <w:pStyle w:val="ListParagraph"/>
        <w:numPr>
          <w:ilvl w:val="1"/>
          <w:numId w:val="45"/>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P</w:t>
      </w:r>
      <w:r w:rsidRPr="00DF3CD9">
        <w:rPr>
          <w:rFonts w:ascii="Times New Roman" w:eastAsia="Times New Roman" w:hAnsi="Times New Roman" w:cs="Times New Roman"/>
        </w:rPr>
        <w:t xml:space="preserve">rovide translated versions of the </w:t>
      </w:r>
      <w:r w:rsidR="005B2EFE">
        <w:rPr>
          <w:rFonts w:ascii="Times New Roman" w:eastAsia="Times New Roman" w:hAnsi="Times New Roman" w:cs="Times New Roman"/>
        </w:rPr>
        <w:t xml:space="preserve">Implementation </w:t>
      </w:r>
      <w:r>
        <w:rPr>
          <w:rFonts w:ascii="Times New Roman" w:eastAsia="Times New Roman" w:hAnsi="Times New Roman" w:cs="Times New Roman"/>
        </w:rPr>
        <w:t>M</w:t>
      </w:r>
      <w:r w:rsidRPr="00DF3CD9">
        <w:rPr>
          <w:rFonts w:ascii="Times New Roman" w:eastAsia="Times New Roman" w:hAnsi="Times New Roman" w:cs="Times New Roman"/>
        </w:rPr>
        <w:t>anual in Spanish, Chinese, Arabic, and other languages as needed.</w:t>
      </w:r>
    </w:p>
    <w:p w14:paraId="7E6ECF86" w14:textId="77777777" w:rsidR="006B6B5A" w:rsidRPr="000508A2" w:rsidRDefault="006B6B5A" w:rsidP="006B6B5A">
      <w:pPr>
        <w:shd w:val="clear" w:color="auto" w:fill="FFFFFF" w:themeFill="background1"/>
        <w:rPr>
          <w:rFonts w:ascii="Times New Roman" w:eastAsiaTheme="minorEastAsia" w:hAnsi="Times New Roman" w:cs="Times New Roman"/>
          <w:color w:val="333333"/>
        </w:rPr>
      </w:pPr>
    </w:p>
    <w:p w14:paraId="7C1C55F7" w14:textId="77777777" w:rsidR="006B6B5A" w:rsidRPr="000508A2" w:rsidRDefault="006B6B5A" w:rsidP="006B6B5A">
      <w:pPr>
        <w:shd w:val="clear" w:color="auto" w:fill="FFFFFF" w:themeFill="background1"/>
        <w:rPr>
          <w:rFonts w:ascii="Times New Roman" w:eastAsiaTheme="minorEastAsia" w:hAnsi="Times New Roman" w:cs="Times New Roman"/>
          <w:color w:val="333333"/>
        </w:rPr>
      </w:pPr>
      <w:r w:rsidRPr="000508A2">
        <w:rPr>
          <w:rFonts w:ascii="Times New Roman" w:eastAsiaTheme="minorEastAsia" w:hAnsi="Times New Roman" w:cs="Times New Roman"/>
          <w:color w:val="333333"/>
        </w:rPr>
        <w:t>MiLEAP will retain full rights to the finalized Implementation Manual and companion document.</w:t>
      </w:r>
    </w:p>
    <w:p w14:paraId="0B02B3B1" w14:textId="77777777" w:rsidR="003B2B6B" w:rsidRPr="00090EF5" w:rsidRDefault="003B2B6B" w:rsidP="003B2B6B">
      <w:pPr>
        <w:pStyle w:val="paragraph"/>
        <w:spacing w:before="0" w:beforeAutospacing="0" w:after="0" w:afterAutospacing="0" w:line="276" w:lineRule="auto"/>
        <w:ind w:left="990"/>
        <w:textAlignment w:val="baseline"/>
        <w:rPr>
          <w:rFonts w:ascii="Segoe UI" w:hAnsi="Segoe UI" w:cs="Segoe UI"/>
          <w:b/>
          <w:bCs/>
          <w:sz w:val="18"/>
          <w:szCs w:val="18"/>
          <w:u w:val="single"/>
        </w:rPr>
      </w:pPr>
    </w:p>
    <w:p w14:paraId="25E13FC1" w14:textId="17E9468E" w:rsidR="003B2B6B" w:rsidRDefault="003B2B6B">
      <w:pPr>
        <w:spacing w:after="200"/>
        <w:rPr>
          <w:rFonts w:ascii="Times New Roman" w:hAnsi="Times New Roman" w:cs="Times New Roman"/>
        </w:rPr>
      </w:pPr>
      <w:r>
        <w:rPr>
          <w:rFonts w:ascii="Times New Roman" w:hAnsi="Times New Roman" w:cs="Times New Roman"/>
        </w:rPr>
        <w:br w:type="page"/>
      </w:r>
    </w:p>
    <w:p w14:paraId="220670AD" w14:textId="77777777" w:rsidR="00DE200F" w:rsidRPr="00FA3204" w:rsidRDefault="00DE200F" w:rsidP="00870F29">
      <w:pPr>
        <w:pStyle w:val="Heading3"/>
        <w:rPr>
          <w:color w:val="auto"/>
        </w:rPr>
      </w:pPr>
      <w:r w:rsidRPr="00FA3204">
        <w:rPr>
          <w:color w:val="auto"/>
        </w:rPr>
        <w:lastRenderedPageBreak/>
        <w:t>III. ATTACHMENTS</w:t>
      </w:r>
    </w:p>
    <w:p w14:paraId="6C1D6EAB" w14:textId="77777777" w:rsidR="00DE200F" w:rsidRPr="009A4A6C" w:rsidRDefault="00DE200F" w:rsidP="00870F29">
      <w:pPr>
        <w:rPr>
          <w:rFonts w:ascii="Times New Roman" w:hAnsi="Times New Roman" w:cs="Times New Roman"/>
        </w:rPr>
      </w:pPr>
    </w:p>
    <w:p w14:paraId="5F786AD5" w14:textId="4021C7FF" w:rsidR="00DE200F" w:rsidRDefault="00DE200F" w:rsidP="00870F29">
      <w:pPr>
        <w:rPr>
          <w:rFonts w:ascii="Times New Roman" w:hAnsi="Times New Roman" w:cs="Times New Roman"/>
        </w:rPr>
      </w:pPr>
      <w:r w:rsidRPr="009A4A6C">
        <w:rPr>
          <w:rFonts w:ascii="Times New Roman" w:hAnsi="Times New Roman" w:cs="Times New Roman"/>
        </w:rPr>
        <w:t>Attachment #1</w:t>
      </w:r>
      <w:r w:rsidRPr="009A4A6C">
        <w:rPr>
          <w:rFonts w:ascii="Times New Roman" w:hAnsi="Times New Roman" w:cs="Times New Roman"/>
        </w:rPr>
        <w:tab/>
        <w:t>Signature Page</w:t>
      </w:r>
    </w:p>
    <w:p w14:paraId="3190A76C" w14:textId="77777777" w:rsidR="00870F29" w:rsidRPr="009A4A6C" w:rsidRDefault="00870F29" w:rsidP="00870F29">
      <w:pPr>
        <w:rPr>
          <w:rFonts w:ascii="Times New Roman" w:hAnsi="Times New Roman" w:cs="Times New Roman"/>
        </w:rPr>
      </w:pPr>
    </w:p>
    <w:p w14:paraId="162F69CC" w14:textId="20C92E32" w:rsidR="00DE200F" w:rsidRDefault="00DE200F" w:rsidP="00870F29">
      <w:pPr>
        <w:rPr>
          <w:rFonts w:ascii="Times New Roman" w:hAnsi="Times New Roman" w:cs="Times New Roman"/>
        </w:rPr>
      </w:pPr>
      <w:r w:rsidRPr="009A4A6C">
        <w:rPr>
          <w:rFonts w:ascii="Times New Roman" w:hAnsi="Times New Roman" w:cs="Times New Roman"/>
        </w:rPr>
        <w:t>Attachment #2</w:t>
      </w:r>
      <w:r w:rsidRPr="009A4A6C">
        <w:rPr>
          <w:rFonts w:ascii="Times New Roman" w:hAnsi="Times New Roman" w:cs="Times New Roman"/>
        </w:rPr>
        <w:tab/>
        <w:t>Bid Proposal (Pricing)</w:t>
      </w:r>
    </w:p>
    <w:p w14:paraId="0EE7BB95" w14:textId="77777777" w:rsidR="00870F29" w:rsidRPr="009A4A6C" w:rsidRDefault="00870F29" w:rsidP="00870F29">
      <w:pPr>
        <w:rPr>
          <w:rFonts w:ascii="Times New Roman" w:hAnsi="Times New Roman" w:cs="Times New Roman"/>
        </w:rPr>
      </w:pPr>
    </w:p>
    <w:p w14:paraId="29872647" w14:textId="417BDA3F" w:rsidR="00DE200F" w:rsidRDefault="00DE200F" w:rsidP="00870F29">
      <w:pPr>
        <w:rPr>
          <w:rFonts w:ascii="Times New Roman" w:hAnsi="Times New Roman" w:cs="Times New Roman"/>
        </w:rPr>
      </w:pPr>
      <w:r w:rsidRPr="009A4A6C">
        <w:rPr>
          <w:rFonts w:ascii="Times New Roman" w:hAnsi="Times New Roman" w:cs="Times New Roman"/>
        </w:rPr>
        <w:t>Attachment #3</w:t>
      </w:r>
      <w:r w:rsidRPr="009A4A6C">
        <w:rPr>
          <w:rFonts w:ascii="Times New Roman" w:hAnsi="Times New Roman" w:cs="Times New Roman"/>
        </w:rPr>
        <w:tab/>
        <w:t>Statement of Qualifications</w:t>
      </w:r>
    </w:p>
    <w:p w14:paraId="7A0A9168" w14:textId="77777777" w:rsidR="00870F29" w:rsidRPr="009A4A6C" w:rsidRDefault="00870F29" w:rsidP="00870F29">
      <w:pPr>
        <w:rPr>
          <w:rFonts w:ascii="Times New Roman" w:hAnsi="Times New Roman" w:cs="Times New Roman"/>
        </w:rPr>
      </w:pPr>
    </w:p>
    <w:p w14:paraId="28279CE6" w14:textId="5ED137EB" w:rsidR="00DE200F" w:rsidRDefault="00DE200F" w:rsidP="00870F29">
      <w:pPr>
        <w:rPr>
          <w:rFonts w:ascii="Times New Roman" w:hAnsi="Times New Roman" w:cs="Times New Roman"/>
        </w:rPr>
      </w:pPr>
      <w:r w:rsidRPr="009A4A6C">
        <w:rPr>
          <w:rFonts w:ascii="Times New Roman" w:hAnsi="Times New Roman" w:cs="Times New Roman"/>
        </w:rPr>
        <w:t>Attachment #4</w:t>
      </w:r>
      <w:r w:rsidRPr="009A4A6C">
        <w:rPr>
          <w:rFonts w:ascii="Times New Roman" w:hAnsi="Times New Roman" w:cs="Times New Roman"/>
        </w:rPr>
        <w:tab/>
        <w:t>Ethical Standards Affidavit – Must be notarized</w:t>
      </w:r>
    </w:p>
    <w:p w14:paraId="7E9EAB39" w14:textId="77777777" w:rsidR="00870F29" w:rsidRPr="009A4A6C" w:rsidRDefault="00870F29" w:rsidP="00870F29">
      <w:pPr>
        <w:rPr>
          <w:rFonts w:ascii="Times New Roman" w:hAnsi="Times New Roman" w:cs="Times New Roman"/>
        </w:rPr>
      </w:pPr>
    </w:p>
    <w:p w14:paraId="2AC8BB2B" w14:textId="6936333C" w:rsidR="00DE200F" w:rsidRDefault="00DE200F" w:rsidP="00870F29">
      <w:pPr>
        <w:rPr>
          <w:rFonts w:ascii="Times New Roman" w:hAnsi="Times New Roman" w:cs="Times New Roman"/>
        </w:rPr>
      </w:pPr>
      <w:r w:rsidRPr="009A4A6C">
        <w:rPr>
          <w:rFonts w:ascii="Times New Roman" w:hAnsi="Times New Roman" w:cs="Times New Roman"/>
        </w:rPr>
        <w:t>Attachment #5</w:t>
      </w:r>
      <w:r w:rsidRPr="009A4A6C">
        <w:rPr>
          <w:rFonts w:ascii="Times New Roman" w:hAnsi="Times New Roman" w:cs="Times New Roman"/>
        </w:rPr>
        <w:tab/>
        <w:t>Conflict of Interest Affidavit - Must be notarized</w:t>
      </w:r>
    </w:p>
    <w:p w14:paraId="4A773F8B" w14:textId="77777777" w:rsidR="00870F29" w:rsidRPr="009A4A6C" w:rsidRDefault="00870F29" w:rsidP="00870F29">
      <w:pPr>
        <w:rPr>
          <w:rFonts w:ascii="Times New Roman" w:hAnsi="Times New Roman" w:cs="Times New Roman"/>
        </w:rPr>
      </w:pPr>
    </w:p>
    <w:p w14:paraId="181B6A06" w14:textId="6D5C7E95" w:rsidR="00DE200F" w:rsidRDefault="00DE200F" w:rsidP="00870F29">
      <w:pPr>
        <w:rPr>
          <w:rFonts w:ascii="Times New Roman" w:hAnsi="Times New Roman" w:cs="Times New Roman"/>
        </w:rPr>
      </w:pPr>
      <w:r w:rsidRPr="009A4A6C">
        <w:rPr>
          <w:rFonts w:ascii="Times New Roman" w:hAnsi="Times New Roman" w:cs="Times New Roman"/>
        </w:rPr>
        <w:t>Attachment #6</w:t>
      </w:r>
      <w:r w:rsidRPr="009A4A6C">
        <w:rPr>
          <w:rFonts w:ascii="Times New Roman" w:hAnsi="Times New Roman" w:cs="Times New Roman"/>
        </w:rPr>
        <w:tab/>
        <w:t>Certificate of Liability Insurance (Supplier must provide)</w:t>
      </w:r>
    </w:p>
    <w:p w14:paraId="789AFE6B" w14:textId="77777777" w:rsidR="00870F29" w:rsidRPr="009A4A6C" w:rsidRDefault="00870F29" w:rsidP="00870F29">
      <w:pPr>
        <w:rPr>
          <w:rFonts w:ascii="Times New Roman" w:hAnsi="Times New Roman" w:cs="Times New Roman"/>
        </w:rPr>
      </w:pPr>
    </w:p>
    <w:p w14:paraId="350208CA" w14:textId="1FB40527" w:rsidR="00DE200F" w:rsidRDefault="00DE200F" w:rsidP="00870F29">
      <w:pPr>
        <w:rPr>
          <w:rFonts w:ascii="Times New Roman" w:hAnsi="Times New Roman" w:cs="Times New Roman"/>
        </w:rPr>
      </w:pPr>
      <w:r w:rsidRPr="009A4A6C">
        <w:rPr>
          <w:rFonts w:ascii="Times New Roman" w:hAnsi="Times New Roman" w:cs="Times New Roman"/>
        </w:rPr>
        <w:t>Attachment #7</w:t>
      </w:r>
      <w:r w:rsidRPr="009A4A6C">
        <w:rPr>
          <w:rFonts w:ascii="Times New Roman" w:hAnsi="Times New Roman" w:cs="Times New Roman"/>
        </w:rPr>
        <w:tab/>
        <w:t>Assurances and Certifications</w:t>
      </w:r>
    </w:p>
    <w:p w14:paraId="65AAB7C1" w14:textId="77777777" w:rsidR="00870F29" w:rsidRPr="009A4A6C" w:rsidRDefault="00870F29" w:rsidP="00870F29">
      <w:pPr>
        <w:rPr>
          <w:rFonts w:ascii="Times New Roman" w:hAnsi="Times New Roman" w:cs="Times New Roman"/>
        </w:rPr>
      </w:pPr>
    </w:p>
    <w:p w14:paraId="764FED95" w14:textId="4FEB8B1D" w:rsidR="00DE200F" w:rsidRDefault="00DE200F" w:rsidP="00870F29">
      <w:pPr>
        <w:rPr>
          <w:rFonts w:ascii="Times New Roman" w:hAnsi="Times New Roman" w:cs="Times New Roman"/>
        </w:rPr>
      </w:pPr>
      <w:r w:rsidRPr="009A4A6C">
        <w:rPr>
          <w:rFonts w:ascii="Times New Roman" w:hAnsi="Times New Roman" w:cs="Times New Roman"/>
        </w:rPr>
        <w:t>Attachment #8</w:t>
      </w:r>
      <w:r w:rsidRPr="009A4A6C">
        <w:rPr>
          <w:rFonts w:ascii="Times New Roman" w:hAnsi="Times New Roman" w:cs="Times New Roman"/>
        </w:rPr>
        <w:tab/>
        <w:t>WRESA Master Service Agreement (to be issued upon award)</w:t>
      </w:r>
    </w:p>
    <w:p w14:paraId="12A697F8" w14:textId="77777777" w:rsidR="00870F29" w:rsidRPr="009A4A6C" w:rsidRDefault="00870F29" w:rsidP="00870F29">
      <w:pPr>
        <w:rPr>
          <w:rFonts w:ascii="Times New Roman" w:hAnsi="Times New Roman" w:cs="Times New Roman"/>
        </w:rPr>
      </w:pPr>
    </w:p>
    <w:p w14:paraId="735A72E0"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rPr>
        <w:t>Attachment #9</w:t>
      </w:r>
      <w:r w:rsidRPr="009A4A6C">
        <w:rPr>
          <w:rFonts w:ascii="Times New Roman" w:hAnsi="Times New Roman" w:cs="Times New Roman"/>
        </w:rPr>
        <w:tab/>
        <w:t>Federal Provisions Addendum – Certification Regarding Lobbying</w:t>
      </w:r>
    </w:p>
    <w:p w14:paraId="57F8BB74" w14:textId="77777777" w:rsidR="00DE200F" w:rsidRPr="009A4A6C" w:rsidRDefault="00DE200F" w:rsidP="00870F29">
      <w:pPr>
        <w:rPr>
          <w:rFonts w:ascii="Times New Roman" w:hAnsi="Times New Roman" w:cs="Times New Roman"/>
        </w:rPr>
      </w:pPr>
    </w:p>
    <w:p w14:paraId="7C3C371D" w14:textId="77777777" w:rsidR="00DE200F" w:rsidRPr="009A4A6C" w:rsidRDefault="00DE200F" w:rsidP="00870F29">
      <w:pPr>
        <w:rPr>
          <w:rFonts w:ascii="Times New Roman" w:hAnsi="Times New Roman" w:cs="Times New Roman"/>
        </w:rPr>
      </w:pPr>
    </w:p>
    <w:p w14:paraId="2D1B5BE8" w14:textId="77777777" w:rsidR="00DE200F" w:rsidRPr="009A4A6C" w:rsidRDefault="00DE200F" w:rsidP="00870F29">
      <w:pPr>
        <w:rPr>
          <w:rFonts w:ascii="Times New Roman" w:hAnsi="Times New Roman" w:cs="Times New Roman"/>
        </w:rPr>
      </w:pPr>
    </w:p>
    <w:p w14:paraId="0DA19D3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0C19EB5B"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sz w:val="32"/>
          <w:szCs w:val="32"/>
        </w:rPr>
      </w:pPr>
      <w:bookmarkStart w:id="29" w:name="_5tvuy1vczo5z" w:colFirst="0" w:colLast="0"/>
      <w:bookmarkEnd w:id="29"/>
      <w:r w:rsidRPr="000C6FE5">
        <w:rPr>
          <w:rFonts w:ascii="Times New Roman" w:hAnsi="Times New Roman" w:cs="Times New Roman"/>
          <w:bCs w:val="0"/>
          <w:sz w:val="32"/>
          <w:szCs w:val="32"/>
        </w:rPr>
        <w:lastRenderedPageBreak/>
        <w:t>ATTACHMENT #1 - SIGNATURE PAGE</w:t>
      </w:r>
    </w:p>
    <w:p w14:paraId="5966AC64" w14:textId="77777777" w:rsidR="00DE200F" w:rsidRPr="009A4A6C" w:rsidRDefault="00DE200F" w:rsidP="00870F29">
      <w:pPr>
        <w:rPr>
          <w:rFonts w:ascii="Times New Roman" w:hAnsi="Times New Roman" w:cs="Times New Roman"/>
        </w:rPr>
      </w:pPr>
    </w:p>
    <w:p w14:paraId="52F06A38" w14:textId="77777777" w:rsidR="00DE200F" w:rsidRPr="009A4A6C" w:rsidRDefault="00DE200F" w:rsidP="00870F29">
      <w:pPr>
        <w:rPr>
          <w:rFonts w:ascii="Times New Roman" w:hAnsi="Times New Roman" w:cs="Times New Roman"/>
          <w:i/>
        </w:rPr>
      </w:pPr>
      <w:r w:rsidRPr="009A4A6C">
        <w:rPr>
          <w:rFonts w:ascii="Times New Roman" w:hAnsi="Times New Roman" w:cs="Times New Roman"/>
          <w:i/>
        </w:rPr>
        <w:t>This form must be returned, properly executed.</w:t>
      </w:r>
    </w:p>
    <w:p w14:paraId="6C27C3C7" w14:textId="77777777" w:rsidR="00DE200F" w:rsidRPr="009A4A6C" w:rsidRDefault="00DE200F" w:rsidP="00870F29">
      <w:pPr>
        <w:rPr>
          <w:rFonts w:ascii="Times New Roman" w:hAnsi="Times New Roman" w:cs="Times New Roman"/>
        </w:rPr>
      </w:pPr>
    </w:p>
    <w:p w14:paraId="4C8E968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In compliance with the Request for a Proposal made by WRESA, the undersigned proposes to furnish and deliver all services in accordance with the accompanying descriptions and instructions in the RFP. The undersigned also asserts that:</w:t>
      </w:r>
    </w:p>
    <w:p w14:paraId="1531FF88" w14:textId="77777777" w:rsidR="00DE200F" w:rsidRPr="009A4A6C" w:rsidRDefault="00DE200F" w:rsidP="00870F29">
      <w:pPr>
        <w:rPr>
          <w:rFonts w:ascii="Times New Roman" w:hAnsi="Times New Roman" w:cs="Times New Roman"/>
        </w:rPr>
      </w:pPr>
    </w:p>
    <w:p w14:paraId="3A24BE40"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This proposal is made without any previous understanding, agreement or connection with any other person, firm or corporation making a bid for the same purchase, and is in all respects fair and without collusion or fraud.</w:t>
      </w:r>
    </w:p>
    <w:p w14:paraId="2EA37FC8"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No member of the Board of Education of the Wayne Regional Educational Service Agency (WRESA) nor any officer, employee or person whose salary is payable in whole or in part from the treasury of said Board of Education is directly or indirectly interested in this proposal or in the services to which it relates, or in any portion of the profits thereof.</w:t>
      </w:r>
    </w:p>
    <w:p w14:paraId="5169F006"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All prices herein are net and exclusive of all federal, state and municipal sales and excise taxes.</w:t>
      </w:r>
    </w:p>
    <w:p w14:paraId="682A043F"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Said Supplier clearly understands that WRESA will be the sole judge in determining the quality of services as being equal to or in compliance with the descriptions set forth in the RFP.</w:t>
      </w:r>
    </w:p>
    <w:p w14:paraId="2EF1DE92" w14:textId="77777777" w:rsidR="00DE200F" w:rsidRPr="009A4A6C" w:rsidRDefault="00DE200F" w:rsidP="00870F29">
      <w:pPr>
        <w:rPr>
          <w:rFonts w:ascii="Times New Roman" w:hAnsi="Times New Roman" w:cs="Times New Roman"/>
        </w:rPr>
      </w:pPr>
    </w:p>
    <w:p w14:paraId="0FF460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Company: _____________________________________________</w:t>
      </w:r>
      <w:r w:rsidRPr="009A4A6C">
        <w:rPr>
          <w:rFonts w:ascii="Times New Roman" w:hAnsi="Times New Roman" w:cs="Times New Roman"/>
        </w:rPr>
        <w:tab/>
      </w:r>
    </w:p>
    <w:p w14:paraId="2D1E6A72"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Name: ________________________________________________</w:t>
      </w:r>
    </w:p>
    <w:p w14:paraId="02E66B6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of above: ______________________________________</w:t>
      </w:r>
    </w:p>
    <w:p w14:paraId="5CB3665F"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Title: _________________________________________________</w:t>
      </w:r>
    </w:p>
    <w:p w14:paraId="696B3270"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Address: _________________________</w:t>
      </w:r>
      <w:r w:rsidRPr="009A4A6C">
        <w:rPr>
          <w:rFonts w:ascii="Times New Roman" w:hAnsi="Times New Roman" w:cs="Times New Roman"/>
        </w:rPr>
        <w:tab/>
        <w:t>_____________________</w:t>
      </w:r>
    </w:p>
    <w:p w14:paraId="507AE10E"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Telephone: _____________________________________________</w:t>
      </w:r>
    </w:p>
    <w:p w14:paraId="1518C5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Fax Number: ___________________________________________</w:t>
      </w:r>
    </w:p>
    <w:p w14:paraId="725523E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Date: _________________________________________________</w:t>
      </w:r>
    </w:p>
    <w:p w14:paraId="474F89CB"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small business?</w:t>
      </w:r>
      <w:r w:rsidRPr="009A4A6C">
        <w:rPr>
          <w:rFonts w:ascii="Times New Roman" w:hAnsi="Times New Roman" w:cs="Times New Roman"/>
        </w:rPr>
        <w:tab/>
        <w:t>Yes _____</w:t>
      </w:r>
      <w:r w:rsidRPr="009A4A6C">
        <w:rPr>
          <w:rFonts w:ascii="Times New Roman" w:hAnsi="Times New Roman" w:cs="Times New Roman"/>
        </w:rPr>
        <w:tab/>
      </w:r>
      <w:r w:rsidRPr="009A4A6C">
        <w:rPr>
          <w:rFonts w:ascii="Times New Roman" w:hAnsi="Times New Roman" w:cs="Times New Roman"/>
        </w:rPr>
        <w:tab/>
        <w:t>No  _____</w:t>
      </w:r>
    </w:p>
    <w:p w14:paraId="51661D04"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minority business?</w:t>
      </w:r>
      <w:r w:rsidRPr="009A4A6C">
        <w:rPr>
          <w:rFonts w:ascii="Times New Roman" w:hAnsi="Times New Roman" w:cs="Times New Roman"/>
        </w:rPr>
        <w:tab/>
        <w:t>*Yes  _____</w:t>
      </w:r>
      <w:r w:rsidRPr="009A4A6C">
        <w:rPr>
          <w:rFonts w:ascii="Times New Roman" w:hAnsi="Times New Roman" w:cs="Times New Roman"/>
        </w:rPr>
        <w:tab/>
      </w:r>
      <w:r w:rsidRPr="009A4A6C">
        <w:rPr>
          <w:rFonts w:ascii="Times New Roman" w:hAnsi="Times New Roman" w:cs="Times New Roman"/>
        </w:rPr>
        <w:tab/>
        <w:t>No  _____</w:t>
      </w:r>
    </w:p>
    <w:p w14:paraId="55740E5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 xml:space="preserve">*If yes, list minority: _____________________________________ </w:t>
      </w:r>
    </w:p>
    <w:p w14:paraId="60575BC0" w14:textId="77777777" w:rsidR="00DE200F" w:rsidRPr="009A4A6C" w:rsidRDefault="00DE200F" w:rsidP="00870F29">
      <w:pPr>
        <w:rPr>
          <w:rFonts w:ascii="Times New Roman" w:hAnsi="Times New Roman" w:cs="Times New Roman"/>
        </w:rPr>
      </w:pPr>
    </w:p>
    <w:p w14:paraId="1267B26A"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F3441EF"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rPr>
      </w:pPr>
      <w:bookmarkStart w:id="30" w:name="_t06fqpx3wum5" w:colFirst="0" w:colLast="0"/>
      <w:bookmarkEnd w:id="30"/>
      <w:r w:rsidRPr="000C6FE5">
        <w:rPr>
          <w:rFonts w:ascii="Times New Roman" w:hAnsi="Times New Roman" w:cs="Times New Roman"/>
          <w:bCs w:val="0"/>
          <w:sz w:val="32"/>
          <w:szCs w:val="32"/>
        </w:rPr>
        <w:lastRenderedPageBreak/>
        <w:t>ATTACHMENT #2 - BID PROPOSAL (PRICING)</w:t>
      </w:r>
    </w:p>
    <w:p w14:paraId="02D234DC" w14:textId="77777777" w:rsidR="00DE200F" w:rsidRPr="009A4A6C" w:rsidRDefault="00DE200F" w:rsidP="00870F29">
      <w:pPr>
        <w:ind w:left="-720"/>
        <w:rPr>
          <w:rFonts w:ascii="Times New Roman" w:hAnsi="Times New Roman" w:cs="Times New Roman"/>
        </w:rPr>
      </w:pPr>
    </w:p>
    <w:p w14:paraId="7990E60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_________________________________</w:t>
      </w:r>
      <w:r w:rsidRPr="009A4A6C">
        <w:rPr>
          <w:rFonts w:ascii="Times New Roman" w:hAnsi="Times New Roman" w:cs="Times New Roman"/>
        </w:rPr>
        <w:tab/>
        <w:t>Contact Person: _________________________</w:t>
      </w:r>
    </w:p>
    <w:p w14:paraId="46D5852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Email: ________________________________</w:t>
      </w:r>
    </w:p>
    <w:p w14:paraId="08628862"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Supplier web site: _______________________</w:t>
      </w:r>
    </w:p>
    <w:p w14:paraId="4716CF33"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Phone Number:</w:t>
      </w:r>
      <w:r w:rsidRPr="009A4A6C">
        <w:rPr>
          <w:rFonts w:ascii="Times New Roman" w:hAnsi="Times New Roman" w:cs="Times New Roman"/>
        </w:rPr>
        <w:tab/>
        <w:t>____________________________</w:t>
      </w:r>
      <w:r w:rsidRPr="009A4A6C">
        <w:rPr>
          <w:rFonts w:ascii="Times New Roman" w:hAnsi="Times New Roman" w:cs="Times New Roman"/>
        </w:rPr>
        <w:tab/>
        <w:t>Fax Number: ___________________________</w:t>
      </w:r>
    </w:p>
    <w:p w14:paraId="13B48391" w14:textId="77777777" w:rsidR="00DE200F" w:rsidRPr="009A4A6C" w:rsidRDefault="00DE200F" w:rsidP="006958C7">
      <w:pPr>
        <w:rPr>
          <w:rFonts w:ascii="Times New Roman" w:hAnsi="Times New Roman" w:cs="Times New Roman"/>
        </w:rPr>
      </w:pPr>
    </w:p>
    <w:p w14:paraId="21EEDFA4" w14:textId="77777777" w:rsidR="006958C7" w:rsidRPr="00064F47" w:rsidRDefault="006958C7" w:rsidP="006958C7">
      <w:pPr>
        <w:pStyle w:val="paragraph"/>
        <w:numPr>
          <w:ilvl w:val="0"/>
          <w:numId w:val="38"/>
        </w:numPr>
        <w:tabs>
          <w:tab w:val="clear" w:pos="360"/>
        </w:tabs>
        <w:spacing w:before="0" w:after="240" w:afterAutospacing="0"/>
        <w:rPr>
          <w:color w:val="000000"/>
        </w:rPr>
      </w:pPr>
      <w:r w:rsidRPr="00064F47">
        <w:rPr>
          <w:color w:val="000000"/>
        </w:rPr>
        <w:t>The Proposer must provide pricing for the deliverables stated in this RFP using the table below. You may add additional rows as needed. Failure to complete the pricing schedule may result in the disqualification of your proposal.</w:t>
      </w:r>
    </w:p>
    <w:p w14:paraId="4500426D" w14:textId="62F529C7" w:rsidR="006958C7" w:rsidRPr="003F452C" w:rsidRDefault="006958C7" w:rsidP="003F452C">
      <w:pPr>
        <w:pStyle w:val="paragraph"/>
        <w:numPr>
          <w:ilvl w:val="0"/>
          <w:numId w:val="38"/>
        </w:numPr>
        <w:tabs>
          <w:tab w:val="clear" w:pos="360"/>
        </w:tabs>
        <w:spacing w:before="0" w:after="240" w:afterAutospacing="0"/>
        <w:rPr>
          <w:color w:val="000000"/>
        </w:rPr>
      </w:pPr>
      <w:r w:rsidRPr="00064F47">
        <w:rPr>
          <w:color w:val="000000"/>
        </w:rPr>
        <w:t xml:space="preserve">Price proposals must include all costs, including but not limited to, any one-time or set-up charges, fees, </w:t>
      </w:r>
      <w:r w:rsidRPr="00064F47">
        <w:rPr>
          <w:color w:val="000000"/>
          <w:u w:val="single"/>
        </w:rPr>
        <w:t>travel</w:t>
      </w:r>
      <w:r w:rsidRPr="00064F47">
        <w:rPr>
          <w:color w:val="000000"/>
        </w:rPr>
        <w:t>, maintenance, and potential costs that the vendor may charge (e.g., shipping and handling, per piece pricing, and palletizing).</w:t>
      </w:r>
    </w:p>
    <w:tbl>
      <w:tblPr>
        <w:tblW w:w="87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Miscellaneous Voice Services Proposal"/>
      </w:tblPr>
      <w:tblGrid>
        <w:gridCol w:w="5932"/>
        <w:gridCol w:w="2790"/>
      </w:tblGrid>
      <w:tr w:rsidR="006958C7" w:rsidRPr="00064F47" w14:paraId="08D73F7E" w14:textId="77777777" w:rsidTr="5B37AAD1">
        <w:trPr>
          <w:trHeight w:val="475"/>
        </w:trPr>
        <w:tc>
          <w:tcPr>
            <w:tcW w:w="5932" w:type="dxa"/>
            <w:tcBorders>
              <w:top w:val="single" w:sz="6" w:space="0" w:color="000000" w:themeColor="text1"/>
              <w:left w:val="single" w:sz="6" w:space="0" w:color="000000" w:themeColor="text1"/>
              <w:right w:val="single" w:sz="6" w:space="0" w:color="000000" w:themeColor="text1"/>
            </w:tcBorders>
            <w:shd w:val="clear" w:color="auto" w:fill="auto"/>
            <w:vAlign w:val="bottom"/>
          </w:tcPr>
          <w:p w14:paraId="67A7C7F3" w14:textId="77777777" w:rsidR="006958C7" w:rsidRPr="00064F47" w:rsidRDefault="006958C7" w:rsidP="006958C7">
            <w:pPr>
              <w:pStyle w:val="paragraph"/>
              <w:rPr>
                <w:b/>
                <w:bCs/>
                <w:color w:val="000000"/>
              </w:rPr>
            </w:pPr>
            <w:r w:rsidRPr="00064F47">
              <w:rPr>
                <w:b/>
                <w:bCs/>
                <w:color w:val="000000"/>
              </w:rPr>
              <w:t>DESCRIPTION</w:t>
            </w:r>
          </w:p>
        </w:tc>
        <w:tc>
          <w:tcPr>
            <w:tcW w:w="2790" w:type="dxa"/>
            <w:tcBorders>
              <w:top w:val="single" w:sz="6" w:space="0" w:color="000000" w:themeColor="text1"/>
              <w:left w:val="single" w:sz="6" w:space="0" w:color="000000" w:themeColor="text1"/>
              <w:right w:val="single" w:sz="6" w:space="0" w:color="000000" w:themeColor="text1"/>
            </w:tcBorders>
            <w:shd w:val="clear" w:color="auto" w:fill="auto"/>
            <w:vAlign w:val="bottom"/>
          </w:tcPr>
          <w:p w14:paraId="2AAEA406" w14:textId="77777777" w:rsidR="006958C7" w:rsidRPr="00064F47" w:rsidRDefault="006958C7" w:rsidP="006958C7">
            <w:pPr>
              <w:pStyle w:val="paragraph"/>
              <w:rPr>
                <w:b/>
                <w:bCs/>
                <w:color w:val="000000"/>
              </w:rPr>
            </w:pPr>
            <w:r w:rsidRPr="00064F47">
              <w:rPr>
                <w:b/>
                <w:bCs/>
                <w:color w:val="000000"/>
              </w:rPr>
              <w:t>BID PRICE</w:t>
            </w:r>
          </w:p>
        </w:tc>
      </w:tr>
      <w:tr w:rsidR="006958C7" w:rsidRPr="00064F47" w14:paraId="3076F024" w14:textId="77777777" w:rsidTr="5B37AAD1">
        <w:trPr>
          <w:trHeight w:val="90"/>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44AB78EC" w14:textId="77777777" w:rsidR="006958C7" w:rsidRPr="00064F47" w:rsidRDefault="006958C7" w:rsidP="006958C7">
            <w:pPr>
              <w:pStyle w:val="paragraph"/>
              <w:rPr>
                <w:b/>
                <w:bCs/>
                <w:color w:val="000000"/>
              </w:rPr>
            </w:pP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14ADFC3" w14:textId="77777777" w:rsidR="006958C7" w:rsidRPr="00064F47" w:rsidRDefault="006958C7" w:rsidP="006958C7">
            <w:pPr>
              <w:pStyle w:val="paragraph"/>
              <w:rPr>
                <w:color w:val="000000"/>
              </w:rPr>
            </w:pPr>
          </w:p>
        </w:tc>
      </w:tr>
      <w:tr w:rsidR="006958C7" w:rsidRPr="00064F47" w14:paraId="653ADE86" w14:textId="77777777" w:rsidTr="5B37AAD1">
        <w:trPr>
          <w:trHeight w:val="615"/>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5DE766AD" w14:textId="49112EBC" w:rsidR="006958C7" w:rsidRPr="00064F47" w:rsidRDefault="006958C7" w:rsidP="006958C7">
            <w:pPr>
              <w:pStyle w:val="paragraph"/>
              <w:numPr>
                <w:ilvl w:val="0"/>
                <w:numId w:val="39"/>
              </w:numPr>
              <w:spacing w:after="0"/>
              <w:rPr>
                <w:color w:val="000000"/>
              </w:rPr>
            </w:pPr>
            <w:r w:rsidRPr="00064F47">
              <w:rPr>
                <w:color w:val="000000"/>
              </w:rPr>
              <w:t xml:space="preserve">Phase 1: </w:t>
            </w:r>
            <w:r w:rsidR="00463ED5" w:rsidRPr="00463ED5">
              <w:rPr>
                <w:color w:val="000000"/>
              </w:rPr>
              <w:t>Assessment &amp; Planning</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115AD8C6" w14:textId="77777777" w:rsidR="006958C7" w:rsidRPr="00064F47" w:rsidRDefault="006958C7" w:rsidP="006958C7">
            <w:pPr>
              <w:pStyle w:val="paragraph"/>
              <w:rPr>
                <w:color w:val="000000"/>
              </w:rPr>
            </w:pPr>
            <w:r w:rsidRPr="00064F47">
              <w:rPr>
                <w:color w:val="000000"/>
              </w:rPr>
              <w:t> </w:t>
            </w:r>
          </w:p>
        </w:tc>
      </w:tr>
      <w:tr w:rsidR="006958C7" w:rsidRPr="00064F47" w14:paraId="6CA673E4" w14:textId="77777777" w:rsidTr="5B37AAD1">
        <w:trPr>
          <w:trHeight w:val="90"/>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1E77962B" w14:textId="77777777" w:rsidR="006958C7" w:rsidRPr="00064F47" w:rsidRDefault="006958C7" w:rsidP="006958C7">
            <w:pPr>
              <w:pStyle w:val="paragraph"/>
              <w:rPr>
                <w:color w:val="000000"/>
              </w:rPr>
            </w:pP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6CC8C124" w14:textId="77777777" w:rsidR="006958C7" w:rsidRPr="00064F47" w:rsidRDefault="006958C7" w:rsidP="006958C7">
            <w:pPr>
              <w:pStyle w:val="paragraph"/>
              <w:rPr>
                <w:color w:val="000000"/>
              </w:rPr>
            </w:pPr>
            <w:r w:rsidRPr="00064F47">
              <w:rPr>
                <w:color w:val="000000"/>
              </w:rPr>
              <w:t> </w:t>
            </w:r>
          </w:p>
        </w:tc>
      </w:tr>
      <w:tr w:rsidR="006958C7" w:rsidRPr="00064F47" w14:paraId="419B29D6" w14:textId="77777777" w:rsidTr="5B37AAD1">
        <w:trPr>
          <w:trHeight w:val="90"/>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48B8EEBC" w14:textId="0B666DEA" w:rsidR="006958C7" w:rsidRPr="00064F47" w:rsidRDefault="006958C7" w:rsidP="006958C7">
            <w:pPr>
              <w:pStyle w:val="paragraph"/>
              <w:numPr>
                <w:ilvl w:val="0"/>
                <w:numId w:val="39"/>
              </w:numPr>
              <w:spacing w:after="0"/>
              <w:rPr>
                <w:color w:val="000000"/>
              </w:rPr>
            </w:pPr>
            <w:r w:rsidRPr="00064F47">
              <w:rPr>
                <w:color w:val="000000"/>
              </w:rPr>
              <w:t xml:space="preserve">Phase 2: </w:t>
            </w:r>
            <w:r w:rsidR="008C4652">
              <w:rPr>
                <w:color w:val="000000"/>
              </w:rPr>
              <w:t xml:space="preserve">Implementation </w:t>
            </w:r>
            <w:r w:rsidR="005A1168" w:rsidRPr="005A1168">
              <w:rPr>
                <w:color w:val="000000"/>
              </w:rPr>
              <w:t>Manual Redesign and Companion Guide Creation</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79AB7457" w14:textId="77777777" w:rsidR="006958C7" w:rsidRPr="00064F47" w:rsidRDefault="006958C7" w:rsidP="006958C7">
            <w:pPr>
              <w:pStyle w:val="paragraph"/>
              <w:rPr>
                <w:color w:val="000000"/>
              </w:rPr>
            </w:pPr>
            <w:r w:rsidRPr="00064F47">
              <w:rPr>
                <w:color w:val="000000"/>
              </w:rPr>
              <w:t> </w:t>
            </w:r>
          </w:p>
        </w:tc>
      </w:tr>
      <w:tr w:rsidR="006958C7" w:rsidRPr="00064F47" w14:paraId="7D5C11D3" w14:textId="77777777" w:rsidTr="5B37AAD1">
        <w:trPr>
          <w:trHeight w:val="90"/>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78A0D6DF" w14:textId="77777777" w:rsidR="006958C7" w:rsidRPr="00064F47" w:rsidRDefault="006958C7" w:rsidP="006958C7">
            <w:pPr>
              <w:pStyle w:val="paragraph"/>
              <w:rPr>
                <w:color w:val="000000"/>
              </w:rPr>
            </w:pP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4D602AF0" w14:textId="77777777" w:rsidR="006958C7" w:rsidRPr="00064F47" w:rsidRDefault="006958C7" w:rsidP="006958C7">
            <w:pPr>
              <w:pStyle w:val="paragraph"/>
              <w:rPr>
                <w:color w:val="000000"/>
              </w:rPr>
            </w:pPr>
            <w:r w:rsidRPr="00064F47">
              <w:rPr>
                <w:color w:val="000000"/>
              </w:rPr>
              <w:t> </w:t>
            </w:r>
          </w:p>
        </w:tc>
      </w:tr>
      <w:tr w:rsidR="006958C7" w:rsidRPr="00064F47" w14:paraId="05DCCF3D" w14:textId="77777777" w:rsidTr="5B37AAD1">
        <w:trPr>
          <w:trHeight w:val="90"/>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5024C749" w14:textId="7A210C3A" w:rsidR="006958C7" w:rsidRPr="00064F47" w:rsidRDefault="006958C7" w:rsidP="006958C7">
            <w:pPr>
              <w:pStyle w:val="paragraph"/>
              <w:numPr>
                <w:ilvl w:val="0"/>
                <w:numId w:val="39"/>
              </w:numPr>
              <w:spacing w:after="0"/>
              <w:rPr>
                <w:color w:val="000000"/>
              </w:rPr>
            </w:pPr>
            <w:r w:rsidRPr="00064F47">
              <w:rPr>
                <w:color w:val="000000"/>
              </w:rPr>
              <w:t xml:space="preserve">Phase 3: </w:t>
            </w:r>
            <w:r w:rsidR="00C03CE8" w:rsidRPr="00C03CE8">
              <w:rPr>
                <w:color w:val="000000"/>
              </w:rPr>
              <w:t>Iterative Development and Review</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DFE0A45" w14:textId="77777777" w:rsidR="006958C7" w:rsidRPr="00064F47" w:rsidRDefault="006958C7" w:rsidP="006958C7">
            <w:pPr>
              <w:pStyle w:val="paragraph"/>
              <w:rPr>
                <w:color w:val="000000"/>
              </w:rPr>
            </w:pPr>
            <w:r w:rsidRPr="00064F47">
              <w:rPr>
                <w:color w:val="000000"/>
              </w:rPr>
              <w:t> </w:t>
            </w:r>
          </w:p>
        </w:tc>
      </w:tr>
      <w:tr w:rsidR="006958C7" w:rsidRPr="00064F47" w14:paraId="0BDF4034" w14:textId="77777777" w:rsidTr="5B37AAD1">
        <w:trPr>
          <w:trHeight w:val="90"/>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307064B" w14:textId="77777777" w:rsidR="006958C7" w:rsidRPr="00064F47" w:rsidRDefault="006958C7" w:rsidP="006958C7">
            <w:pPr>
              <w:pStyle w:val="paragraph"/>
              <w:rPr>
                <w:color w:val="000000"/>
              </w:rPr>
            </w:pP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3F892863" w14:textId="77777777" w:rsidR="006958C7" w:rsidRPr="00064F47" w:rsidRDefault="006958C7" w:rsidP="006958C7">
            <w:pPr>
              <w:pStyle w:val="paragraph"/>
              <w:rPr>
                <w:color w:val="000000"/>
              </w:rPr>
            </w:pPr>
            <w:r w:rsidRPr="00064F47">
              <w:rPr>
                <w:color w:val="000000"/>
              </w:rPr>
              <w:t> </w:t>
            </w:r>
          </w:p>
        </w:tc>
      </w:tr>
      <w:tr w:rsidR="006958C7" w:rsidRPr="00064F47" w14:paraId="4BC055C4" w14:textId="77777777" w:rsidTr="5B37AAD1">
        <w:trPr>
          <w:trHeight w:val="135"/>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EAEB408" w14:textId="5C9F0B92" w:rsidR="006958C7" w:rsidRPr="00064F47" w:rsidRDefault="006958C7" w:rsidP="006958C7">
            <w:pPr>
              <w:pStyle w:val="paragraph"/>
              <w:numPr>
                <w:ilvl w:val="0"/>
                <w:numId w:val="39"/>
              </w:numPr>
              <w:spacing w:after="0"/>
              <w:rPr>
                <w:color w:val="000000"/>
              </w:rPr>
            </w:pPr>
            <w:r w:rsidRPr="00064F47">
              <w:rPr>
                <w:color w:val="000000"/>
              </w:rPr>
              <w:t xml:space="preserve">Phase 4: </w:t>
            </w:r>
            <w:r w:rsidR="00BD733B" w:rsidRPr="00BD733B">
              <w:rPr>
                <w:color w:val="000000"/>
              </w:rPr>
              <w:t>Final Design and Publishing</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5F3D3FAA" w14:textId="77777777" w:rsidR="006958C7" w:rsidRPr="00064F47" w:rsidRDefault="006958C7" w:rsidP="006958C7">
            <w:pPr>
              <w:pStyle w:val="paragraph"/>
              <w:rPr>
                <w:color w:val="000000"/>
              </w:rPr>
            </w:pPr>
            <w:r w:rsidRPr="00064F47">
              <w:rPr>
                <w:color w:val="000000"/>
              </w:rPr>
              <w:t> </w:t>
            </w:r>
          </w:p>
        </w:tc>
      </w:tr>
      <w:tr w:rsidR="00064F47" w:rsidRPr="00064F47" w14:paraId="19F452EF" w14:textId="77777777" w:rsidTr="5B37AAD1">
        <w:trPr>
          <w:trHeight w:val="135"/>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7BF6A936" w14:textId="77777777" w:rsidR="00064F47" w:rsidRPr="00064F47" w:rsidRDefault="00064F47" w:rsidP="00064F47">
            <w:pPr>
              <w:pStyle w:val="paragraph"/>
              <w:spacing w:after="0"/>
              <w:ind w:left="720"/>
              <w:rPr>
                <w:color w:val="000000"/>
              </w:rPr>
            </w:pP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40C67E9E" w14:textId="77777777" w:rsidR="00064F47" w:rsidRPr="00064F47" w:rsidRDefault="00064F47" w:rsidP="006958C7">
            <w:pPr>
              <w:pStyle w:val="paragraph"/>
              <w:rPr>
                <w:color w:val="000000"/>
              </w:rPr>
            </w:pPr>
          </w:p>
        </w:tc>
      </w:tr>
      <w:tr w:rsidR="00900E1C" w:rsidRPr="00064F47" w14:paraId="4018FEE0" w14:textId="77777777" w:rsidTr="5B37AAD1">
        <w:trPr>
          <w:trHeight w:val="318"/>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4E8E8471" w14:textId="725097C3" w:rsidR="00900E1C" w:rsidRPr="00064F47" w:rsidRDefault="00900E1C" w:rsidP="00900E1C">
            <w:pPr>
              <w:pStyle w:val="paragraph"/>
              <w:spacing w:after="0"/>
              <w:rPr>
                <w:color w:val="000000"/>
              </w:rPr>
            </w:pP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4C7BAFED" w14:textId="77777777" w:rsidR="00900E1C" w:rsidRPr="00064F47" w:rsidRDefault="00900E1C" w:rsidP="006958C7">
            <w:pPr>
              <w:pStyle w:val="paragraph"/>
              <w:rPr>
                <w:color w:val="000000"/>
              </w:rPr>
            </w:pPr>
          </w:p>
        </w:tc>
      </w:tr>
      <w:tr w:rsidR="00900E1C" w:rsidRPr="00064F47" w14:paraId="0536DD70" w14:textId="77777777" w:rsidTr="5B37AAD1">
        <w:trPr>
          <w:trHeight w:val="135"/>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4FFB39" w14:textId="77777777" w:rsidR="00900E1C" w:rsidRPr="00064F47" w:rsidRDefault="00900E1C" w:rsidP="00064F47">
            <w:pPr>
              <w:pStyle w:val="paragraph"/>
              <w:spacing w:after="0"/>
              <w:ind w:left="720"/>
              <w:rPr>
                <w:color w:val="000000"/>
              </w:rPr>
            </w:pP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39657B45" w14:textId="77777777" w:rsidR="00900E1C" w:rsidRPr="00064F47" w:rsidRDefault="00900E1C" w:rsidP="006958C7">
            <w:pPr>
              <w:pStyle w:val="paragraph"/>
              <w:rPr>
                <w:color w:val="000000"/>
              </w:rPr>
            </w:pPr>
          </w:p>
        </w:tc>
      </w:tr>
      <w:tr w:rsidR="00064F47" w:rsidRPr="00064F47" w14:paraId="1AEB1C90" w14:textId="77777777" w:rsidTr="5B37AAD1">
        <w:trPr>
          <w:trHeight w:val="327"/>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7F81D126" w14:textId="63847436" w:rsidR="00064F47" w:rsidRPr="00064F47" w:rsidRDefault="00064F47" w:rsidP="00064F47">
            <w:pPr>
              <w:pStyle w:val="paragraph"/>
              <w:spacing w:after="0"/>
              <w:rPr>
                <w:color w:val="000000"/>
              </w:rPr>
            </w:pPr>
            <w:r w:rsidRPr="00064F47">
              <w:rPr>
                <w:color w:val="000000"/>
              </w:rPr>
              <w:t xml:space="preserve">      Optional Services</w:t>
            </w:r>
            <w:r>
              <w:rPr>
                <w:color w:val="000000"/>
              </w:rPr>
              <w:t xml:space="preserve"> (Explain)</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3241A1DB" w14:textId="77777777" w:rsidR="00064F47" w:rsidRPr="00064F47" w:rsidRDefault="00064F47" w:rsidP="006958C7">
            <w:pPr>
              <w:pStyle w:val="paragraph"/>
              <w:rPr>
                <w:color w:val="000000"/>
              </w:rPr>
            </w:pPr>
          </w:p>
        </w:tc>
      </w:tr>
      <w:tr w:rsidR="006958C7" w:rsidRPr="00064F47" w14:paraId="03B328F1" w14:textId="77777777" w:rsidTr="5B37AAD1">
        <w:trPr>
          <w:trHeight w:val="135"/>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CA72775" w14:textId="77777777" w:rsidR="006958C7" w:rsidRPr="00064F47" w:rsidRDefault="006958C7" w:rsidP="006958C7">
            <w:pPr>
              <w:pStyle w:val="paragraph"/>
              <w:rPr>
                <w:color w:val="000000"/>
              </w:rPr>
            </w:pP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3A17285" w14:textId="77777777" w:rsidR="006958C7" w:rsidRPr="00064F47" w:rsidRDefault="006958C7" w:rsidP="006958C7">
            <w:pPr>
              <w:pStyle w:val="paragraph"/>
              <w:rPr>
                <w:color w:val="000000"/>
              </w:rPr>
            </w:pPr>
            <w:r w:rsidRPr="00064F47">
              <w:rPr>
                <w:color w:val="000000"/>
              </w:rPr>
              <w:t> </w:t>
            </w:r>
          </w:p>
        </w:tc>
      </w:tr>
      <w:tr w:rsidR="006958C7" w:rsidRPr="006958C7" w14:paraId="0929ED72" w14:textId="77777777" w:rsidTr="5B37AAD1">
        <w:trPr>
          <w:trHeight w:val="135"/>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B366A1D" w14:textId="77777777" w:rsidR="006958C7" w:rsidRPr="006958C7" w:rsidRDefault="006958C7" w:rsidP="006958C7">
            <w:pPr>
              <w:pStyle w:val="paragraph"/>
              <w:rPr>
                <w:b/>
                <w:bCs/>
                <w:color w:val="000000"/>
              </w:rPr>
            </w:pPr>
            <w:r w:rsidRPr="00064F47">
              <w:rPr>
                <w:b/>
                <w:bCs/>
                <w:color w:val="000000"/>
              </w:rPr>
              <w:t>GRAND TOTAL =</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419195BB" w14:textId="77777777" w:rsidR="006958C7" w:rsidRPr="006958C7" w:rsidRDefault="006958C7" w:rsidP="006958C7">
            <w:pPr>
              <w:pStyle w:val="paragraph"/>
              <w:rPr>
                <w:color w:val="000000"/>
              </w:rPr>
            </w:pPr>
            <w:r w:rsidRPr="006958C7">
              <w:rPr>
                <w:color w:val="000000"/>
              </w:rPr>
              <w:t> </w:t>
            </w:r>
          </w:p>
        </w:tc>
      </w:tr>
    </w:tbl>
    <w:p w14:paraId="76AAB4D0" w14:textId="77777777" w:rsidR="00DE200F" w:rsidRPr="009A4A6C" w:rsidRDefault="00DE200F" w:rsidP="00870F29">
      <w:pPr>
        <w:ind w:left="-720"/>
        <w:rPr>
          <w:rFonts w:ascii="Times New Roman" w:hAnsi="Times New Roman" w:cs="Times New Roman"/>
        </w:rPr>
      </w:pPr>
    </w:p>
    <w:p w14:paraId="08DEF43B" w14:textId="0ACFDDFF" w:rsidR="00DE200F" w:rsidRPr="009A4A6C" w:rsidRDefault="00DE200F" w:rsidP="00870F29">
      <w:pPr>
        <w:ind w:left="-720"/>
        <w:rPr>
          <w:rFonts w:ascii="Times New Roman" w:hAnsi="Times New Roman" w:cs="Times New Roman"/>
        </w:rPr>
      </w:pP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p>
    <w:p w14:paraId="6C4C2E8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Signature: ____________________________</w:t>
      </w:r>
      <w:r w:rsidRPr="009A4A6C">
        <w:rPr>
          <w:rFonts w:ascii="Times New Roman" w:hAnsi="Times New Roman" w:cs="Times New Roman"/>
        </w:rPr>
        <w:tab/>
        <w:t>Title: _________________________________</w:t>
      </w:r>
    </w:p>
    <w:p w14:paraId="41A212F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Print Name: ___________________________ </w:t>
      </w:r>
      <w:r w:rsidRPr="009A4A6C">
        <w:rPr>
          <w:rFonts w:ascii="Times New Roman" w:hAnsi="Times New Roman" w:cs="Times New Roman"/>
        </w:rPr>
        <w:tab/>
        <w:t>Date: _________________________________</w:t>
      </w:r>
    </w:p>
    <w:p w14:paraId="734A98B2" w14:textId="4E740052" w:rsidR="00064F47" w:rsidRDefault="00DE200F" w:rsidP="006D05BC">
      <w:pPr>
        <w:ind w:left="-720"/>
        <w:rPr>
          <w:rFonts w:ascii="Times New Roman" w:hAnsi="Times New Roman" w:cs="Times New Roman"/>
        </w:rPr>
      </w:pPr>
      <w:r w:rsidRPr="009A4A6C">
        <w:rPr>
          <w:rFonts w:ascii="Times New Roman" w:hAnsi="Times New Roman" w:cs="Times New Roman"/>
        </w:rPr>
        <w:t xml:space="preserve">  </w:t>
      </w:r>
      <w:r w:rsidR="00064F47">
        <w:rPr>
          <w:rFonts w:ascii="Times New Roman" w:hAnsi="Times New Roman" w:cs="Times New Roman"/>
        </w:rPr>
        <w:br w:type="page"/>
      </w:r>
    </w:p>
    <w:p w14:paraId="7B7F78A7"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1" w:name="_kgc8ojlst569" w:colFirst="0" w:colLast="0"/>
      <w:bookmarkEnd w:id="31"/>
      <w:r w:rsidRPr="000C6FE5">
        <w:rPr>
          <w:rFonts w:ascii="Times New Roman" w:hAnsi="Times New Roman" w:cs="Times New Roman"/>
          <w:bCs w:val="0"/>
          <w:sz w:val="32"/>
          <w:szCs w:val="32"/>
        </w:rPr>
        <w:lastRenderedPageBreak/>
        <w:t>ATTACHMENT #3 - BID PROPOSAL (SUPPLIER STATEMENT OF QUALIFICATIONS)</w:t>
      </w:r>
    </w:p>
    <w:p w14:paraId="35CC62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Phone Number:</w:t>
      </w:r>
      <w:r w:rsidRPr="009A4A6C">
        <w:rPr>
          <w:rFonts w:ascii="Times New Roman" w:hAnsi="Times New Roman" w:cs="Times New Roman"/>
        </w:rPr>
        <w:tab/>
        <w:t>____________________________</w:t>
      </w:r>
    </w:p>
    <w:p w14:paraId="7CECA83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Address: _________________________</w:t>
      </w:r>
      <w:r w:rsidRPr="009A4A6C">
        <w:rPr>
          <w:rFonts w:ascii="Times New Roman" w:hAnsi="Times New Roman" w:cs="Times New Roman"/>
        </w:rPr>
        <w:tab/>
        <w:t xml:space="preserve">Fax Number: ______________________________ </w:t>
      </w:r>
    </w:p>
    <w:p w14:paraId="1DFE1149"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Contact Name: ____________________________</w:t>
      </w:r>
      <w:r w:rsidRPr="009A4A6C">
        <w:rPr>
          <w:rFonts w:ascii="Times New Roman" w:hAnsi="Times New Roman" w:cs="Times New Roman"/>
        </w:rPr>
        <w:tab/>
        <w:t>Contact Title: ______________________________</w:t>
      </w:r>
    </w:p>
    <w:p w14:paraId="36E9E6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website: _________________________</w:t>
      </w:r>
      <w:r w:rsidRPr="009A4A6C">
        <w:rPr>
          <w:rFonts w:ascii="Times New Roman" w:hAnsi="Times New Roman" w:cs="Times New Roman"/>
        </w:rPr>
        <w:tab/>
        <w:t>Email: ____________________________________</w:t>
      </w:r>
    </w:p>
    <w:p w14:paraId="462E33D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Number of years in business: _________________</w:t>
      </w:r>
      <w:r w:rsidRPr="009A4A6C">
        <w:rPr>
          <w:rFonts w:ascii="Times New Roman" w:hAnsi="Times New Roman" w:cs="Times New Roman"/>
        </w:rPr>
        <w:tab/>
      </w:r>
    </w:p>
    <w:p w14:paraId="75878D4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Company’s financial rating: Duns or Bank reference (i.e., name and address of bank where company’s commercial account is located): _______________</w:t>
      </w:r>
    </w:p>
    <w:p w14:paraId="6C42E1C2" w14:textId="5957A9C2"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#1</w:t>
      </w:r>
    </w:p>
    <w:p w14:paraId="5CDBC5F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Contact Name: _____________________________</w:t>
      </w:r>
    </w:p>
    <w:p w14:paraId="764568C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FD12C9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Date of Service: _____________________________</w:t>
      </w:r>
    </w:p>
    <w:p w14:paraId="76A7E9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B4A5F11" w14:textId="03200C02" w:rsidR="00DE200F" w:rsidRPr="009A4A6C" w:rsidRDefault="00DE200F" w:rsidP="00870F29">
      <w:pPr>
        <w:ind w:left="-360"/>
        <w:rPr>
          <w:rFonts w:ascii="Times New Roman" w:hAnsi="Times New Roman" w:cs="Times New Roman"/>
          <w:b/>
        </w:rPr>
      </w:pPr>
      <w:r w:rsidRPr="009A4A6C">
        <w:rPr>
          <w:rFonts w:ascii="Times New Roman" w:hAnsi="Times New Roman" w:cs="Times New Roman"/>
        </w:rPr>
        <w:t>_____________________________________________________________________________________</w:t>
      </w:r>
      <w:r w:rsidRPr="009A4A6C">
        <w:rPr>
          <w:rFonts w:ascii="Times New Roman" w:hAnsi="Times New Roman" w:cs="Times New Roman"/>
          <w:b/>
        </w:rPr>
        <w:t>Reference #2</w:t>
      </w:r>
    </w:p>
    <w:p w14:paraId="5F2DD8D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7CE42C0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87B1CA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06063C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D80387A" w14:textId="7ABD785C" w:rsidR="00DE200F" w:rsidRPr="009A4A6C" w:rsidRDefault="00DE200F" w:rsidP="00870F29">
      <w:pPr>
        <w:ind w:left="-360"/>
        <w:rPr>
          <w:rFonts w:ascii="Times New Roman" w:hAnsi="Times New Roman" w:cs="Times New Roman"/>
          <w:b/>
        </w:rPr>
      </w:pPr>
      <w:r w:rsidRPr="009A4A6C">
        <w:rPr>
          <w:rFonts w:ascii="Times New Roman" w:hAnsi="Times New Roman" w:cs="Times New Roman"/>
        </w:rPr>
        <w:t>_____________________________________________________________________________________</w:t>
      </w:r>
      <w:r w:rsidRPr="009A4A6C">
        <w:rPr>
          <w:rFonts w:ascii="Times New Roman" w:hAnsi="Times New Roman" w:cs="Times New Roman"/>
          <w:b/>
        </w:rPr>
        <w:t>Reference #3</w:t>
      </w:r>
    </w:p>
    <w:p w14:paraId="2B0376B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3EEE0E8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w:t>
      </w:r>
      <w:r w:rsidRPr="009A4A6C">
        <w:rPr>
          <w:rFonts w:ascii="Times New Roman" w:hAnsi="Times New Roman" w:cs="Times New Roman"/>
        </w:rPr>
        <w:tab/>
        <w:t>Phone Number: _____________________________</w:t>
      </w:r>
    </w:p>
    <w:p w14:paraId="4DAFB51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68C33D1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50AD63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BC82344" w14:textId="77777777" w:rsidR="00DE200F" w:rsidRPr="009A4A6C" w:rsidRDefault="00DE200F" w:rsidP="00870F29">
      <w:pPr>
        <w:ind w:left="-360"/>
        <w:rPr>
          <w:rFonts w:ascii="Times New Roman" w:hAnsi="Times New Roman" w:cs="Times New Roman"/>
        </w:rPr>
      </w:pPr>
    </w:p>
    <w:p w14:paraId="37FDBF2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1C9AC74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78DCE582"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2" w:name="_sbgfz23rdkmn" w:colFirst="0" w:colLast="0"/>
      <w:bookmarkEnd w:id="32"/>
      <w:r w:rsidRPr="000C6FE5">
        <w:rPr>
          <w:rFonts w:ascii="Times New Roman" w:hAnsi="Times New Roman" w:cs="Times New Roman"/>
          <w:bCs w:val="0"/>
          <w:sz w:val="32"/>
          <w:szCs w:val="32"/>
        </w:rPr>
        <w:lastRenderedPageBreak/>
        <w:t>ATTACHMENT #4 - ETHICAL STANDARDS AFFIDAVIT</w:t>
      </w:r>
    </w:p>
    <w:p w14:paraId="4D5D94D3" w14:textId="77777777" w:rsidR="00DE200F" w:rsidRPr="009A4A6C" w:rsidRDefault="00DE200F" w:rsidP="00870F29">
      <w:pPr>
        <w:ind w:left="-360"/>
        <w:rPr>
          <w:rFonts w:ascii="Times New Roman" w:hAnsi="Times New Roman" w:cs="Times New Roman"/>
        </w:rPr>
      </w:pPr>
    </w:p>
    <w:p w14:paraId="1A23526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after being first duly sworn, affirms that by its employment policy, standards and practices it does not subscribe to any personnel policy which permits or allows for the promotion, demotion, employment, dismissal or laying off of any individual due to race, creed, color, national origin, age or sex and that it is not in violation of and will not violate any applicable laws concerning the employment of individuals with disabilities.</w:t>
      </w:r>
    </w:p>
    <w:p w14:paraId="581BD9AE" w14:textId="77777777" w:rsidR="00DE200F" w:rsidRPr="009A4A6C" w:rsidRDefault="00DE200F" w:rsidP="00870F29">
      <w:pPr>
        <w:ind w:left="-360"/>
        <w:rPr>
          <w:rFonts w:ascii="Times New Roman" w:hAnsi="Times New Roman" w:cs="Times New Roman"/>
        </w:rPr>
      </w:pPr>
    </w:p>
    <w:p w14:paraId="3F7AD9E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therefore.</w:t>
      </w:r>
    </w:p>
    <w:p w14:paraId="67055544" w14:textId="77777777" w:rsidR="00DE200F" w:rsidRPr="009A4A6C" w:rsidRDefault="00DE200F" w:rsidP="00870F29">
      <w:pPr>
        <w:ind w:left="-360"/>
        <w:rPr>
          <w:rFonts w:ascii="Times New Roman" w:hAnsi="Times New Roman" w:cs="Times New Roman"/>
        </w:rPr>
      </w:pPr>
    </w:p>
    <w:p w14:paraId="52A50B5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any payment, gratuity or offer of employment to be made by or on behalf of a subcontractor under a contract to the prime contractor or higher tier subcontractor or any person associated therewith, as an inducement for the award or a subcontract or order.</w:t>
      </w:r>
    </w:p>
    <w:p w14:paraId="20AFCE56" w14:textId="77777777" w:rsidR="00DE200F" w:rsidRPr="009A4A6C" w:rsidRDefault="00DE200F" w:rsidP="00870F29">
      <w:pPr>
        <w:ind w:left="-360"/>
        <w:rPr>
          <w:rFonts w:ascii="Times New Roman" w:hAnsi="Times New Roman" w:cs="Times New Roman"/>
        </w:rPr>
      </w:pPr>
    </w:p>
    <w:p w14:paraId="138B7DA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 person to be retained, or to retain a person, to solicit or secure a metropolitan government contract upon the agreement or understanding for a contingent commission, percentage or brokerage fee, except for the retention of bona fide employees or bona fide established commercial selling agencies for the purpose of securing business.</w:t>
      </w:r>
    </w:p>
    <w:p w14:paraId="69604349" w14:textId="77777777" w:rsidR="00DE200F" w:rsidRPr="009A4A6C" w:rsidRDefault="00DE200F" w:rsidP="00870F29">
      <w:pPr>
        <w:ind w:left="-360"/>
        <w:rPr>
          <w:rFonts w:ascii="Times New Roman" w:hAnsi="Times New Roman" w:cs="Times New Roman"/>
        </w:rPr>
      </w:pPr>
    </w:p>
    <w:p w14:paraId="2D023CA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represents that it has not retained anyone in violation of the foregoing.</w:t>
      </w:r>
    </w:p>
    <w:p w14:paraId="49DCE905" w14:textId="77777777" w:rsidR="00DE200F" w:rsidRPr="009A4A6C" w:rsidRDefault="00DE200F" w:rsidP="00870F29">
      <w:pPr>
        <w:ind w:left="-360"/>
        <w:rPr>
          <w:rFonts w:ascii="Times New Roman" w:hAnsi="Times New Roman" w:cs="Times New Roman"/>
        </w:rPr>
      </w:pPr>
    </w:p>
    <w:p w14:paraId="3AE43A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a breach of ethical standards could result in civil or criminal sanctions and/or debarment or suspension from being a seller, contractor or subcontractor under metropolitan government contracts.</w:t>
      </w:r>
    </w:p>
    <w:p w14:paraId="609DCC34" w14:textId="77777777" w:rsidR="00DE200F" w:rsidRPr="009A4A6C" w:rsidRDefault="00DE200F" w:rsidP="00870F29">
      <w:pPr>
        <w:ind w:left="-360"/>
        <w:rPr>
          <w:rFonts w:ascii="Times New Roman" w:hAnsi="Times New Roman" w:cs="Times New Roman"/>
        </w:rPr>
      </w:pPr>
    </w:p>
    <w:p w14:paraId="20AFC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w:t>
      </w:r>
      <w:r w:rsidRPr="009A4A6C">
        <w:rPr>
          <w:rFonts w:ascii="Times New Roman" w:hAnsi="Times New Roman" w:cs="Times New Roman"/>
        </w:rPr>
        <w:tab/>
        <w:t>Signature: ___________________________</w:t>
      </w:r>
    </w:p>
    <w:p w14:paraId="12C38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7270427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5871FBA5" w14:textId="18619582"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tab/>
      </w:r>
      <w:r w:rsidRPr="009A4A6C">
        <w:rPr>
          <w:rFonts w:ascii="Times New Roman" w:hAnsi="Times New Roman" w:cs="Times New Roman"/>
        </w:rPr>
        <w:t>County of ___________________________</w:t>
      </w:r>
    </w:p>
    <w:p w14:paraId="27CFDB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6C3059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15D84B6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25D0ED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5B2CA91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5B5FDCCD"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3" w:name="_3etdcfytrqj3" w:colFirst="0" w:colLast="0"/>
      <w:bookmarkEnd w:id="33"/>
      <w:r w:rsidRPr="000C6FE5">
        <w:rPr>
          <w:rFonts w:ascii="Times New Roman" w:hAnsi="Times New Roman" w:cs="Times New Roman"/>
          <w:bCs w:val="0"/>
          <w:sz w:val="32"/>
          <w:szCs w:val="32"/>
        </w:rPr>
        <w:lastRenderedPageBreak/>
        <w:t>ATTACHMENT #5 - CONFLICT OF INTEREST AFFIDAVIT</w:t>
      </w:r>
    </w:p>
    <w:p w14:paraId="07A69192" w14:textId="77777777" w:rsidR="00DE200F" w:rsidRPr="009A4A6C" w:rsidRDefault="00DE200F" w:rsidP="00870F29">
      <w:pPr>
        <w:ind w:left="-360"/>
        <w:rPr>
          <w:rFonts w:ascii="Times New Roman" w:hAnsi="Times New Roman" w:cs="Times New Roman"/>
        </w:rPr>
      </w:pPr>
    </w:p>
    <w:p w14:paraId="1C2B538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affidavit is required by state law and complies with the State of Michigan, Act No. 232 of Public Acts of 2004, Enrolled House Bill No. 5376, Sec. 1267, paragraph 3, and sub-paragraph (d), as listed below:</w:t>
      </w:r>
    </w:p>
    <w:p w14:paraId="452F1796" w14:textId="77777777" w:rsidR="00DE200F" w:rsidRPr="009A4A6C" w:rsidRDefault="00DE200F" w:rsidP="00870F29">
      <w:pPr>
        <w:ind w:left="-360"/>
        <w:rPr>
          <w:rFonts w:ascii="Times New Roman" w:hAnsi="Times New Roman" w:cs="Times New Roman"/>
        </w:rPr>
      </w:pPr>
    </w:p>
    <w:p w14:paraId="3AA8B746"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 xml:space="preserve">(3) The advertisement for bids (and proposals) shall do all of the following: </w:t>
      </w:r>
    </w:p>
    <w:p w14:paraId="758BD3D7" w14:textId="77777777" w:rsidR="00DE200F" w:rsidRPr="009A4A6C" w:rsidRDefault="00DE200F" w:rsidP="00870F29">
      <w:pPr>
        <w:ind w:left="-360" w:firstLine="360"/>
        <w:rPr>
          <w:rFonts w:ascii="Times New Roman" w:hAnsi="Times New Roman" w:cs="Times New Roman"/>
        </w:rPr>
      </w:pPr>
    </w:p>
    <w:p w14:paraId="104AD00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State that the bid shall be accompanied by a sworn and notarized statement disclosing any familial relationship that exists between the owner or any employee of the supplier  and any member of the board, intermediate school board, or board of directors or the superintendent of the school district, intermediate superintendent of the intermediate school district, or chief executive of the public school academy. A board, intermediate school board, or board of directors shall not accept a bid that does not include this sworn and notarized disclosure statement.</w:t>
      </w:r>
    </w:p>
    <w:p w14:paraId="211B45D5" w14:textId="77777777" w:rsidR="00DE200F" w:rsidRPr="009A4A6C" w:rsidRDefault="00DE200F" w:rsidP="00870F29">
      <w:pPr>
        <w:ind w:left="-360"/>
        <w:rPr>
          <w:rFonts w:ascii="Times New Roman" w:hAnsi="Times New Roman" w:cs="Times New Roman"/>
        </w:rPr>
      </w:pPr>
    </w:p>
    <w:p w14:paraId="2E52B31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41CE181F" w14:textId="77777777" w:rsidR="00DE200F" w:rsidRPr="009A4A6C" w:rsidRDefault="00DE200F" w:rsidP="00870F29">
      <w:pPr>
        <w:ind w:left="-360"/>
        <w:rPr>
          <w:rFonts w:ascii="Times New Roman" w:hAnsi="Times New Roman" w:cs="Times New Roman"/>
        </w:rPr>
      </w:pPr>
    </w:p>
    <w:p w14:paraId="1A803B99"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CHECK ONE OF THE TWO BOXES BELOW.</w:t>
      </w:r>
    </w:p>
    <w:p w14:paraId="447B2A5C" w14:textId="77777777" w:rsidR="00DE200F" w:rsidRPr="009A4A6C" w:rsidRDefault="00DE200F" w:rsidP="00870F29">
      <w:pPr>
        <w:ind w:left="-360"/>
        <w:rPr>
          <w:rFonts w:ascii="Times New Roman" w:hAnsi="Times New Roman" w:cs="Times New Roman"/>
        </w:rPr>
      </w:pPr>
    </w:p>
    <w:p w14:paraId="4414D3BA"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List and describe all existing Conflicts of Interest. (Attach an additional page if necessary.)</w:t>
      </w:r>
    </w:p>
    <w:p w14:paraId="6E0B6B4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471F3B1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1429BE8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07F72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468A9D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4E4787D9"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To the best of my knowledge, no conflict of interest exists.</w:t>
      </w:r>
    </w:p>
    <w:p w14:paraId="29337044" w14:textId="77777777" w:rsidR="00DE200F" w:rsidRPr="009A4A6C" w:rsidRDefault="00DE200F" w:rsidP="00870F29">
      <w:pPr>
        <w:ind w:left="-360"/>
        <w:rPr>
          <w:rFonts w:ascii="Times New Roman" w:hAnsi="Times New Roman" w:cs="Times New Roman"/>
        </w:rPr>
      </w:pPr>
    </w:p>
    <w:p w14:paraId="3566B1C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____________________________</w:t>
      </w:r>
      <w:r w:rsidRPr="009A4A6C">
        <w:rPr>
          <w:rFonts w:ascii="Times New Roman" w:hAnsi="Times New Roman" w:cs="Times New Roman"/>
        </w:rPr>
        <w:tab/>
        <w:t xml:space="preserve">Signature: ___________________________ </w:t>
      </w:r>
    </w:p>
    <w:p w14:paraId="3FBEE74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19BC3DC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659BD09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3D3227A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48275DC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294457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3DE9577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10E60053" w14:textId="002E179E" w:rsidR="00DE200F" w:rsidRPr="009A4A6C" w:rsidRDefault="00DE200F" w:rsidP="726F563F">
      <w:pPr>
        <w:ind w:left="-360"/>
        <w:rPr>
          <w:rFonts w:ascii="Times New Roman" w:hAnsi="Times New Roman" w:cs="Times New Roman"/>
        </w:rPr>
      </w:pPr>
      <w:r w:rsidRPr="009A4A6C">
        <w:rPr>
          <w:rFonts w:ascii="Times New Roman" w:hAnsi="Times New Roman" w:cs="Times New Roman"/>
        </w:rPr>
        <w:t>My commission expires: ___________________________</w:t>
      </w:r>
      <w:r>
        <w:tab/>
      </w:r>
      <w:r w:rsidRPr="009A4A6C">
        <w:rPr>
          <w:rFonts w:ascii="Times New Roman" w:hAnsi="Times New Roman" w:cs="Times New Roman"/>
        </w:rPr>
        <w:t>Seal </w:t>
      </w:r>
    </w:p>
    <w:p w14:paraId="4FF7AF5B" w14:textId="77777777" w:rsidR="0024759C" w:rsidRDefault="0024759C" w:rsidP="00870F29">
      <w:pPr>
        <w:pStyle w:val="Heading4"/>
        <w:numPr>
          <w:ilvl w:val="0"/>
          <w:numId w:val="0"/>
        </w:numPr>
        <w:spacing w:line="276" w:lineRule="auto"/>
        <w:ind w:left="-360"/>
        <w:rPr>
          <w:rFonts w:ascii="Times New Roman" w:hAnsi="Times New Roman" w:cs="Times New Roman"/>
          <w:bCs w:val="0"/>
          <w:sz w:val="32"/>
          <w:szCs w:val="32"/>
        </w:rPr>
      </w:pPr>
    </w:p>
    <w:p w14:paraId="181E4506" w14:textId="77777777" w:rsidR="0024759C" w:rsidRDefault="0024759C" w:rsidP="00870F29">
      <w:pPr>
        <w:pStyle w:val="Heading4"/>
        <w:numPr>
          <w:ilvl w:val="0"/>
          <w:numId w:val="0"/>
        </w:numPr>
        <w:spacing w:line="276" w:lineRule="auto"/>
        <w:ind w:left="-360"/>
        <w:rPr>
          <w:rFonts w:ascii="Times New Roman" w:hAnsi="Times New Roman" w:cs="Times New Roman"/>
          <w:bCs w:val="0"/>
          <w:sz w:val="32"/>
          <w:szCs w:val="32"/>
        </w:rPr>
      </w:pPr>
    </w:p>
    <w:p w14:paraId="3936AD0C" w14:textId="77777777" w:rsidR="0024759C" w:rsidRDefault="0024759C" w:rsidP="00870F29">
      <w:pPr>
        <w:pStyle w:val="Heading4"/>
        <w:numPr>
          <w:ilvl w:val="0"/>
          <w:numId w:val="0"/>
        </w:numPr>
        <w:spacing w:line="276" w:lineRule="auto"/>
        <w:ind w:left="-360"/>
        <w:rPr>
          <w:rFonts w:ascii="Times New Roman" w:hAnsi="Times New Roman" w:cs="Times New Roman"/>
          <w:bCs w:val="0"/>
          <w:sz w:val="32"/>
          <w:szCs w:val="32"/>
        </w:rPr>
      </w:pPr>
    </w:p>
    <w:p w14:paraId="76BD6FB3" w14:textId="77777777" w:rsidR="0024759C" w:rsidRDefault="0024759C" w:rsidP="00870F29">
      <w:pPr>
        <w:pStyle w:val="Heading4"/>
        <w:numPr>
          <w:ilvl w:val="0"/>
          <w:numId w:val="0"/>
        </w:numPr>
        <w:spacing w:line="276" w:lineRule="auto"/>
        <w:ind w:left="-360"/>
        <w:rPr>
          <w:rFonts w:ascii="Times New Roman" w:hAnsi="Times New Roman" w:cs="Times New Roman"/>
          <w:bCs w:val="0"/>
          <w:sz w:val="32"/>
          <w:szCs w:val="32"/>
        </w:rPr>
      </w:pPr>
    </w:p>
    <w:p w14:paraId="46B717EE" w14:textId="77777777" w:rsidR="0024759C" w:rsidRDefault="0024759C" w:rsidP="00870F29">
      <w:pPr>
        <w:pStyle w:val="Heading4"/>
        <w:numPr>
          <w:ilvl w:val="0"/>
          <w:numId w:val="0"/>
        </w:numPr>
        <w:spacing w:line="276" w:lineRule="auto"/>
        <w:ind w:left="-360"/>
        <w:rPr>
          <w:rFonts w:ascii="Times New Roman" w:hAnsi="Times New Roman" w:cs="Times New Roman"/>
          <w:bCs w:val="0"/>
          <w:sz w:val="32"/>
          <w:szCs w:val="32"/>
        </w:rPr>
      </w:pPr>
    </w:p>
    <w:p w14:paraId="62A721D4" w14:textId="5C7319F1" w:rsidR="00DE200F" w:rsidRPr="000C6FE5" w:rsidRDefault="00DE200F" w:rsidP="00870F29">
      <w:pPr>
        <w:pStyle w:val="Heading4"/>
        <w:numPr>
          <w:ilvl w:val="0"/>
          <w:numId w:val="0"/>
        </w:numPr>
        <w:spacing w:line="276" w:lineRule="auto"/>
        <w:ind w:left="-360"/>
        <w:rPr>
          <w:rFonts w:ascii="Times New Roman" w:hAnsi="Times New Roman" w:cs="Times New Roman"/>
          <w:bCs w:val="0"/>
        </w:rPr>
      </w:pPr>
      <w:r w:rsidRPr="000C6FE5">
        <w:rPr>
          <w:rFonts w:ascii="Times New Roman" w:hAnsi="Times New Roman" w:cs="Times New Roman"/>
          <w:bCs w:val="0"/>
          <w:sz w:val="32"/>
          <w:szCs w:val="32"/>
        </w:rPr>
        <w:t>ATTACHMENT #6 - INSURANCE CERTIFICATE</w:t>
      </w:r>
    </w:p>
    <w:p w14:paraId="40C9AC44" w14:textId="77777777" w:rsidR="00DE200F" w:rsidRPr="009A4A6C" w:rsidRDefault="00DE200F" w:rsidP="00870F29">
      <w:pPr>
        <w:ind w:left="-360"/>
        <w:rPr>
          <w:rFonts w:ascii="Times New Roman" w:hAnsi="Times New Roman" w:cs="Times New Roman"/>
        </w:rPr>
      </w:pPr>
    </w:p>
    <w:p w14:paraId="13E275E9" w14:textId="77777777" w:rsidR="00DE200F" w:rsidRPr="009A4A6C" w:rsidRDefault="00DE200F" w:rsidP="00870F29">
      <w:pPr>
        <w:ind w:left="-360"/>
        <w:rPr>
          <w:rFonts w:ascii="Times New Roman" w:hAnsi="Times New Roman" w:cs="Times New Roman"/>
        </w:rPr>
      </w:pPr>
    </w:p>
    <w:p w14:paraId="71D230E0" w14:textId="77777777" w:rsidR="00DE200F" w:rsidRPr="009A4A6C" w:rsidRDefault="00DE200F" w:rsidP="00870F29">
      <w:pPr>
        <w:ind w:left="-360"/>
        <w:rPr>
          <w:rFonts w:ascii="Times New Roman" w:hAnsi="Times New Roman" w:cs="Times New Roman"/>
        </w:rPr>
      </w:pPr>
    </w:p>
    <w:p w14:paraId="27A9FB49" w14:textId="77777777" w:rsidR="00DE200F" w:rsidRPr="009A4A6C" w:rsidRDefault="00DE200F" w:rsidP="00870F29">
      <w:pPr>
        <w:ind w:left="-360"/>
        <w:rPr>
          <w:rFonts w:ascii="Times New Roman" w:hAnsi="Times New Roman" w:cs="Times New Roman"/>
        </w:rPr>
      </w:pPr>
    </w:p>
    <w:p w14:paraId="3F19E760" w14:textId="77777777" w:rsidR="00DE200F" w:rsidRPr="009A4A6C" w:rsidRDefault="00DE200F" w:rsidP="00870F29">
      <w:pPr>
        <w:ind w:left="-360"/>
        <w:rPr>
          <w:rFonts w:ascii="Times New Roman" w:hAnsi="Times New Roman" w:cs="Times New Roman"/>
        </w:rPr>
      </w:pPr>
    </w:p>
    <w:p w14:paraId="5FCE2F21" w14:textId="77777777" w:rsidR="00DE200F" w:rsidRPr="009A4A6C" w:rsidRDefault="00DE200F" w:rsidP="00870F29">
      <w:pPr>
        <w:ind w:left="-360"/>
        <w:rPr>
          <w:rFonts w:ascii="Times New Roman" w:hAnsi="Times New Roman" w:cs="Times New Roman"/>
        </w:rPr>
      </w:pPr>
    </w:p>
    <w:p w14:paraId="03F2FC5A" w14:textId="77777777" w:rsidR="00DE200F" w:rsidRPr="009A4A6C" w:rsidRDefault="00DE200F" w:rsidP="00870F29">
      <w:pPr>
        <w:ind w:left="-360"/>
        <w:rPr>
          <w:rFonts w:ascii="Times New Roman" w:hAnsi="Times New Roman" w:cs="Times New Roman"/>
        </w:rPr>
      </w:pPr>
    </w:p>
    <w:p w14:paraId="1BC7C9BC" w14:textId="77777777" w:rsidR="00DE200F" w:rsidRPr="009A4A6C" w:rsidRDefault="00DE200F" w:rsidP="00870F29">
      <w:pPr>
        <w:ind w:left="-360"/>
        <w:rPr>
          <w:rFonts w:ascii="Times New Roman" w:hAnsi="Times New Roman" w:cs="Times New Roman"/>
        </w:rPr>
      </w:pPr>
    </w:p>
    <w:p w14:paraId="5A92FE3F" w14:textId="77777777" w:rsidR="00DE200F" w:rsidRPr="009A4A6C" w:rsidRDefault="00DE200F" w:rsidP="00870F29">
      <w:pPr>
        <w:ind w:left="-360"/>
        <w:rPr>
          <w:rFonts w:ascii="Times New Roman" w:hAnsi="Times New Roman" w:cs="Times New Roman"/>
        </w:rPr>
      </w:pPr>
    </w:p>
    <w:p w14:paraId="5430A5A1" w14:textId="77777777" w:rsidR="00DE200F" w:rsidRPr="009A4A6C" w:rsidRDefault="00DE200F" w:rsidP="00870F29">
      <w:pPr>
        <w:ind w:left="-360"/>
        <w:rPr>
          <w:rFonts w:ascii="Times New Roman" w:hAnsi="Times New Roman" w:cs="Times New Roman"/>
          <w:b/>
          <w:sz w:val="42"/>
          <w:szCs w:val="42"/>
          <w:u w:val="single"/>
        </w:rPr>
      </w:pPr>
      <w:r w:rsidRPr="009A4A6C">
        <w:rPr>
          <w:rFonts w:ascii="Times New Roman" w:hAnsi="Times New Roman" w:cs="Times New Roman"/>
          <w:b/>
          <w:sz w:val="42"/>
          <w:szCs w:val="42"/>
          <w:u w:val="single"/>
        </w:rPr>
        <w:t>SUPPLIER TO PROVIDE A COPY OF THEIR ORGANIZATION’S INSURANCE CERTIFICATE</w:t>
      </w:r>
    </w:p>
    <w:p w14:paraId="694EFD2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w:t>
      </w:r>
    </w:p>
    <w:p w14:paraId="1652E869" w14:textId="77777777" w:rsidR="00DE200F" w:rsidRPr="009A4A6C" w:rsidRDefault="00DE200F" w:rsidP="00870F29">
      <w:pPr>
        <w:ind w:left="-360"/>
        <w:rPr>
          <w:rFonts w:ascii="Times New Roman" w:hAnsi="Times New Roman" w:cs="Times New Roman"/>
        </w:rPr>
      </w:pPr>
    </w:p>
    <w:p w14:paraId="05AAC7CF" w14:textId="77777777" w:rsidR="00DE200F" w:rsidRPr="009A4A6C" w:rsidRDefault="00DE200F" w:rsidP="00870F29">
      <w:pPr>
        <w:ind w:left="-360"/>
        <w:rPr>
          <w:rFonts w:ascii="Times New Roman" w:hAnsi="Times New Roman" w:cs="Times New Roman"/>
        </w:rPr>
      </w:pPr>
    </w:p>
    <w:p w14:paraId="03C00481" w14:textId="77777777" w:rsidR="00DE200F" w:rsidRPr="009A4A6C" w:rsidRDefault="00DE200F" w:rsidP="00870F29">
      <w:pPr>
        <w:ind w:left="-360"/>
        <w:rPr>
          <w:rFonts w:ascii="Times New Roman" w:hAnsi="Times New Roman" w:cs="Times New Roman"/>
        </w:rPr>
      </w:pPr>
    </w:p>
    <w:p w14:paraId="78797418" w14:textId="77777777" w:rsidR="00DE200F" w:rsidRPr="009A4A6C" w:rsidRDefault="00DE200F" w:rsidP="00870F29">
      <w:pPr>
        <w:ind w:left="-360"/>
        <w:rPr>
          <w:rFonts w:ascii="Times New Roman" w:hAnsi="Times New Roman" w:cs="Times New Roman"/>
        </w:rPr>
      </w:pPr>
    </w:p>
    <w:p w14:paraId="6667B580" w14:textId="77777777" w:rsidR="00DE200F" w:rsidRPr="009A4A6C" w:rsidRDefault="00DE200F" w:rsidP="00870F29">
      <w:pPr>
        <w:ind w:left="-360"/>
        <w:rPr>
          <w:rFonts w:ascii="Times New Roman" w:hAnsi="Times New Roman" w:cs="Times New Roman"/>
        </w:rPr>
      </w:pPr>
    </w:p>
    <w:p w14:paraId="33AAE836" w14:textId="77777777" w:rsidR="00DE200F" w:rsidRPr="009A4A6C" w:rsidRDefault="00DE200F" w:rsidP="00870F29">
      <w:pPr>
        <w:ind w:left="-360"/>
        <w:rPr>
          <w:rFonts w:ascii="Times New Roman" w:hAnsi="Times New Roman" w:cs="Times New Roman"/>
        </w:rPr>
      </w:pPr>
    </w:p>
    <w:p w14:paraId="3E9B2AFF" w14:textId="77777777" w:rsidR="00DE200F" w:rsidRPr="009A4A6C" w:rsidRDefault="00DE200F" w:rsidP="00870F29">
      <w:pPr>
        <w:ind w:left="-360"/>
        <w:rPr>
          <w:rFonts w:ascii="Times New Roman" w:hAnsi="Times New Roman" w:cs="Times New Roman"/>
        </w:rPr>
      </w:pPr>
    </w:p>
    <w:p w14:paraId="61CD4822" w14:textId="77777777" w:rsidR="00DE200F" w:rsidRPr="009A4A6C" w:rsidRDefault="00DE200F" w:rsidP="00870F29">
      <w:pPr>
        <w:ind w:left="-360"/>
        <w:rPr>
          <w:rFonts w:ascii="Times New Roman" w:hAnsi="Times New Roman" w:cs="Times New Roman"/>
        </w:rPr>
      </w:pPr>
    </w:p>
    <w:p w14:paraId="1B5535D7" w14:textId="77777777" w:rsidR="00DE200F" w:rsidRPr="009A4A6C" w:rsidRDefault="00DE200F" w:rsidP="00870F29">
      <w:pPr>
        <w:ind w:left="-360"/>
        <w:rPr>
          <w:rFonts w:ascii="Times New Roman" w:hAnsi="Times New Roman" w:cs="Times New Roman"/>
        </w:rPr>
      </w:pPr>
    </w:p>
    <w:p w14:paraId="2EFF4BC1" w14:textId="77777777" w:rsidR="00DE200F" w:rsidRPr="009A4A6C" w:rsidRDefault="00DE200F" w:rsidP="00870F29">
      <w:pPr>
        <w:ind w:left="-360"/>
        <w:rPr>
          <w:rFonts w:ascii="Times New Roman" w:hAnsi="Times New Roman" w:cs="Times New Roman"/>
        </w:rPr>
      </w:pPr>
    </w:p>
    <w:p w14:paraId="1309EC01" w14:textId="77777777" w:rsidR="00DE200F" w:rsidRPr="009A4A6C" w:rsidRDefault="00DE200F" w:rsidP="00870F29">
      <w:pPr>
        <w:ind w:left="-360"/>
        <w:rPr>
          <w:rFonts w:ascii="Times New Roman" w:hAnsi="Times New Roman" w:cs="Times New Roman"/>
        </w:rPr>
      </w:pPr>
    </w:p>
    <w:p w14:paraId="7EAFA160" w14:textId="77777777" w:rsidR="00DE200F" w:rsidRPr="009A4A6C" w:rsidRDefault="00DE200F" w:rsidP="00870F29">
      <w:pPr>
        <w:ind w:left="-360"/>
        <w:rPr>
          <w:rFonts w:ascii="Times New Roman" w:hAnsi="Times New Roman" w:cs="Times New Roman"/>
        </w:rPr>
      </w:pPr>
    </w:p>
    <w:p w14:paraId="32CED6DD" w14:textId="77777777" w:rsidR="00DE200F" w:rsidRPr="009A4A6C" w:rsidRDefault="00DE200F" w:rsidP="00870F29">
      <w:pPr>
        <w:ind w:left="-360"/>
        <w:rPr>
          <w:rFonts w:ascii="Times New Roman" w:hAnsi="Times New Roman" w:cs="Times New Roman"/>
        </w:rPr>
      </w:pPr>
    </w:p>
    <w:p w14:paraId="4415A0D8" w14:textId="77777777" w:rsidR="00DE200F" w:rsidRPr="009A4A6C" w:rsidRDefault="00DE200F" w:rsidP="00870F29">
      <w:pPr>
        <w:ind w:left="-360"/>
        <w:rPr>
          <w:rFonts w:ascii="Times New Roman" w:hAnsi="Times New Roman" w:cs="Times New Roman"/>
        </w:rPr>
      </w:pPr>
    </w:p>
    <w:p w14:paraId="0CC86007" w14:textId="77777777" w:rsidR="00DE200F" w:rsidRPr="009A4A6C" w:rsidRDefault="00DE200F" w:rsidP="00870F29">
      <w:pPr>
        <w:ind w:left="-360"/>
        <w:rPr>
          <w:rFonts w:ascii="Times New Roman" w:hAnsi="Times New Roman" w:cs="Times New Roman"/>
        </w:rPr>
      </w:pPr>
    </w:p>
    <w:p w14:paraId="7E18B30C" w14:textId="77777777" w:rsidR="00DE200F" w:rsidRPr="009A4A6C" w:rsidRDefault="00DE200F" w:rsidP="00870F29">
      <w:pPr>
        <w:ind w:left="-360"/>
        <w:rPr>
          <w:rFonts w:ascii="Times New Roman" w:hAnsi="Times New Roman" w:cs="Times New Roman"/>
        </w:rPr>
      </w:pPr>
    </w:p>
    <w:p w14:paraId="1499D0A4" w14:textId="77777777" w:rsidR="00DE200F" w:rsidRPr="009A4A6C" w:rsidRDefault="00DE200F" w:rsidP="00870F29">
      <w:pPr>
        <w:ind w:left="-360"/>
        <w:rPr>
          <w:rFonts w:ascii="Times New Roman" w:hAnsi="Times New Roman" w:cs="Times New Roman"/>
        </w:rPr>
      </w:pPr>
    </w:p>
    <w:p w14:paraId="6BE5F207" w14:textId="77777777" w:rsidR="00DE200F" w:rsidRPr="009A4A6C" w:rsidRDefault="00DE200F" w:rsidP="00870F29">
      <w:pPr>
        <w:ind w:left="-360"/>
        <w:rPr>
          <w:rFonts w:ascii="Times New Roman" w:hAnsi="Times New Roman" w:cs="Times New Roman"/>
        </w:rPr>
      </w:pPr>
    </w:p>
    <w:p w14:paraId="6F82D733" w14:textId="77777777" w:rsidR="00DE200F" w:rsidRPr="009A4A6C" w:rsidRDefault="00DE200F" w:rsidP="00870F29">
      <w:pPr>
        <w:ind w:left="-360"/>
        <w:rPr>
          <w:rFonts w:ascii="Times New Roman" w:hAnsi="Times New Roman" w:cs="Times New Roman"/>
        </w:rPr>
      </w:pPr>
    </w:p>
    <w:p w14:paraId="0986A582" w14:textId="77777777" w:rsidR="00DE200F" w:rsidRPr="009A4A6C" w:rsidRDefault="00DE200F" w:rsidP="00870F29">
      <w:pPr>
        <w:ind w:left="-360"/>
        <w:rPr>
          <w:rFonts w:ascii="Times New Roman" w:hAnsi="Times New Roman" w:cs="Times New Roman"/>
        </w:rPr>
      </w:pPr>
    </w:p>
    <w:p w14:paraId="25137D05"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4" w:name="_u0akxgoz55e2" w:colFirst="0" w:colLast="0"/>
      <w:bookmarkEnd w:id="34"/>
      <w:r w:rsidRPr="000C6FE5">
        <w:rPr>
          <w:rFonts w:ascii="Times New Roman" w:hAnsi="Times New Roman" w:cs="Times New Roman"/>
          <w:bCs w:val="0"/>
          <w:sz w:val="32"/>
          <w:szCs w:val="32"/>
        </w:rPr>
        <w:lastRenderedPageBreak/>
        <w:t>ATTACHMENT #7 - ASSURANCES AND CERTIFICATIONS</w:t>
      </w:r>
    </w:p>
    <w:p w14:paraId="77AFEA87" w14:textId="77777777" w:rsidR="00DE200F" w:rsidRPr="009A4A6C" w:rsidRDefault="00DE200F" w:rsidP="00870F29">
      <w:pPr>
        <w:ind w:left="-360"/>
        <w:rPr>
          <w:rFonts w:ascii="Times New Roman" w:hAnsi="Times New Roman" w:cs="Times New Roman"/>
        </w:rPr>
      </w:pPr>
    </w:p>
    <w:p w14:paraId="32C5225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 xml:space="preserve">Certification Regarding Debarment, Suspension, Ineligibility and Voluntary Exclusion </w:t>
      </w:r>
    </w:p>
    <w:p w14:paraId="4FC379FC" w14:textId="77777777" w:rsidR="00DE200F" w:rsidRPr="009A4A6C" w:rsidRDefault="00DE200F" w:rsidP="00870F29">
      <w:pPr>
        <w:ind w:left="-360"/>
        <w:rPr>
          <w:rFonts w:ascii="Times New Roman" w:hAnsi="Times New Roman" w:cs="Times New Roman"/>
        </w:rPr>
      </w:pPr>
    </w:p>
    <w:p w14:paraId="192BA79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w:t>
      </w:r>
    </w:p>
    <w:p w14:paraId="3AC92D0A" w14:textId="77777777" w:rsidR="00DE200F" w:rsidRPr="009A4A6C" w:rsidRDefault="00DE200F" w:rsidP="00870F29">
      <w:pPr>
        <w:ind w:left="-360"/>
        <w:rPr>
          <w:rFonts w:ascii="Times New Roman" w:hAnsi="Times New Roman" w:cs="Times New Roman"/>
        </w:rPr>
      </w:pPr>
    </w:p>
    <w:p w14:paraId="52D1A2A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Certification Regarding Nondiscrimination Under Federally and State Assisted Programs</w:t>
      </w:r>
    </w:p>
    <w:p w14:paraId="4F5A18EB" w14:textId="77777777" w:rsidR="00DE200F" w:rsidRPr="009A4A6C" w:rsidRDefault="00DE200F" w:rsidP="00870F29">
      <w:pPr>
        <w:ind w:left="-360"/>
        <w:rPr>
          <w:rFonts w:ascii="Times New Roman" w:hAnsi="Times New Roman" w:cs="Times New Roman"/>
        </w:rPr>
      </w:pPr>
    </w:p>
    <w:p w14:paraId="4E7ABBF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w:t>
      </w:r>
    </w:p>
    <w:p w14:paraId="5589252E" w14:textId="77777777" w:rsidR="00DE200F" w:rsidRPr="009A4A6C" w:rsidRDefault="00DE200F" w:rsidP="00870F29">
      <w:pPr>
        <w:ind w:left="-360"/>
        <w:rPr>
          <w:rFonts w:ascii="Times New Roman" w:hAnsi="Times New Roman" w:cs="Times New Roman"/>
        </w:rPr>
      </w:pPr>
    </w:p>
    <w:p w14:paraId="09642FA1"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Assurance Regarding Access to Records and Financial Statements</w:t>
      </w:r>
    </w:p>
    <w:p w14:paraId="6383E5C3" w14:textId="77777777" w:rsidR="00DE200F" w:rsidRPr="009A4A6C" w:rsidRDefault="00DE200F" w:rsidP="00870F29">
      <w:pPr>
        <w:ind w:left="-360"/>
        <w:rPr>
          <w:rFonts w:ascii="Times New Roman" w:hAnsi="Times New Roman" w:cs="Times New Roman"/>
        </w:rPr>
      </w:pPr>
    </w:p>
    <w:p w14:paraId="5612657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hereby assures that it will provide the pass-through entity, i.e., the Wayne Regional Educational Service Agency, and auditors with access to the records and financial statements as necessary for the pass-through entity to comply with Section 400 (d) (4) of the U.S. Department of Education Compliance Supplement for A-133.</w:t>
      </w:r>
    </w:p>
    <w:p w14:paraId="1ACBA18F" w14:textId="77777777" w:rsidR="00DE200F" w:rsidRPr="009A4A6C" w:rsidRDefault="00DE200F" w:rsidP="00870F29">
      <w:pPr>
        <w:ind w:left="-360"/>
        <w:rPr>
          <w:rFonts w:ascii="Times New Roman" w:hAnsi="Times New Roman" w:cs="Times New Roman"/>
        </w:rPr>
      </w:pPr>
    </w:p>
    <w:p w14:paraId="1101B32F"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Iran Economic Sanctions Act</w:t>
      </w:r>
    </w:p>
    <w:p w14:paraId="0943C973" w14:textId="77777777" w:rsidR="00DE200F" w:rsidRPr="009A4A6C" w:rsidRDefault="00DE200F" w:rsidP="00870F29">
      <w:pPr>
        <w:ind w:left="-360"/>
        <w:rPr>
          <w:rFonts w:ascii="Times New Roman" w:hAnsi="Times New Roman" w:cs="Times New Roman"/>
        </w:rPr>
      </w:pPr>
    </w:p>
    <w:p w14:paraId="0893FD2C"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WRESA as a Michigan public entity is required to follow Public Act 517 of 2012. </w:t>
      </w:r>
    </w:p>
    <w:p w14:paraId="306443E6" w14:textId="77777777" w:rsidR="00DE200F" w:rsidRPr="009A4A6C" w:rsidRDefault="00DE200F" w:rsidP="00870F29">
      <w:pPr>
        <w:ind w:left="-360"/>
        <w:rPr>
          <w:rFonts w:ascii="Times New Roman" w:hAnsi="Times New Roman" w:cs="Times New Roman"/>
        </w:rPr>
      </w:pPr>
    </w:p>
    <w:p w14:paraId="118D89E7" w14:textId="77777777" w:rsidR="00DE200F" w:rsidRPr="009A4A6C" w:rsidRDefault="00DE200F" w:rsidP="00870F29">
      <w:pPr>
        <w:ind w:left="-360"/>
        <w:rPr>
          <w:rFonts w:ascii="Times New Roman" w:hAnsi="Times New Roman" w:cs="Times New Roman"/>
        </w:rPr>
      </w:pPr>
    </w:p>
    <w:p w14:paraId="7DF010FF" w14:textId="77777777" w:rsidR="00DE200F" w:rsidRPr="009A4A6C" w:rsidRDefault="00DE200F" w:rsidP="00870F29">
      <w:pPr>
        <w:ind w:left="-360"/>
        <w:rPr>
          <w:rFonts w:ascii="Times New Roman" w:hAnsi="Times New Roman" w:cs="Times New Roman"/>
        </w:rPr>
      </w:pPr>
    </w:p>
    <w:p w14:paraId="7DC8FBAC" w14:textId="77777777" w:rsidR="00DE200F" w:rsidRPr="009A4A6C" w:rsidRDefault="00DE200F" w:rsidP="00870F29">
      <w:pPr>
        <w:ind w:left="-360"/>
        <w:rPr>
          <w:rFonts w:ascii="Times New Roman" w:hAnsi="Times New Roman" w:cs="Times New Roman"/>
        </w:rPr>
      </w:pPr>
    </w:p>
    <w:p w14:paraId="226BEB0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2125050D" w14:textId="77777777" w:rsidR="00DE200F" w:rsidRPr="009A4A6C" w:rsidRDefault="00DE200F" w:rsidP="00870F29">
      <w:pPr>
        <w:ind w:left="-360"/>
        <w:rPr>
          <w:rFonts w:ascii="Times New Roman" w:hAnsi="Times New Roman" w:cs="Times New Roman"/>
        </w:rPr>
      </w:pPr>
    </w:p>
    <w:p w14:paraId="243F8776" w14:textId="77777777" w:rsidR="00DE200F" w:rsidRPr="009A4A6C" w:rsidRDefault="00DE200F" w:rsidP="00870F29">
      <w:pPr>
        <w:ind w:left="-360"/>
        <w:rPr>
          <w:rFonts w:ascii="Times New Roman" w:hAnsi="Times New Roman" w:cs="Times New Roman"/>
        </w:rPr>
      </w:pPr>
    </w:p>
    <w:p w14:paraId="343C7523" w14:textId="77777777" w:rsidR="00DE200F" w:rsidRPr="009A4A6C" w:rsidRDefault="00DE200F" w:rsidP="00870F29">
      <w:pPr>
        <w:ind w:left="-360"/>
        <w:rPr>
          <w:rFonts w:ascii="Times New Roman" w:hAnsi="Times New Roman" w:cs="Times New Roman"/>
        </w:rPr>
      </w:pPr>
    </w:p>
    <w:p w14:paraId="0E668D32" w14:textId="77777777" w:rsidR="00DE200F" w:rsidRPr="009A4A6C" w:rsidRDefault="00DE200F" w:rsidP="00870F29">
      <w:pPr>
        <w:ind w:left="-360"/>
        <w:rPr>
          <w:rFonts w:ascii="Times New Roman" w:hAnsi="Times New Roman" w:cs="Times New Roman"/>
        </w:rPr>
      </w:pPr>
    </w:p>
    <w:p w14:paraId="0F43639A" w14:textId="77777777" w:rsidR="00DE200F" w:rsidRPr="009A4A6C" w:rsidRDefault="00DE200F" w:rsidP="00870F29">
      <w:pPr>
        <w:ind w:left="-360"/>
        <w:rPr>
          <w:rFonts w:ascii="Times New Roman" w:hAnsi="Times New Roman" w:cs="Times New Roman"/>
          <w:sz w:val="32"/>
          <w:szCs w:val="32"/>
        </w:rPr>
      </w:pPr>
    </w:p>
    <w:p w14:paraId="2750B369"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b/>
          <w:sz w:val="32"/>
          <w:szCs w:val="32"/>
        </w:rPr>
        <w:br w:type="page"/>
      </w:r>
    </w:p>
    <w:p w14:paraId="5DFF79EA"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5" w:name="_1x04fy2a08zs" w:colFirst="0" w:colLast="0"/>
      <w:bookmarkEnd w:id="35"/>
      <w:r w:rsidRPr="000C6FE5">
        <w:rPr>
          <w:rFonts w:ascii="Times New Roman" w:hAnsi="Times New Roman" w:cs="Times New Roman"/>
          <w:bCs w:val="0"/>
          <w:sz w:val="32"/>
          <w:szCs w:val="32"/>
        </w:rPr>
        <w:lastRenderedPageBreak/>
        <w:t>ATTACHMENT #8 - WAYNE REGIONAL EDUCATIONAL SERVICE AGENCY MASTER AGREEMENT</w:t>
      </w:r>
    </w:p>
    <w:p w14:paraId="2CF4FDBF" w14:textId="77777777" w:rsidR="00DE200F" w:rsidRPr="009A4A6C" w:rsidRDefault="00DE200F" w:rsidP="00870F29">
      <w:pPr>
        <w:ind w:left="-360"/>
        <w:rPr>
          <w:rFonts w:ascii="Times New Roman" w:hAnsi="Times New Roman" w:cs="Times New Roman"/>
        </w:rPr>
      </w:pPr>
    </w:p>
    <w:p w14:paraId="4DB745E7" w14:textId="013F48C4"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Master Service Agreement (the “Agreement”) is entered into as of this first day of XXXX, 202</w:t>
      </w:r>
      <w:r w:rsidR="00347536">
        <w:rPr>
          <w:rFonts w:ascii="Times New Roman" w:hAnsi="Times New Roman" w:cs="Times New Roman"/>
        </w:rPr>
        <w:t>4</w:t>
      </w:r>
      <w:r w:rsidRPr="009A4A6C">
        <w:rPr>
          <w:rFonts w:ascii="Times New Roman" w:hAnsi="Times New Roman" w:cs="Times New Roman"/>
        </w:rPr>
        <w:t xml:space="preserve"> (“Effective Date”) by and between Wayne Regional Educational Service Agency (“WRESA”) located at 33500 Van Born Road, Wayne, Michigan 48184 and XXXXXX (“Supplier”), located at XXXXXXX.  Collectively, WRESA and Supplier will be known as the “Parties” and individual as a “Party”.</w:t>
      </w:r>
    </w:p>
    <w:p w14:paraId="0B018DA2" w14:textId="77777777" w:rsidR="00DE200F" w:rsidRPr="009A4A6C" w:rsidRDefault="00DE200F" w:rsidP="00870F29">
      <w:pPr>
        <w:ind w:left="-360"/>
        <w:rPr>
          <w:rFonts w:ascii="Times New Roman" w:hAnsi="Times New Roman" w:cs="Times New Roman"/>
        </w:rPr>
      </w:pPr>
    </w:p>
    <w:p w14:paraId="55A323B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WHEREAS, WRESA wishers to engage Supplier to provide certain services as described in this Agreement;</w:t>
      </w:r>
    </w:p>
    <w:p w14:paraId="6E9F0A16" w14:textId="77777777" w:rsidR="00DE200F" w:rsidRPr="009A4A6C" w:rsidRDefault="00DE200F" w:rsidP="00870F29">
      <w:pPr>
        <w:ind w:left="-360"/>
        <w:rPr>
          <w:rFonts w:ascii="Times New Roman" w:hAnsi="Times New Roman" w:cs="Times New Roman"/>
        </w:rPr>
      </w:pPr>
    </w:p>
    <w:p w14:paraId="6652D49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NOW, THEREFORE, in consideration of the mutual covenants and promises set forth in this Agreement, the receipt and sufficiency of which are hereby acknowledged by the Parties, the Parties hereby agree as follows:</w:t>
      </w:r>
    </w:p>
    <w:p w14:paraId="12B1B225"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Services</w:t>
      </w:r>
    </w:p>
    <w:p w14:paraId="460BE565"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During the Term of this Agreement, WRESA shall:</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WRESA has designated the following individual(s) as official approvers on its behalf:</w:t>
      </w:r>
    </w:p>
    <w:p w14:paraId="516C371F"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5D837002" w14:textId="77777777" w:rsidTr="00066985">
        <w:trPr>
          <w:tblHeader/>
        </w:trPr>
        <w:tc>
          <w:tcPr>
            <w:tcW w:w="2250" w:type="dxa"/>
            <w:shd w:val="clear" w:color="auto" w:fill="D9D9D9"/>
            <w:tcMar>
              <w:top w:w="100" w:type="dxa"/>
              <w:left w:w="100" w:type="dxa"/>
              <w:bottom w:w="100" w:type="dxa"/>
              <w:right w:w="100" w:type="dxa"/>
            </w:tcMar>
          </w:tcPr>
          <w:p w14:paraId="3F8B7B8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50EA6A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E1C793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2562E1F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Email Address</w:t>
            </w:r>
          </w:p>
        </w:tc>
      </w:tr>
      <w:tr w:rsidR="00DE200F" w:rsidRPr="009A4A6C" w14:paraId="140CD350" w14:textId="77777777" w:rsidTr="00066985">
        <w:trPr>
          <w:trHeight w:val="288"/>
        </w:trPr>
        <w:tc>
          <w:tcPr>
            <w:tcW w:w="2250" w:type="dxa"/>
            <w:shd w:val="clear" w:color="auto" w:fill="auto"/>
            <w:tcMar>
              <w:top w:w="100" w:type="dxa"/>
              <w:left w:w="100" w:type="dxa"/>
              <w:bottom w:w="100" w:type="dxa"/>
              <w:right w:w="100" w:type="dxa"/>
            </w:tcMar>
          </w:tcPr>
          <w:p w14:paraId="166CEE2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BF9C19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7855D4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58644F"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429CF97B" w14:textId="77777777" w:rsidTr="00066985">
        <w:trPr>
          <w:trHeight w:val="288"/>
        </w:trPr>
        <w:tc>
          <w:tcPr>
            <w:tcW w:w="2250" w:type="dxa"/>
            <w:shd w:val="clear" w:color="auto" w:fill="auto"/>
            <w:tcMar>
              <w:top w:w="100" w:type="dxa"/>
              <w:left w:w="100" w:type="dxa"/>
              <w:bottom w:w="100" w:type="dxa"/>
              <w:right w:w="100" w:type="dxa"/>
            </w:tcMar>
          </w:tcPr>
          <w:p w14:paraId="4B1368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2A7541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850C56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B0CC5E"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65D94C56" w14:textId="77777777" w:rsidTr="00066985">
        <w:trPr>
          <w:trHeight w:val="288"/>
        </w:trPr>
        <w:tc>
          <w:tcPr>
            <w:tcW w:w="2250" w:type="dxa"/>
            <w:shd w:val="clear" w:color="auto" w:fill="auto"/>
            <w:tcMar>
              <w:top w:w="100" w:type="dxa"/>
              <w:left w:w="100" w:type="dxa"/>
              <w:bottom w:w="100" w:type="dxa"/>
              <w:right w:w="100" w:type="dxa"/>
            </w:tcMar>
          </w:tcPr>
          <w:p w14:paraId="1B1BBA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1CF94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381BD7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34E171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5C9FAA56" w14:textId="77777777" w:rsidTr="00066985">
        <w:trPr>
          <w:trHeight w:val="288"/>
        </w:trPr>
        <w:tc>
          <w:tcPr>
            <w:tcW w:w="2250" w:type="dxa"/>
            <w:shd w:val="clear" w:color="auto" w:fill="auto"/>
            <w:tcMar>
              <w:top w:w="100" w:type="dxa"/>
              <w:left w:w="100" w:type="dxa"/>
              <w:bottom w:w="100" w:type="dxa"/>
              <w:right w:w="100" w:type="dxa"/>
            </w:tcMar>
          </w:tcPr>
          <w:p w14:paraId="5C525DCD"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EE57B2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4B286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FE91A3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bl>
    <w:p w14:paraId="745696E8" w14:textId="77777777" w:rsidR="00DE200F" w:rsidRPr="009A4A6C" w:rsidRDefault="00DE200F" w:rsidP="00870F29">
      <w:pPr>
        <w:ind w:left="-360"/>
        <w:rPr>
          <w:rFonts w:ascii="Times New Roman" w:hAnsi="Times New Roman" w:cs="Times New Roman"/>
        </w:rPr>
      </w:pPr>
    </w:p>
    <w:p w14:paraId="38E8312D"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Supplier Responsibilities</w:t>
      </w:r>
    </w:p>
    <w:p w14:paraId="3EB35E9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During the Term of this Agreement, Supplier agrees to timely furnish services, materials, information, resources and feedback as reasonably requested by WRESA.  Supplier’s failure to do so may affect the terms, including without limitation, the payments for Services.  In particular, Supplier agrees to furnish:</w:t>
      </w:r>
    </w:p>
    <w:p w14:paraId="0240BF7E" w14:textId="77777777" w:rsidR="00DE200F" w:rsidRPr="009A4A6C" w:rsidRDefault="00DE200F" w:rsidP="00870F29">
      <w:pPr>
        <w:ind w:left="-360"/>
        <w:rPr>
          <w:rFonts w:ascii="Times New Roman" w:hAnsi="Times New Roman" w:cs="Times New Roman"/>
        </w:rPr>
      </w:pPr>
    </w:p>
    <w:p w14:paraId="08FF0930"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p>
    <w:p w14:paraId="3B1023B2" w14:textId="77777777" w:rsidR="00DE200F" w:rsidRPr="009A4A6C" w:rsidRDefault="00DE200F" w:rsidP="00870F29">
      <w:pPr>
        <w:rPr>
          <w:rFonts w:ascii="Times New Roman" w:hAnsi="Times New Roman" w:cs="Times New Roman"/>
          <w:highlight w:val="yellow"/>
        </w:rPr>
      </w:pPr>
    </w:p>
    <w:p w14:paraId="75364968" w14:textId="77777777" w:rsidR="00DE200F" w:rsidRPr="009A4A6C" w:rsidRDefault="00DE200F" w:rsidP="00870F29">
      <w:pPr>
        <w:ind w:left="360" w:firstLine="360"/>
        <w:rPr>
          <w:rFonts w:ascii="Times New Roman" w:hAnsi="Times New Roman" w:cs="Times New Roman"/>
          <w:highlight w:val="yellow"/>
        </w:rPr>
      </w:pPr>
    </w:p>
    <w:p w14:paraId="3EAAFEF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rPr>
        <w:lastRenderedPageBreak/>
        <w:t>Supplier has designated the following individual(s) as official approvers on its behalf:</w:t>
      </w:r>
    </w:p>
    <w:p w14:paraId="4103F7A9"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1D76F412" w14:textId="77777777" w:rsidTr="00066985">
        <w:trPr>
          <w:tblHeader/>
        </w:trPr>
        <w:tc>
          <w:tcPr>
            <w:tcW w:w="2250" w:type="dxa"/>
            <w:shd w:val="clear" w:color="auto" w:fill="D9D9D9"/>
            <w:tcMar>
              <w:top w:w="100" w:type="dxa"/>
              <w:left w:w="100" w:type="dxa"/>
              <w:bottom w:w="100" w:type="dxa"/>
              <w:right w:w="100" w:type="dxa"/>
            </w:tcMar>
          </w:tcPr>
          <w:p w14:paraId="5040F57F"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716E093"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3B266A1"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1E1818AA"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Email Address</w:t>
            </w:r>
          </w:p>
        </w:tc>
      </w:tr>
      <w:tr w:rsidR="00DE200F" w:rsidRPr="009A4A6C" w14:paraId="6CEC66EA" w14:textId="77777777" w:rsidTr="00066985">
        <w:trPr>
          <w:trHeight w:val="288"/>
        </w:trPr>
        <w:tc>
          <w:tcPr>
            <w:tcW w:w="2250" w:type="dxa"/>
            <w:shd w:val="clear" w:color="auto" w:fill="auto"/>
            <w:tcMar>
              <w:top w:w="100" w:type="dxa"/>
              <w:left w:w="100" w:type="dxa"/>
              <w:bottom w:w="100" w:type="dxa"/>
              <w:right w:w="100" w:type="dxa"/>
            </w:tcMar>
          </w:tcPr>
          <w:p w14:paraId="777E26DC"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A5BB56"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109DF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A8A0B9E" w14:textId="77777777" w:rsidR="00DE200F" w:rsidRPr="009A4A6C" w:rsidRDefault="00DE200F" w:rsidP="00870F29">
            <w:pPr>
              <w:widowControl w:val="0"/>
              <w:rPr>
                <w:rFonts w:ascii="Times New Roman" w:hAnsi="Times New Roman" w:cs="Times New Roman"/>
              </w:rPr>
            </w:pPr>
          </w:p>
        </w:tc>
      </w:tr>
      <w:tr w:rsidR="00DE200F" w:rsidRPr="009A4A6C" w14:paraId="6A65C895" w14:textId="77777777" w:rsidTr="00066985">
        <w:trPr>
          <w:trHeight w:val="288"/>
        </w:trPr>
        <w:tc>
          <w:tcPr>
            <w:tcW w:w="2250" w:type="dxa"/>
            <w:shd w:val="clear" w:color="auto" w:fill="auto"/>
            <w:tcMar>
              <w:top w:w="100" w:type="dxa"/>
              <w:left w:w="100" w:type="dxa"/>
              <w:bottom w:w="100" w:type="dxa"/>
              <w:right w:w="100" w:type="dxa"/>
            </w:tcMar>
          </w:tcPr>
          <w:p w14:paraId="443519E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42F157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D578E0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F0C943" w14:textId="77777777" w:rsidR="00DE200F" w:rsidRPr="009A4A6C" w:rsidRDefault="00DE200F" w:rsidP="00870F29">
            <w:pPr>
              <w:widowControl w:val="0"/>
              <w:rPr>
                <w:rFonts w:ascii="Times New Roman" w:hAnsi="Times New Roman" w:cs="Times New Roman"/>
              </w:rPr>
            </w:pPr>
          </w:p>
        </w:tc>
      </w:tr>
      <w:tr w:rsidR="00DE200F" w:rsidRPr="009A4A6C" w14:paraId="4EF71A8A" w14:textId="77777777" w:rsidTr="00066985">
        <w:trPr>
          <w:trHeight w:val="288"/>
        </w:trPr>
        <w:tc>
          <w:tcPr>
            <w:tcW w:w="2250" w:type="dxa"/>
            <w:shd w:val="clear" w:color="auto" w:fill="auto"/>
            <w:tcMar>
              <w:top w:w="100" w:type="dxa"/>
              <w:left w:w="100" w:type="dxa"/>
              <w:bottom w:w="100" w:type="dxa"/>
              <w:right w:w="100" w:type="dxa"/>
            </w:tcMar>
          </w:tcPr>
          <w:p w14:paraId="5DCCF3A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ABC08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A06E99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63C362D" w14:textId="77777777" w:rsidR="00DE200F" w:rsidRPr="009A4A6C" w:rsidRDefault="00DE200F" w:rsidP="00870F29">
            <w:pPr>
              <w:widowControl w:val="0"/>
              <w:rPr>
                <w:rFonts w:ascii="Times New Roman" w:hAnsi="Times New Roman" w:cs="Times New Roman"/>
              </w:rPr>
            </w:pPr>
          </w:p>
        </w:tc>
      </w:tr>
      <w:tr w:rsidR="00DE200F" w:rsidRPr="009A4A6C" w14:paraId="2D3DEEF8" w14:textId="77777777" w:rsidTr="00066985">
        <w:trPr>
          <w:trHeight w:val="288"/>
        </w:trPr>
        <w:tc>
          <w:tcPr>
            <w:tcW w:w="2250" w:type="dxa"/>
            <w:shd w:val="clear" w:color="auto" w:fill="auto"/>
            <w:tcMar>
              <w:top w:w="100" w:type="dxa"/>
              <w:left w:w="100" w:type="dxa"/>
              <w:bottom w:w="100" w:type="dxa"/>
              <w:right w:w="100" w:type="dxa"/>
            </w:tcMar>
          </w:tcPr>
          <w:p w14:paraId="78C1F0D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340E6E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BE72FB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F1E6CB9" w14:textId="77777777" w:rsidR="00DE200F" w:rsidRPr="009A4A6C" w:rsidRDefault="00DE200F" w:rsidP="00870F29">
            <w:pPr>
              <w:widowControl w:val="0"/>
              <w:rPr>
                <w:rFonts w:ascii="Times New Roman" w:hAnsi="Times New Roman" w:cs="Times New Roman"/>
              </w:rPr>
            </w:pPr>
          </w:p>
        </w:tc>
      </w:tr>
    </w:tbl>
    <w:p w14:paraId="3C0559F0" w14:textId="77777777" w:rsidR="00DE200F" w:rsidRPr="009A4A6C" w:rsidRDefault="00DE200F" w:rsidP="00870F29">
      <w:pPr>
        <w:ind w:left="-360"/>
        <w:rPr>
          <w:rFonts w:ascii="Times New Roman" w:hAnsi="Times New Roman" w:cs="Times New Roman"/>
        </w:rPr>
      </w:pPr>
    </w:p>
    <w:p w14:paraId="34582EB8"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Compensation</w:t>
      </w:r>
    </w:p>
    <w:p w14:paraId="36051D37"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 xml:space="preserve">WRESA’s fees for the Services during the Initial Term are: </w:t>
      </w:r>
    </w:p>
    <w:p w14:paraId="7D3E8EAF" w14:textId="77777777" w:rsidR="00DE200F" w:rsidRPr="009A4A6C" w:rsidRDefault="00DE200F" w:rsidP="00870F29">
      <w:pPr>
        <w:ind w:firstLine="720"/>
        <w:rPr>
          <w:rFonts w:ascii="Times New Roman" w:hAnsi="Times New Roman" w:cs="Times New Roman"/>
        </w:rPr>
      </w:pPr>
    </w:p>
    <w:p w14:paraId="63F4C942"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XXXXXX</w:t>
      </w:r>
    </w:p>
    <w:p w14:paraId="40D9C237" w14:textId="77777777" w:rsidR="00DE200F" w:rsidRPr="009A4A6C" w:rsidRDefault="00DE200F" w:rsidP="00870F29">
      <w:pPr>
        <w:ind w:left="-360"/>
        <w:rPr>
          <w:rFonts w:ascii="Times New Roman" w:hAnsi="Times New Roman" w:cs="Times New Roman"/>
        </w:rPr>
      </w:pPr>
    </w:p>
    <w:p w14:paraId="7CFC9EA1"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Invoicing</w:t>
      </w:r>
    </w:p>
    <w:p w14:paraId="025E80D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invoice must detail the Services performed, the dates the Services were completed and shall detail expenses apart from the Supplier Fees.  Any discounts, rebates or other credits and the basis and calculation for each should also be included.  Supplier must submit to WRESA all invoices related to this Agreement within ninety (90) days from the date that services are rendered.  WRESA is not obligated to pay any invoices submitted after this time frame.</w:t>
      </w:r>
      <w:r w:rsidRPr="009A4A6C">
        <w:rPr>
          <w:rFonts w:ascii="Times New Roman" w:hAnsi="Times New Roman" w:cs="Times New Roman"/>
        </w:rPr>
        <w:br/>
      </w:r>
    </w:p>
    <w:p w14:paraId="7E81D022"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Payment Terms</w:t>
      </w:r>
    </w:p>
    <w:p w14:paraId="551A973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Payment will be made within thirty (30) days after WRESA’s receipt of an invoice from Supplier.</w:t>
      </w:r>
    </w:p>
    <w:p w14:paraId="7829360F" w14:textId="77777777" w:rsidR="00DE200F" w:rsidRPr="009A4A6C" w:rsidRDefault="00DE200F" w:rsidP="00870F29">
      <w:pPr>
        <w:ind w:left="720"/>
        <w:rPr>
          <w:rFonts w:ascii="Times New Roman" w:hAnsi="Times New Roman" w:cs="Times New Roman"/>
        </w:rPr>
      </w:pPr>
    </w:p>
    <w:p w14:paraId="600BC60C"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Federal funds may be used to pay for all or part of the Services.  These terms and conditions are dictated by the funding agency.  WRESA must comply by ensuring that the Supplier understands and can abide by the funding agency requirements and as such, this service is subject to the terms and conditions dictated by the funding agency.  The cited references carry the same force and effect as if given in full text.  All references to granting agency in the regulations cited are understood to refer to WRESA; all references to grantee or recipient are understood to refer to Supplier.</w:t>
      </w:r>
    </w:p>
    <w:p w14:paraId="3EB9AA14" w14:textId="77777777" w:rsidR="00DE200F" w:rsidRPr="009A4A6C" w:rsidRDefault="00DE200F" w:rsidP="00870F29">
      <w:pPr>
        <w:ind w:left="720"/>
        <w:rPr>
          <w:rFonts w:ascii="Times New Roman" w:hAnsi="Times New Roman" w:cs="Times New Roman"/>
        </w:rPr>
      </w:pPr>
    </w:p>
    <w:p w14:paraId="73BE946F"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Taxes</w:t>
      </w:r>
    </w:p>
    <w:p w14:paraId="715157FD"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58A973E1" w14:textId="77777777" w:rsidR="00DE200F" w:rsidRPr="009A4A6C" w:rsidRDefault="00DE200F" w:rsidP="00870F29">
      <w:pPr>
        <w:ind w:left="-360"/>
        <w:rPr>
          <w:rFonts w:ascii="Times New Roman" w:hAnsi="Times New Roman" w:cs="Times New Roman"/>
        </w:rPr>
      </w:pPr>
    </w:p>
    <w:p w14:paraId="77CF590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Term</w:t>
      </w:r>
    </w:p>
    <w:p w14:paraId="689736A9" w14:textId="21941B3F" w:rsidR="00DE200F" w:rsidRPr="009A4A6C" w:rsidRDefault="00DE200F" w:rsidP="00870F29">
      <w:pPr>
        <w:ind w:left="720"/>
        <w:rPr>
          <w:rFonts w:ascii="Times New Roman" w:hAnsi="Times New Roman" w:cs="Times New Roman"/>
        </w:rPr>
      </w:pPr>
      <w:r w:rsidRPr="009A4A6C">
        <w:rPr>
          <w:rFonts w:ascii="Times New Roman" w:hAnsi="Times New Roman" w:cs="Times New Roman"/>
        </w:rPr>
        <w:lastRenderedPageBreak/>
        <w:t xml:space="preserve">The term of this Agreement shall be for a period of three (3) years, with a start date of </w:t>
      </w:r>
      <w:r w:rsidRPr="00283EC5">
        <w:rPr>
          <w:rFonts w:ascii="Times New Roman" w:hAnsi="Times New Roman" w:cs="Times New Roman"/>
        </w:rPr>
        <w:t>MM/DD/</w:t>
      </w:r>
      <w:r w:rsidR="00870F29" w:rsidRPr="00283EC5">
        <w:rPr>
          <w:rFonts w:ascii="Times New Roman" w:hAnsi="Times New Roman" w:cs="Times New Roman"/>
        </w:rPr>
        <w:t>YYYY</w:t>
      </w:r>
      <w:r w:rsidRPr="00283EC5">
        <w:rPr>
          <w:rFonts w:ascii="Times New Roman" w:hAnsi="Times New Roman" w:cs="Times New Roman"/>
        </w:rPr>
        <w:t xml:space="preserve"> and expiring on MM/DD/</w:t>
      </w:r>
      <w:r w:rsidR="00870F29" w:rsidRPr="00283EC5">
        <w:rPr>
          <w:rFonts w:ascii="Times New Roman" w:hAnsi="Times New Roman" w:cs="Times New Roman"/>
        </w:rPr>
        <w:t>YYYY</w:t>
      </w:r>
      <w:r w:rsidRPr="009A4A6C">
        <w:rPr>
          <w:rFonts w:ascii="Times New Roman" w:hAnsi="Times New Roman" w:cs="Times New Roman"/>
        </w:rPr>
        <w:t xml:space="preserve"> (the “Initial Term”).  The Initial Term will be known as the “Term”.</w:t>
      </w:r>
    </w:p>
    <w:p w14:paraId="0C18D86D" w14:textId="77777777" w:rsidR="00DE200F" w:rsidRPr="009A4A6C" w:rsidRDefault="00DE200F" w:rsidP="00870F29">
      <w:pPr>
        <w:ind w:left="720"/>
        <w:rPr>
          <w:rFonts w:ascii="Times New Roman" w:hAnsi="Times New Roman" w:cs="Times New Roman"/>
        </w:rPr>
      </w:pPr>
    </w:p>
    <w:p w14:paraId="303377B5"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Two (2) additional one-year extension options may be exercised at the discretion of WRESA.</w:t>
      </w:r>
    </w:p>
    <w:p w14:paraId="418437BD" w14:textId="77777777" w:rsidR="00DE200F" w:rsidRPr="009A4A6C" w:rsidRDefault="00DE200F" w:rsidP="00870F29">
      <w:pPr>
        <w:ind w:left="-360"/>
        <w:rPr>
          <w:rFonts w:ascii="Times New Roman" w:hAnsi="Times New Roman" w:cs="Times New Roman"/>
        </w:rPr>
      </w:pPr>
    </w:p>
    <w:p w14:paraId="085B377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Relationship of the Parties</w:t>
      </w:r>
    </w:p>
    <w:p w14:paraId="2E6B6FA0"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parties are Independent Contractors and no other relationship is intended, including without limitation a partnership, franchise, joint venture, agency, employer/employee, fiduciary, master/servant or other special relationship.  Neither Party shall act in a manner which binds the other party or expresses or implies a relationship other than that of Independent Contractor.</w:t>
      </w:r>
    </w:p>
    <w:p w14:paraId="6AA62B15" w14:textId="77777777" w:rsidR="00DE200F" w:rsidRPr="009A4A6C" w:rsidRDefault="00DE200F" w:rsidP="00870F29">
      <w:pPr>
        <w:ind w:left="720"/>
        <w:rPr>
          <w:rFonts w:ascii="Times New Roman" w:hAnsi="Times New Roman" w:cs="Times New Roman"/>
        </w:rPr>
      </w:pPr>
    </w:p>
    <w:p w14:paraId="03CFBC4B"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Confidentiality</w:t>
      </w:r>
    </w:p>
    <w:p w14:paraId="53773FC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receive, or have already received, Confidential Information from one another in connection with this Agreement.</w:t>
      </w:r>
    </w:p>
    <w:p w14:paraId="20D731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"Confidential Information" means any information (i) that is valuable to disclosing Party and its business, (ii) that is marked with the word “Confidential” if in a form which permits such marking or, if disclosed orally, is followed by written confirmation to the receiving Party within thirty (30) days of disclosure, and (iii) that is not generally known by the public, including without limitation, any technical or non-technical information, without regard to form, which derives economic value, actual or potential, from not being generally known to, and not being readily ascertainable by proper means by, other persons who can obtain economic value from its disclosure or use.</w:t>
      </w:r>
    </w:p>
    <w:p w14:paraId="7A95C4A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term "Confidential Information" as used herein does not include any information that  is  (i) already known to the public or the receiving Party prior to disclosure by the disclosing Party, or (ii) subsequently  made  known to the  public without  any  violation  of this Agreement,  or (iii) rightfully received by the receiving Party from a third party without similar restriction and without breach of this Agreement, or (iv) independently developed by the receiving Party without breach of this Agreement.</w:t>
      </w:r>
    </w:p>
    <w:p w14:paraId="5EA5CB8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(i) shall hold disclosing Party’s Confidential Information in strict confidence, and (ii) may not disclose such information, in whole or in part, without the prior written consent of the disclosing Party, except as provided in [e] below.</w:t>
      </w:r>
    </w:p>
    <w:p w14:paraId="197DCEF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may disclose the disclosing Party’s Confidential Information (i) as required by law, or (ii) to the receiving Party’s partners, agents, employees and other authorized representatives (collectively, the “Representatives”) who need to know such information in connection with the receiving Party’s provision of Services or other obligations under this Agreement.  The receiving Party agrees to inform their Representatives of the nature of the Confidential Information and to require the Representatives to keep such information confidential.</w:t>
      </w:r>
    </w:p>
    <w:p w14:paraId="0A789F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lastRenderedPageBreak/>
        <w:t>The receiving Party may destroy the disclosing Party’s Confidential Information upon (i) termination of this Agreement, or (ii) receipt of written permission from the disclosing Party.</w:t>
      </w:r>
    </w:p>
    <w:p w14:paraId="50847689"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Compliance with Laws</w:t>
      </w:r>
    </w:p>
    <w:p w14:paraId="04C441A3" w14:textId="77777777" w:rsidR="00DE200F" w:rsidRPr="009A4A6C" w:rsidRDefault="00DE200F" w:rsidP="00870F29">
      <w:pPr>
        <w:spacing w:after="200"/>
        <w:ind w:firstLine="720"/>
        <w:rPr>
          <w:rFonts w:ascii="Times New Roman" w:hAnsi="Times New Roman" w:cs="Times New Roman"/>
        </w:rPr>
      </w:pPr>
      <w:r w:rsidRPr="009A4A6C">
        <w:rPr>
          <w:rFonts w:ascii="Times New Roman" w:hAnsi="Times New Roman" w:cs="Times New Roman"/>
        </w:rPr>
        <w:t>Each Party agrees to comply with all applicable laws in the performance of this Agreement.</w:t>
      </w:r>
    </w:p>
    <w:p w14:paraId="7816B1D9" w14:textId="77777777" w:rsidR="00DE200F" w:rsidRPr="009A4A6C" w:rsidRDefault="00DE200F" w:rsidP="00870F29">
      <w:pPr>
        <w:ind w:left="-360"/>
        <w:rPr>
          <w:rFonts w:ascii="Times New Roman" w:hAnsi="Times New Roman" w:cs="Times New Roman"/>
        </w:rPr>
      </w:pPr>
    </w:p>
    <w:p w14:paraId="19B1D569"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Warranties and Warranty Disclaimer</w:t>
      </w:r>
    </w:p>
    <w:p w14:paraId="5654CF1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warrants that all Services will be performed in a professional and workmanlike manner in accordance with industry standards.</w:t>
      </w:r>
    </w:p>
    <w:p w14:paraId="0E9AB806" w14:textId="77777777" w:rsidR="00DE200F" w:rsidRPr="009A4A6C" w:rsidRDefault="00DE200F" w:rsidP="00870F29">
      <w:pPr>
        <w:ind w:left="-360"/>
        <w:rPr>
          <w:rFonts w:ascii="Times New Roman" w:hAnsi="Times New Roman" w:cs="Times New Roman"/>
        </w:rPr>
      </w:pPr>
    </w:p>
    <w:p w14:paraId="609276E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rPr>
        <w:t>Limitation of Liability</w:t>
      </w:r>
    </w:p>
    <w:p w14:paraId="6DE842A6"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NEITHER PARTY SHALL BE LIABLE UNDER THIS AGREEMENT TO THE OTHER PARTY FOR ANY INDIRECT, INCIDENTAL, SPECIAL, CONSEQUENTIAL OR PUNITIVE DAMAGES. NOTWITHSTANDING ANY PROVISION IN THIS AGREEMENT TO THE CONTRARY, WRESA'S LIABILITY FOR DAMAGES OF ANY KIND, REGARDLESS OF THE FORM OF ACTION OR THEORY OF LIABILITY, SHALL NOT EXCEED THE AMOUNT EQUAL TO SIX MONTHS WORTH OF FEES PAID UNDER THIS AGREEMENT.</w:t>
      </w:r>
    </w:p>
    <w:p w14:paraId="0251C621" w14:textId="77777777" w:rsidR="00DE200F" w:rsidRPr="009A4A6C" w:rsidRDefault="00DE200F" w:rsidP="00870F29">
      <w:pPr>
        <w:ind w:left="-360"/>
        <w:rPr>
          <w:rFonts w:ascii="Times New Roman" w:hAnsi="Times New Roman" w:cs="Times New Roman"/>
        </w:rPr>
      </w:pPr>
    </w:p>
    <w:p w14:paraId="162AA227"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Indemnification and Hold Harmless</w:t>
      </w:r>
    </w:p>
    <w:p w14:paraId="7C9B748E" w14:textId="77777777" w:rsidR="00DE200F" w:rsidRPr="009A4A6C" w:rsidRDefault="00DE200F" w:rsidP="00870F29">
      <w:pPr>
        <w:rPr>
          <w:rFonts w:ascii="Times New Roman" w:hAnsi="Times New Roman" w:cs="Times New Roman"/>
        </w:rPr>
      </w:pPr>
    </w:p>
    <w:p w14:paraId="72D359E1"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Supplier shall indemnify and hold harmless WRESA, its officers, agents, and employees from:</w:t>
      </w:r>
    </w:p>
    <w:p w14:paraId="312BF4F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7E6174AE"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Any claims, damages, penalties, costs and attorney fees arising from any failure of the Supplier, its officers, employees and/or agents, including its sub or independent contractors, to observe applicable laws, including, but not limited to, labor laws and minimum wage laws.</w:t>
      </w:r>
    </w:p>
    <w:p w14:paraId="7BC625F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WRESA will not indemnify, defend or hold harmless in any fashion the Supplier from any claims arising from any failure on the part of the Supplier, its employees or suppliers, regardless of any language in any attachment or other document that the Supplier may provide.</w:t>
      </w:r>
    </w:p>
    <w:p w14:paraId="7BAAED4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Supplier shall reimburse WRESA any expenses incurred as a result of the Supplier’s failure to fulfill any obligation in a professional and timely manner under the Agreement.</w:t>
      </w:r>
    </w:p>
    <w:p w14:paraId="675EF0A6"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Insurance</w:t>
      </w:r>
    </w:p>
    <w:p w14:paraId="4043015F" w14:textId="77777777" w:rsidR="00DE200F" w:rsidRPr="009A4A6C" w:rsidRDefault="00DE200F" w:rsidP="00870F29">
      <w:pPr>
        <w:spacing w:after="200"/>
        <w:ind w:left="720"/>
        <w:rPr>
          <w:rFonts w:ascii="Times New Roman" w:hAnsi="Times New Roman" w:cs="Times New Roman"/>
        </w:rPr>
      </w:pPr>
      <w:r w:rsidRPr="009A4A6C">
        <w:rPr>
          <w:rFonts w:ascii="Times New Roman" w:hAnsi="Times New Roman" w:cs="Times New Roman"/>
        </w:rPr>
        <w:lastRenderedPageBreak/>
        <w:t>The Supplier must, at Supplier’s expense, procure and maintain during the life of this contract insurance hereafter as listed below:</w:t>
      </w:r>
    </w:p>
    <w:p w14:paraId="65987705"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including Employers Liability Coverage, at limits of $100,000 per occurrence/$500,000 aggregate, in accordance with all applicable statutes of the State of Michigan.</w:t>
      </w:r>
    </w:p>
    <w:p w14:paraId="251AEF0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Commercial General Liability Insurance on an “Occurrence Basis” with limits of liability not less than $1 million per occurrence and/or aggregate combined single limit, Personal Injury, Bodily Injury and Property Damage. Coverage shall include the following extensions:</w:t>
      </w:r>
    </w:p>
    <w:p w14:paraId="1550D52F"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Contractual Liability;</w:t>
      </w:r>
    </w:p>
    <w:p w14:paraId="590F264B"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Products and Completed Operations;</w:t>
      </w:r>
    </w:p>
    <w:p w14:paraId="353CEA42" w14:textId="77777777" w:rsidR="00DE200F" w:rsidRPr="009A4A6C" w:rsidRDefault="00DE200F" w:rsidP="00870F29">
      <w:pPr>
        <w:numPr>
          <w:ilvl w:val="2"/>
          <w:numId w:val="24"/>
        </w:numPr>
        <w:spacing w:after="200"/>
        <w:rPr>
          <w:rFonts w:ascii="Times New Roman" w:hAnsi="Times New Roman" w:cs="Times New Roman"/>
        </w:rPr>
      </w:pPr>
      <w:r w:rsidRPr="009A4A6C">
        <w:rPr>
          <w:rFonts w:ascii="Times New Roman" w:hAnsi="Times New Roman" w:cs="Times New Roman"/>
        </w:rPr>
        <w:t>Per contract aggregate.</w:t>
      </w:r>
    </w:p>
    <w:p w14:paraId="7CF3A5B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Automobile Liability Insurance, including applicable no-fault coverage, with limits of liability of not less than $1 million per occurrence combined single limit Bodily Injury and Property Damage. Coverage shall include all owned vehicles, all non-owned vehicles, and all hired vehicles.</w:t>
      </w:r>
    </w:p>
    <w:p w14:paraId="2A2A339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p>
    <w:p w14:paraId="300A830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This coverage shall be primary to the Additional Insureds, and not contributing with any other insurance or similar protection available to the Additional Insureds, whether other available coverage is primary, contributing or excess.</w:t>
      </w:r>
    </w:p>
    <w:p w14:paraId="1E513C1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Commercial General Liability Insurance and Automobile Liability Insurance, as described above, shall include an endorsement stating the following: “Sixty (60) days Advance Written Notice of Cancellation or Non-Renewal shall be sent to WRESA Purchasing Consultant, 33500 Van Born Road, Wayne, MI 48184.”</w:t>
      </w:r>
    </w:p>
    <w:p w14:paraId="2D7C3AE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p>
    <w:p w14:paraId="11ED120E"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Default and Termination</w:t>
      </w:r>
    </w:p>
    <w:p w14:paraId="4EDA5DE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p>
    <w:p w14:paraId="2A5157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Written notice referred to in this article shall be deemed delivered upon presentation to any person designated by the Supplier as the manager or, in the case of notice by </w:t>
      </w:r>
      <w:r w:rsidRPr="009A4A6C">
        <w:rPr>
          <w:rFonts w:ascii="Times New Roman" w:hAnsi="Times New Roman" w:cs="Times New Roman"/>
        </w:rPr>
        <w:lastRenderedPageBreak/>
        <w:t>the Supplier, the Associate Superintendent of Administrative &amp; Financial Services or by mailing the same certified or registered mail to the address for the Supplier in the proposal, or the address for WRESA in the case of notice by the Supplier.</w:t>
      </w:r>
    </w:p>
    <w:p w14:paraId="0D8F5D3A"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p>
    <w:p w14:paraId="4FF8204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p>
    <w:p w14:paraId="7CFB5C6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p>
    <w:p w14:paraId="5215752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p>
    <w:p w14:paraId="1C3C0B73"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p>
    <w:p w14:paraId="468FE9AF"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Miscellaneous</w:t>
      </w:r>
    </w:p>
    <w:p w14:paraId="1A04AD2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Governing Law:  This Agreement will be governed by the laws of the State of Michigan.  The parties agree that the Wayne County Circuit Court will have exclusive jurisdiction over any dispute arising out of or relating to this Agreement.</w:t>
      </w:r>
    </w:p>
    <w:p w14:paraId="40745F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Use of Names and Trademarks:  Except for acknowledging the existence of this Agreement, nothing in this Agreement confers any right to use any name, trade name, trademark, or other designation of either party to this Agreement in advertising, publicity, or other promotional activities.  However, either party may use the other party's name, trade name, trademark or other designation with the prior written approval of the other party.</w:t>
      </w:r>
    </w:p>
    <w:p w14:paraId="4B838E8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Notices:  All notices, requests and demands given to or made upon the Parties will be in writing and will be mailed properly addressed, postage prepaid, registered or certified, or personally delivered to either Party at the address listed below or to such other addresses as either Party may designate in writing.  Such notice will be deemed received by the close of business on the date shown on the certified or registered mail receipt, or when it is actually received, whichever is sooner.</w:t>
      </w:r>
    </w:p>
    <w:p w14:paraId="10FEA742" w14:textId="77777777" w:rsidR="00DE200F" w:rsidRPr="009A4A6C" w:rsidRDefault="00DE200F" w:rsidP="00870F29">
      <w:pPr>
        <w:spacing w:after="200"/>
        <w:ind w:left="720"/>
        <w:rPr>
          <w:rFonts w:ascii="Times New Roman" w:hAnsi="Times New Roman" w:cs="Times New Roman"/>
        </w:rPr>
      </w:pPr>
    </w:p>
    <w:tbl>
      <w:tblPr>
        <w:tblW w:w="82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90"/>
        <w:gridCol w:w="4890"/>
      </w:tblGrid>
      <w:tr w:rsidR="00DE200F" w:rsidRPr="009A4A6C" w14:paraId="3508936E" w14:textId="77777777" w:rsidTr="00066985">
        <w:tc>
          <w:tcPr>
            <w:tcW w:w="3390" w:type="dxa"/>
            <w:shd w:val="clear" w:color="auto" w:fill="D9D9D9"/>
            <w:tcMar>
              <w:top w:w="100" w:type="dxa"/>
              <w:left w:w="100" w:type="dxa"/>
              <w:bottom w:w="100" w:type="dxa"/>
              <w:right w:w="100" w:type="dxa"/>
            </w:tcMar>
          </w:tcPr>
          <w:p w14:paraId="146351E4"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To</w:t>
            </w:r>
          </w:p>
        </w:tc>
        <w:tc>
          <w:tcPr>
            <w:tcW w:w="4890" w:type="dxa"/>
            <w:shd w:val="clear" w:color="auto" w:fill="D9D9D9"/>
            <w:tcMar>
              <w:top w:w="100" w:type="dxa"/>
              <w:left w:w="100" w:type="dxa"/>
              <w:bottom w:w="100" w:type="dxa"/>
              <w:right w:w="100" w:type="dxa"/>
            </w:tcMar>
          </w:tcPr>
          <w:p w14:paraId="4149532C"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Contact</w:t>
            </w:r>
          </w:p>
        </w:tc>
      </w:tr>
      <w:tr w:rsidR="00DE200F" w:rsidRPr="009A4A6C" w14:paraId="5C339315" w14:textId="77777777" w:rsidTr="00066985">
        <w:tc>
          <w:tcPr>
            <w:tcW w:w="3390" w:type="dxa"/>
            <w:shd w:val="clear" w:color="auto" w:fill="auto"/>
            <w:tcMar>
              <w:top w:w="100" w:type="dxa"/>
              <w:left w:w="100" w:type="dxa"/>
              <w:bottom w:w="100" w:type="dxa"/>
              <w:right w:w="100" w:type="dxa"/>
            </w:tcMar>
          </w:tcPr>
          <w:p w14:paraId="250CB1A3"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w:t>
            </w:r>
          </w:p>
        </w:tc>
        <w:tc>
          <w:tcPr>
            <w:tcW w:w="4890" w:type="dxa"/>
            <w:shd w:val="clear" w:color="auto" w:fill="auto"/>
            <w:tcMar>
              <w:top w:w="100" w:type="dxa"/>
              <w:left w:w="100" w:type="dxa"/>
              <w:bottom w:w="100" w:type="dxa"/>
              <w:right w:w="100" w:type="dxa"/>
            </w:tcMar>
          </w:tcPr>
          <w:p w14:paraId="7307896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Wayne RESA (WRESA) </w:t>
            </w:r>
          </w:p>
          <w:p w14:paraId="032F812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33500 Van Born Road </w:t>
            </w:r>
          </w:p>
          <w:p w14:paraId="50796564"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Wayne, Michigan 48184</w:t>
            </w:r>
            <w:r w:rsidRPr="009A4A6C">
              <w:rPr>
                <w:rFonts w:ascii="Times New Roman" w:hAnsi="Times New Roman" w:cs="Times New Roman"/>
              </w:rPr>
              <w:br/>
              <w:t>Attn:  Purchasing</w:t>
            </w:r>
          </w:p>
        </w:tc>
      </w:tr>
      <w:tr w:rsidR="00DE200F" w:rsidRPr="009A4A6C" w14:paraId="1C10441E" w14:textId="77777777" w:rsidTr="00066985">
        <w:tc>
          <w:tcPr>
            <w:tcW w:w="3390" w:type="dxa"/>
            <w:shd w:val="clear" w:color="auto" w:fill="auto"/>
            <w:tcMar>
              <w:top w:w="100" w:type="dxa"/>
              <w:left w:w="100" w:type="dxa"/>
              <w:bottom w:w="100" w:type="dxa"/>
              <w:right w:w="100" w:type="dxa"/>
            </w:tcMar>
          </w:tcPr>
          <w:p w14:paraId="419E70B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 (email):</w:t>
            </w:r>
          </w:p>
        </w:tc>
        <w:tc>
          <w:tcPr>
            <w:tcW w:w="4890" w:type="dxa"/>
            <w:shd w:val="clear" w:color="auto" w:fill="auto"/>
            <w:tcMar>
              <w:top w:w="100" w:type="dxa"/>
              <w:left w:w="100" w:type="dxa"/>
              <w:bottom w:w="100" w:type="dxa"/>
              <w:right w:w="100" w:type="dxa"/>
            </w:tcMar>
          </w:tcPr>
          <w:p w14:paraId="7657A98C" w14:textId="77777777" w:rsidR="00DE200F" w:rsidRPr="009A4A6C" w:rsidRDefault="00DE200F" w:rsidP="00870F29">
            <w:pPr>
              <w:widowControl w:val="0"/>
              <w:pBdr>
                <w:top w:val="nil"/>
                <w:left w:val="nil"/>
                <w:bottom w:val="nil"/>
                <w:right w:val="nil"/>
                <w:between w:val="nil"/>
              </w:pBdr>
              <w:rPr>
                <w:rFonts w:ascii="Times New Roman" w:hAnsi="Times New Roman" w:cs="Times New Roman"/>
                <w:highlight w:val="yellow"/>
              </w:rPr>
            </w:pPr>
            <w:hyperlink r:id="rId21">
              <w:r w:rsidRPr="009A4A6C">
                <w:rPr>
                  <w:rFonts w:ascii="Times New Roman" w:hAnsi="Times New Roman" w:cs="Times New Roman"/>
                  <w:color w:val="1155CC"/>
                  <w:u w:val="single"/>
                </w:rPr>
                <w:t>purchasing@resa.net</w:t>
              </w:r>
            </w:hyperlink>
            <w:r w:rsidRPr="009A4A6C">
              <w:rPr>
                <w:rFonts w:ascii="Times New Roman" w:hAnsi="Times New Roman" w:cs="Times New Roman"/>
              </w:rPr>
              <w:br/>
              <w:t xml:space="preserve">Subject: </w:t>
            </w:r>
            <w:r w:rsidRPr="00283EC5">
              <w:rPr>
                <w:rFonts w:ascii="Times New Roman" w:hAnsi="Times New Roman" w:cs="Times New Roman"/>
              </w:rPr>
              <w:t>RFP WRESA-xx-xxxx-xxxx-xx</w:t>
            </w:r>
          </w:p>
        </w:tc>
      </w:tr>
      <w:tr w:rsidR="00DE200F" w:rsidRPr="009A4A6C" w14:paraId="4C8AC048" w14:textId="77777777" w:rsidTr="00066985">
        <w:tc>
          <w:tcPr>
            <w:tcW w:w="3390" w:type="dxa"/>
            <w:shd w:val="clear" w:color="auto" w:fill="auto"/>
            <w:tcMar>
              <w:top w:w="100" w:type="dxa"/>
              <w:left w:w="100" w:type="dxa"/>
              <w:bottom w:w="100" w:type="dxa"/>
              <w:right w:w="100" w:type="dxa"/>
            </w:tcMar>
          </w:tcPr>
          <w:p w14:paraId="3711E7B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w:t>
            </w:r>
          </w:p>
        </w:tc>
        <w:tc>
          <w:tcPr>
            <w:tcW w:w="4890" w:type="dxa"/>
            <w:shd w:val="clear" w:color="auto" w:fill="auto"/>
            <w:tcMar>
              <w:top w:w="100" w:type="dxa"/>
              <w:left w:w="100" w:type="dxa"/>
              <w:bottom w:w="100" w:type="dxa"/>
              <w:right w:w="100" w:type="dxa"/>
            </w:tcMar>
          </w:tcPr>
          <w:p w14:paraId="44F3803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 (email):</w:t>
            </w:r>
          </w:p>
        </w:tc>
      </w:tr>
    </w:tbl>
    <w:p w14:paraId="01FF5F2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3CF127B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Severability:  If any provision of the Agreement will be held by a court of competent jurisdiction to be contrary to law, the remaining provisions of the Agreement will remain in full force and effect.</w:t>
      </w:r>
    </w:p>
    <w:p w14:paraId="0A8D7034"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Waiver:  No term or provision hereof will be deemed waived and no breach excused unless such waiver or consent will be in writing and signed by the Party claimed to have waived or consented.</w:t>
      </w:r>
    </w:p>
    <w:p w14:paraId="6F16216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Counterparts:  Delivery by Facsimile or Email:  This Agreement may be executed in one or more counterparts, all of which, taken together, will constitute one instrument.  Any signature page delivered via facsimile or email will be binding to the same extent as an original signature page.</w:t>
      </w:r>
    </w:p>
    <w:p w14:paraId="3F0C5432"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Integration Clause:  This Agreement constitutes the entire agreement between the Parties hereto pertaining to the subject matter hereof and supersedes all prior agreements, understandings, negotiations and discussions, whether oral or written, of the Parties hereto, pertaining to such subject matter.  No amendment, supplements, modification or waiver of this Agreement will be binding unless it is set forth in a written document signed by the Parties hereto.  No waiver of any of the provisions of this Agreement will be deemed or will constitute a waiver of any other provision (whether or not similar) nor will such waiver constitute a continuing waiver unless otherwise expressly provided in a written document signed by the Parties hereto.</w:t>
      </w:r>
    </w:p>
    <w:p w14:paraId="5706CBAB"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Force Majeure:  No Party hereto shall be required to perform any obligation hereunder that is directly or indirectly prevented by delays of vendors or supplies, strikes, lockouts, fires, labor disputes, floods, accidents, war, orders or decrees of any court or other governmental authority, or any other causes whatsoever beyond the reasonable control of such Party, and the time for performance thereof will be extended by the number of days such performance is so prevented; provided, however, that the Party so prevented from performing will use its reasonable best efforts to remedy the cause or causes preventing it from performing.</w:t>
      </w:r>
    </w:p>
    <w:p w14:paraId="3AC0403B" w14:textId="77777777" w:rsidR="00DE200F" w:rsidRPr="009A4A6C" w:rsidRDefault="00DE200F" w:rsidP="00870F29">
      <w:pPr>
        <w:ind w:left="-360"/>
        <w:rPr>
          <w:rFonts w:ascii="Times New Roman" w:hAnsi="Times New Roman" w:cs="Times New Roman"/>
        </w:rPr>
      </w:pPr>
    </w:p>
    <w:p w14:paraId="7C6CDA7E"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Transition Responsibilities</w:t>
      </w:r>
    </w:p>
    <w:p w14:paraId="7707036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Upon termination or expiration of this Contract for any reason, Contractor must provide all necessary transition assistance as requested by WRESA, for a period not exceeding ninety (90) calendar days. The purpose of this transition assistance is to ensure the continued and uninterrupted progress of the Contract Activities and facilitate their orderly transfer to WRESA or its designated representatives. The transition assistance may include, but is not limited to:</w:t>
      </w:r>
    </w:p>
    <w:p w14:paraId="631AEC12"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Continuing to perform the Contract Activities at the established Contract rates.</w:t>
      </w:r>
    </w:p>
    <w:p w14:paraId="1ADF646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Taking all reasonable and necessary steps to transition the work, including training, equipment, software, leases, reports, and other documentation, to WRESA or its designated representatives.</w:t>
      </w:r>
    </w:p>
    <w:p w14:paraId="071B928C"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Complying with any necessary measures directed by WRESA to preserve, maintain, protect, or return any materials, data, property, or confidential information provided by any entity, agent, vendor, or employee of WRESA.</w:t>
      </w:r>
    </w:p>
    <w:p w14:paraId="47D1B12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Transferring title and delivering completed or partially completed deliverables prepared under this Contract to WRESA, at WRESA's discretion, upon the termination date of the Contract.</w:t>
      </w:r>
    </w:p>
    <w:p w14:paraId="4125FDD8" w14:textId="04156AEC" w:rsidR="00DE200F" w:rsidRPr="00347536" w:rsidRDefault="00DE200F" w:rsidP="009768F0">
      <w:pPr>
        <w:numPr>
          <w:ilvl w:val="1"/>
          <w:numId w:val="24"/>
        </w:numPr>
        <w:spacing w:after="200"/>
        <w:rPr>
          <w:rFonts w:ascii="Times New Roman" w:hAnsi="Times New Roman" w:cs="Times New Roman"/>
        </w:rPr>
      </w:pPr>
      <w:r w:rsidRPr="00347536">
        <w:rPr>
          <w:rFonts w:ascii="Times New Roman" w:hAnsi="Times New Roman" w:cs="Times New Roman"/>
        </w:rPr>
        <w:t>Preparing accurate accounting for reconciling all outstanding accounts between WRESA and the Contractor.</w:t>
      </w:r>
    </w:p>
    <w:p w14:paraId="698815EB" w14:textId="77777777" w:rsidR="00DE200F" w:rsidRPr="009A4A6C" w:rsidRDefault="00DE200F" w:rsidP="00870F29">
      <w:pPr>
        <w:spacing w:after="200"/>
        <w:ind w:left="1440"/>
        <w:rPr>
          <w:rFonts w:ascii="Times New Roman" w:hAnsi="Times New Roman" w:cs="Times New Roman"/>
        </w:rPr>
      </w:pPr>
      <w:r w:rsidRPr="009A4A6C">
        <w:rPr>
          <w:rFonts w:ascii="Times New Roman" w:hAnsi="Times New Roman" w:cs="Times New Roman"/>
        </w:rPr>
        <w:t> </w:t>
      </w:r>
    </w:p>
    <w:p w14:paraId="24BDB90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IN WITNESS WHEREOF, the Parties have caused this Agreement to be executed by their undersigned duly authorized representatives as of this date first set forth above.</w:t>
      </w:r>
    </w:p>
    <w:p w14:paraId="1D702786" w14:textId="77777777" w:rsidR="00DE200F" w:rsidRPr="009A4A6C" w:rsidRDefault="00DE200F" w:rsidP="00870F29">
      <w:pPr>
        <w:ind w:left="-360"/>
        <w:rPr>
          <w:rFonts w:ascii="Times New Roman" w:hAnsi="Times New Roman" w:cs="Times New Roman"/>
        </w:rPr>
      </w:pPr>
    </w:p>
    <w:p w14:paraId="72A8FB5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57BE691B" w14:textId="77777777" w:rsidR="00DE200F" w:rsidRPr="009A4A6C" w:rsidRDefault="00DE200F" w:rsidP="00870F29">
      <w:pPr>
        <w:ind w:left="-360"/>
        <w:rPr>
          <w:rFonts w:ascii="Times New Roman" w:hAnsi="Times New Roman" w:cs="Times New Roman"/>
        </w:rPr>
      </w:pPr>
    </w:p>
    <w:p w14:paraId="3ED31570" w14:textId="77777777" w:rsidR="00DE200F" w:rsidRPr="009A4A6C" w:rsidRDefault="00DE200F" w:rsidP="00870F29">
      <w:pPr>
        <w:ind w:left="-360"/>
        <w:rPr>
          <w:rFonts w:ascii="Times New Roman" w:hAnsi="Times New Roman" w:cs="Times New Roman"/>
        </w:rPr>
      </w:pPr>
    </w:p>
    <w:p w14:paraId="42EA415B"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SUPPLIER:  XXXXXX</w:t>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 xml:space="preserve">WAYNE REGIONAL EDUCATIONAL </w:t>
      </w:r>
      <w:r w:rsidRPr="009A4A6C">
        <w:rPr>
          <w:rFonts w:ascii="Times New Roman" w:hAnsi="Times New Roman" w:cs="Times New Roman"/>
          <w:b/>
        </w:rPr>
        <w:br/>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SERVICE AGENCY:</w:t>
      </w:r>
    </w:p>
    <w:p w14:paraId="2FDA0777" w14:textId="77777777" w:rsidR="00DE200F" w:rsidRPr="009A4A6C" w:rsidRDefault="00DE200F" w:rsidP="00870F29">
      <w:pPr>
        <w:ind w:left="-360"/>
        <w:rPr>
          <w:rFonts w:ascii="Times New Roman" w:hAnsi="Times New Roman" w:cs="Times New Roman"/>
        </w:rPr>
      </w:pPr>
    </w:p>
    <w:p w14:paraId="5A5D3E0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Signature: _______________________________</w:t>
      </w:r>
      <w:r w:rsidRPr="009A4A6C">
        <w:rPr>
          <w:rFonts w:ascii="Times New Roman" w:hAnsi="Times New Roman" w:cs="Times New Roman"/>
        </w:rPr>
        <w:tab/>
        <w:t>Signature: ______________________________</w:t>
      </w:r>
      <w:r w:rsidRPr="009A4A6C">
        <w:rPr>
          <w:rFonts w:ascii="Times New Roman" w:hAnsi="Times New Roman" w:cs="Times New Roman"/>
        </w:rPr>
        <w:tab/>
      </w:r>
    </w:p>
    <w:p w14:paraId="4621EF5B" w14:textId="77777777" w:rsidR="00DE200F" w:rsidRPr="009A4A6C" w:rsidRDefault="00DE200F" w:rsidP="00870F29">
      <w:pPr>
        <w:ind w:left="-360"/>
        <w:rPr>
          <w:rFonts w:ascii="Times New Roman" w:hAnsi="Times New Roman" w:cs="Times New Roman"/>
        </w:rPr>
      </w:pPr>
    </w:p>
    <w:p w14:paraId="1EE85B3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Printed Name: ____________________________</w:t>
      </w:r>
      <w:r w:rsidRPr="009A4A6C">
        <w:rPr>
          <w:rFonts w:ascii="Times New Roman" w:hAnsi="Times New Roman" w:cs="Times New Roman"/>
        </w:rPr>
        <w:tab/>
        <w:t>Printed Name: ___________________________</w:t>
      </w:r>
    </w:p>
    <w:p w14:paraId="530008B3" w14:textId="77777777" w:rsidR="00DE200F" w:rsidRPr="009A4A6C" w:rsidRDefault="00DE200F" w:rsidP="00870F29">
      <w:pPr>
        <w:ind w:left="-360"/>
        <w:rPr>
          <w:rFonts w:ascii="Times New Roman" w:hAnsi="Times New Roman" w:cs="Times New Roman"/>
        </w:rPr>
      </w:pPr>
    </w:p>
    <w:p w14:paraId="435A8BF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Title: ___________________________________</w:t>
      </w:r>
      <w:r w:rsidRPr="009A4A6C">
        <w:rPr>
          <w:rFonts w:ascii="Times New Roman" w:hAnsi="Times New Roman" w:cs="Times New Roman"/>
        </w:rPr>
        <w:tab/>
        <w:t>Title: __________________________________</w:t>
      </w:r>
    </w:p>
    <w:p w14:paraId="03B7C9B7" w14:textId="77777777" w:rsidR="00DE200F" w:rsidRPr="009A4A6C" w:rsidRDefault="00DE200F" w:rsidP="00870F29">
      <w:pPr>
        <w:ind w:left="-360"/>
        <w:rPr>
          <w:rFonts w:ascii="Times New Roman" w:hAnsi="Times New Roman" w:cs="Times New Roman"/>
        </w:rPr>
      </w:pPr>
    </w:p>
    <w:p w14:paraId="3CC21C3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Date of Signature:  _________________________</w:t>
      </w:r>
      <w:r w:rsidRPr="009A4A6C">
        <w:rPr>
          <w:rFonts w:ascii="Times New Roman" w:hAnsi="Times New Roman" w:cs="Times New Roman"/>
        </w:rPr>
        <w:tab/>
        <w:t>Date of Signature: ________________________</w:t>
      </w:r>
    </w:p>
    <w:p w14:paraId="6D0583C4" w14:textId="2870279F" w:rsidR="00DE200F" w:rsidRPr="009A4A6C" w:rsidRDefault="00DE200F" w:rsidP="00870F29">
      <w:pPr>
        <w:rPr>
          <w:rFonts w:ascii="Times New Roman" w:hAnsi="Times New Roman" w:cs="Times New Roman"/>
        </w:rPr>
      </w:pPr>
    </w:p>
    <w:p w14:paraId="16AE64AF" w14:textId="248356B3" w:rsidR="00DE200F" w:rsidRPr="009A4A6C" w:rsidRDefault="00DE200F" w:rsidP="00870F29">
      <w:pPr>
        <w:rPr>
          <w:rFonts w:ascii="Times New Roman" w:hAnsi="Times New Roman" w:cs="Times New Roman"/>
        </w:rPr>
      </w:pPr>
    </w:p>
    <w:p w14:paraId="3B59549B" w14:textId="77777777" w:rsidR="00DE200F" w:rsidRPr="00870F29" w:rsidRDefault="00DE200F" w:rsidP="00870F29">
      <w:pPr>
        <w:pStyle w:val="Heading4"/>
        <w:numPr>
          <w:ilvl w:val="0"/>
          <w:numId w:val="0"/>
        </w:numPr>
        <w:spacing w:line="276" w:lineRule="auto"/>
        <w:ind w:left="-360" w:firstLine="360"/>
        <w:rPr>
          <w:rFonts w:ascii="Times New Roman" w:hAnsi="Times New Roman" w:cs="Times New Roman"/>
          <w:bCs w:val="0"/>
          <w:sz w:val="32"/>
          <w:szCs w:val="32"/>
        </w:rPr>
      </w:pPr>
      <w:bookmarkStart w:id="36" w:name="_fzynuxywgi8c" w:colFirst="0" w:colLast="0"/>
      <w:bookmarkEnd w:id="36"/>
      <w:r w:rsidRPr="00870F29">
        <w:rPr>
          <w:rFonts w:ascii="Times New Roman" w:hAnsi="Times New Roman" w:cs="Times New Roman"/>
          <w:bCs w:val="0"/>
          <w:sz w:val="32"/>
          <w:szCs w:val="32"/>
        </w:rPr>
        <w:lastRenderedPageBreak/>
        <w:t>ATTACHMENT #9 - FEDERAL PROVISIONS ADDENDUM</w:t>
      </w:r>
    </w:p>
    <w:p w14:paraId="6D0F9FA3" w14:textId="77777777" w:rsidR="00DE200F" w:rsidRPr="009A4A6C" w:rsidRDefault="00DE200F" w:rsidP="00870F29">
      <w:pPr>
        <w:rPr>
          <w:rFonts w:ascii="Times New Roman" w:hAnsi="Times New Roman" w:cs="Times New Roman"/>
        </w:rPr>
      </w:pPr>
    </w:p>
    <w:p w14:paraId="0B6C2E8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This addendum applies to purchases that will be paid for in whole or in part with funds obtained from the federal government. The provisions below are required, and the language is not negotiable. If any provision below conflicts with WRESA’s terms and conditions, including any attachments, schedules, or exhibits to WRESA’s Contract, the provisions below take priority to the extent a provision is required by federal law; otherwise, the order of precedence set forth in the Contract applies. Hyperlinks are provided for convenience only; broken hyperlinks will not relieve Contractor from compliance with the law.</w:t>
      </w:r>
    </w:p>
    <w:p w14:paraId="50426DC7" w14:textId="77777777" w:rsidR="00DE200F" w:rsidRPr="009A4A6C" w:rsidRDefault="00DE200F" w:rsidP="00870F29">
      <w:pPr>
        <w:rPr>
          <w:rFonts w:ascii="Times New Roman" w:hAnsi="Times New Roman" w:cs="Times New Roman"/>
        </w:rPr>
      </w:pPr>
    </w:p>
    <w:p w14:paraId="1F7A389F"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Equal Employment Opportunity</w:t>
      </w:r>
    </w:p>
    <w:p w14:paraId="2EDAF09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this Contract is a “federally assisted construction contract” as defined in </w:t>
      </w:r>
      <w:hyperlink r:id="rId22">
        <w:r w:rsidRPr="009A4A6C">
          <w:rPr>
            <w:rFonts w:ascii="Times New Roman" w:hAnsi="Times New Roman" w:cs="Times New Roman"/>
            <w:color w:val="1155CC"/>
            <w:u w:val="single"/>
          </w:rPr>
          <w:t>41 CFR  Part 60-1.3</w:t>
        </w:r>
      </w:hyperlink>
      <w:r w:rsidRPr="009A4A6C">
        <w:rPr>
          <w:rFonts w:ascii="Times New Roman" w:hAnsi="Times New Roman" w:cs="Times New Roman"/>
        </w:rPr>
        <w:t xml:space="preserve">, and except as otherwise may be provided under </w:t>
      </w:r>
      <w:hyperlink r:id="rId23">
        <w:r w:rsidRPr="009A4A6C">
          <w:rPr>
            <w:rFonts w:ascii="Times New Roman" w:hAnsi="Times New Roman" w:cs="Times New Roman"/>
            <w:color w:val="1155CC"/>
            <w:u w:val="single"/>
          </w:rPr>
          <w:t>41 CFR Part 60</w:t>
        </w:r>
      </w:hyperlink>
      <w:r w:rsidRPr="009A4A6C">
        <w:rPr>
          <w:rFonts w:ascii="Times New Roman" w:hAnsi="Times New Roman" w:cs="Times New Roman"/>
        </w:rPr>
        <w:t>, then during performance of this Contract, the Contractor agrees as follows:</w:t>
      </w:r>
    </w:p>
    <w:p w14:paraId="204DDAD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65D0D366" w14:textId="77777777" w:rsidR="00DE200F" w:rsidRPr="009A4A6C" w:rsidRDefault="00DE200F" w:rsidP="00870F29">
      <w:pPr>
        <w:spacing w:after="200"/>
        <w:ind w:left="360"/>
        <w:rPr>
          <w:rFonts w:ascii="Times New Roman" w:hAnsi="Times New Roman" w:cs="Times New Roman"/>
        </w:rPr>
      </w:pPr>
      <w:r w:rsidRPr="009A4A6C">
        <w:rPr>
          <w:rFonts w:ascii="Times New Roman" w:hAnsi="Times New Roman" w:cs="Times New Roman"/>
        </w:rP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74AEED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0B9481B"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F100E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w:t>
      </w:r>
      <w:r w:rsidRPr="009A4A6C">
        <w:rPr>
          <w:rFonts w:ascii="Times New Roman" w:hAnsi="Times New Roman" w:cs="Times New Roman"/>
        </w:rPr>
        <w:lastRenderedPageBreak/>
        <w:t>this section, and shall post copies of the notice in conspicuous places available to employees and applicants for employment.</w:t>
      </w:r>
    </w:p>
    <w:p w14:paraId="3613890A"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comply with all provisions of </w:t>
      </w:r>
      <w:hyperlink r:id="rId24">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of the rules, regulations, and relevant orders of the Secretary of Labor.</w:t>
      </w:r>
    </w:p>
    <w:p w14:paraId="267D069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furnish all information and reports required by </w:t>
      </w:r>
      <w:hyperlink r:id="rId25">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571E2E3"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w:t>
      </w:r>
      <w:hyperlink r:id="rId26">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such other sanctions may be imposed and remedies invoked as provided in </w:t>
      </w:r>
      <w:hyperlink r:id="rId27">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or by rule, regulation, or order of the Secretary of Labor, or as otherwise provided by law.</w:t>
      </w:r>
    </w:p>
    <w:p w14:paraId="1D19DBC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include the portion of the sentence immediately preceding paragraph (a) and the provisions of paragraphs (a) through (h) in every subcontract or purchase order unless exempted by rules, regulations, or orders of the Secretary of Labor issued pursuant to section 204 of </w:t>
      </w:r>
      <w:hyperlink r:id="rId28">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04106B4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4F07FC7"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w:t>
      </w:r>
    </w:p>
    <w:p w14:paraId="1962A7D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8CEE0C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lastRenderedPageBreak/>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339289DD" w14:textId="77777777" w:rsidR="00DE200F" w:rsidRPr="009A4A6C" w:rsidRDefault="00DE200F" w:rsidP="00870F29">
      <w:pPr>
        <w:rPr>
          <w:rFonts w:ascii="Times New Roman" w:hAnsi="Times New Roman" w:cs="Times New Roman"/>
        </w:rPr>
      </w:pPr>
    </w:p>
    <w:p w14:paraId="17BFAD18"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Davis-Bacon Act (Prevailing Wage) </w:t>
      </w:r>
      <w:r w:rsidRPr="009A4A6C">
        <w:rPr>
          <w:rFonts w:ascii="Times New Roman" w:hAnsi="Times New Roman" w:cs="Times New Roman"/>
        </w:rPr>
        <w:t>If this Contract is a prime construction contract in excess of $2,000, the Contractor (and its Subcontractors) must comply with the Davis-Bacon Act (</w:t>
      </w:r>
      <w:hyperlink r:id="rId29">
        <w:r w:rsidRPr="009A4A6C">
          <w:rPr>
            <w:rFonts w:ascii="Times New Roman" w:hAnsi="Times New Roman" w:cs="Times New Roman"/>
            <w:color w:val="1155CC"/>
            <w:u w:val="single"/>
          </w:rPr>
          <w:t>40 USC 3141-3148</w:t>
        </w:r>
      </w:hyperlink>
      <w:r w:rsidRPr="009A4A6C">
        <w:rPr>
          <w:rFonts w:ascii="Times New Roman" w:hAnsi="Times New Roman" w:cs="Times New Roman"/>
        </w:rPr>
        <w:t>) as supplemented by Department of Labor regulations (</w:t>
      </w:r>
      <w:hyperlink r:id="rId30">
        <w:r w:rsidRPr="009A4A6C">
          <w:rPr>
            <w:rFonts w:ascii="Times New Roman" w:hAnsi="Times New Roman" w:cs="Times New Roman"/>
            <w:color w:val="1155CC"/>
            <w:u w:val="single"/>
          </w:rPr>
          <w:t>29 CFR Part 5</w:t>
        </w:r>
      </w:hyperlink>
      <w:r w:rsidRPr="009A4A6C">
        <w:rPr>
          <w:rFonts w:ascii="Times New Roman" w:hAnsi="Times New Roman" w:cs="Times New Roman"/>
        </w:rPr>
        <w:t>, “Labor Standards Provisions Applicable to Contracts Covering Federally Financed and Assisted Construction”), and during performance of this Contract the Contractor agrees as follows:</w:t>
      </w:r>
    </w:p>
    <w:p w14:paraId="2F6021F9"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All transactions regarding this Contract shall be done in compliance with the Davis-Bacon Act (40 U.S.C. 3141- 3144, and 3146-3148) and the requirements of 29 C.F.R. pt. 5 as may be applicable. The Contractor shall comply with 40 U.S.C. 3141¬3144, and 3146-3148 and the requirements of 29 C.F.R. pt. 5 as applicable.</w:t>
      </w:r>
    </w:p>
    <w:p w14:paraId="16042666"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Contractors are required to pay wages to laborers and mechanics at a rate not less than the prevailing wages specified in a wage determination made by the Secretary of Labor.</w:t>
      </w:r>
    </w:p>
    <w:p w14:paraId="3841E1D5"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Additionally, Contractors are required to pay wages not less than once a week.</w:t>
      </w:r>
    </w:p>
    <w:p w14:paraId="52818CDB" w14:textId="77777777" w:rsidR="00DE200F" w:rsidRPr="009A4A6C" w:rsidRDefault="00DE200F" w:rsidP="00870F29">
      <w:pPr>
        <w:spacing w:after="200"/>
        <w:rPr>
          <w:rFonts w:ascii="Times New Roman" w:hAnsi="Times New Roman" w:cs="Times New Roman"/>
        </w:rPr>
      </w:pPr>
    </w:p>
    <w:p w14:paraId="4F059D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Copeland “Anti-Kickback” Act </w:t>
      </w:r>
      <w:r w:rsidRPr="009A4A6C">
        <w:rPr>
          <w:rFonts w:ascii="Times New Roman" w:hAnsi="Times New Roman" w:cs="Times New Roman"/>
        </w:rPr>
        <w:t>If this Contract is a Contract for construction or repair work in excess of $2,000 where the Davis-Bacon Act applies, the Contractor must comply with the Copeland “Anti-Kickback” Act (</w:t>
      </w:r>
      <w:hyperlink r:id="rId31">
        <w:r w:rsidRPr="009A4A6C">
          <w:rPr>
            <w:rFonts w:ascii="Times New Roman" w:hAnsi="Times New Roman" w:cs="Times New Roman"/>
            <w:color w:val="1155CC"/>
            <w:u w:val="single"/>
          </w:rPr>
          <w:t>40 USC 3145</w:t>
        </w:r>
      </w:hyperlink>
      <w:r w:rsidRPr="009A4A6C">
        <w:rPr>
          <w:rFonts w:ascii="Times New Roman" w:hAnsi="Times New Roman" w:cs="Times New Roman"/>
        </w:rPr>
        <w:t>), as supplemented by Department of Labor regulations (</w:t>
      </w:r>
      <w:hyperlink r:id="rId32">
        <w:r w:rsidRPr="009A4A6C">
          <w:rPr>
            <w:rFonts w:ascii="Times New Roman" w:hAnsi="Times New Roman" w:cs="Times New Roman"/>
            <w:color w:val="1155CC"/>
            <w:u w:val="single"/>
          </w:rPr>
          <w:t>29 CFR Part 3</w:t>
        </w:r>
      </w:hyperlink>
      <w:r w:rsidRPr="009A4A6C">
        <w:rPr>
          <w:rFonts w:ascii="Times New Roman" w:hAnsi="Times New Roman" w:cs="Times New Roman"/>
        </w:rPr>
        <w:t xml:space="preserve">), “Contractors and Subcontractors on Public Building or Public Work Financed in Whole or in Part by Loans or Grants from the United States”), which prohibits the Contractor and subrecipients from inducing, by any means, any person employed in the construction, completion, or repair of public work, to give up any part of the compensation to which he or she is otherwise entitled, and during performance of this Contract the Contractor agrees as follows: </w:t>
      </w:r>
    </w:p>
    <w:p w14:paraId="257DDF52"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Contractor</w:t>
      </w:r>
      <w:r w:rsidRPr="009A4A6C">
        <w:rPr>
          <w:rFonts w:ascii="Times New Roman" w:hAnsi="Times New Roman" w:cs="Times New Roman"/>
        </w:rPr>
        <w:t>. The Contractor shall comply with 18 U.S.C. § 874, 40 U.S.C. § 3145, and the requirements of 29 C.F.R. pt. 3 as may be applicable, which are incorporated by reference into this Contract.</w:t>
      </w:r>
    </w:p>
    <w:p w14:paraId="68ED037C" w14:textId="77777777" w:rsidR="00DE200F" w:rsidRPr="009A4A6C" w:rsidRDefault="00DE200F" w:rsidP="00870F29">
      <w:pPr>
        <w:numPr>
          <w:ilvl w:val="1"/>
          <w:numId w:val="26"/>
        </w:numPr>
        <w:rPr>
          <w:rFonts w:ascii="Times New Roman" w:hAnsi="Times New Roman" w:cs="Times New Roman"/>
          <w:b/>
        </w:rPr>
      </w:pPr>
      <w:r w:rsidRPr="009A4A6C">
        <w:rPr>
          <w:rFonts w:ascii="Times New Roman" w:hAnsi="Times New Roman" w:cs="Times New Roman"/>
          <w:b/>
        </w:rPr>
        <w:t>Subcontracts</w:t>
      </w:r>
      <w:r w:rsidRPr="009A4A6C">
        <w:rPr>
          <w:rFonts w:ascii="Times New Roman" w:hAnsi="Times New Roman" w:cs="Times New Roman"/>
        </w:rPr>
        <w:t xml:space="preserve">. The Contractor or Subcontractor shall insert in any subcontracts the clause above and such other clauses as FEMA or the applicable federal awarding agency may by appropriate </w:t>
      </w:r>
      <w:r w:rsidRPr="009A4A6C">
        <w:rPr>
          <w:rFonts w:ascii="Times New Roman" w:hAnsi="Times New Roman" w:cs="Times New Roman"/>
        </w:rPr>
        <w:lastRenderedPageBreak/>
        <w:t>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67AB9CD0"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Breach</w:t>
      </w:r>
      <w:r w:rsidRPr="009A4A6C">
        <w:rPr>
          <w:rFonts w:ascii="Times New Roman" w:hAnsi="Times New Roman" w:cs="Times New Roman"/>
        </w:rPr>
        <w:t>. A breach of the contract clauses above may be grounds for termination of the Contract, and for debarment as a Contractor and Subcontractor as provided in 29 C.F.R. § 5.12.</w:t>
      </w:r>
    </w:p>
    <w:p w14:paraId="3DABBF90" w14:textId="77777777" w:rsidR="00DE200F" w:rsidRPr="009A4A6C" w:rsidRDefault="00DE200F" w:rsidP="00870F29">
      <w:pPr>
        <w:spacing w:after="200"/>
        <w:rPr>
          <w:rFonts w:ascii="Times New Roman" w:hAnsi="Times New Roman" w:cs="Times New Roman"/>
        </w:rPr>
      </w:pPr>
    </w:p>
    <w:p w14:paraId="00E0D5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Contract Work Hours and Safety Standards Act</w:t>
      </w:r>
    </w:p>
    <w:p w14:paraId="4C710F14"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If the Contract is in excess of $100,000 and involves the employment of mechanics or laborers, the Contractor must comply with 4</w:t>
      </w:r>
      <w:hyperlink r:id="rId33">
        <w:r w:rsidRPr="009A4A6C">
          <w:rPr>
            <w:rFonts w:ascii="Times New Roman" w:hAnsi="Times New Roman" w:cs="Times New Roman"/>
            <w:color w:val="1155CC"/>
            <w:u w:val="single"/>
          </w:rPr>
          <w:t>0 USC 3702</w:t>
        </w:r>
      </w:hyperlink>
      <w:r w:rsidRPr="009A4A6C">
        <w:rPr>
          <w:rFonts w:ascii="Times New Roman" w:hAnsi="Times New Roman" w:cs="Times New Roman"/>
        </w:rPr>
        <w:t xml:space="preserve"> and </w:t>
      </w:r>
      <w:hyperlink r:id="rId34">
        <w:r w:rsidRPr="009A4A6C">
          <w:rPr>
            <w:rFonts w:ascii="Times New Roman" w:hAnsi="Times New Roman" w:cs="Times New Roman"/>
            <w:color w:val="1155CC"/>
            <w:u w:val="single"/>
          </w:rPr>
          <w:t>3704</w:t>
        </w:r>
      </w:hyperlink>
      <w:r w:rsidRPr="009A4A6C">
        <w:rPr>
          <w:rFonts w:ascii="Times New Roman" w:hAnsi="Times New Roman" w:cs="Times New Roman"/>
        </w:rPr>
        <w:t>, as supplemented by Department of Labor regulations (</w:t>
      </w:r>
      <w:hyperlink r:id="rId35">
        <w:r w:rsidRPr="009A4A6C">
          <w:rPr>
            <w:rFonts w:ascii="Times New Roman" w:hAnsi="Times New Roman" w:cs="Times New Roman"/>
            <w:color w:val="1155CC"/>
            <w:u w:val="single"/>
          </w:rPr>
          <w:t>29 CFR Part 5</w:t>
        </w:r>
      </w:hyperlink>
      <w:r w:rsidRPr="009A4A6C">
        <w:rPr>
          <w:rFonts w:ascii="Times New Roman" w:hAnsi="Times New Roman" w:cs="Times New Roman"/>
        </w:rPr>
        <w:t>), as applicable, and during performance of this Contract the Contractor agrees as follows:</w:t>
      </w:r>
    </w:p>
    <w:p w14:paraId="285C60F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Overtime requirements</w:t>
      </w:r>
      <w:r w:rsidRPr="009A4A6C">
        <w:rPr>
          <w:rFonts w:ascii="Times New Roman" w:hAnsi="Times New Roman" w:cs="Times New Roman"/>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AFFA0F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Violation; liability for unpaid wages; liquidated damages</w:t>
      </w:r>
      <w:r w:rsidRPr="009A4A6C">
        <w:rPr>
          <w:rFonts w:ascii="Times New Roman" w:hAnsi="Times New Roman" w:cs="Times New Roman"/>
        </w:rPr>
        <w:t>.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$27 for each calendar day on which such individual was required or permitted to work in excess of the standard workweek of forty hours without payment of the overtime wages required by the clause set forth in paragraph (a) of this section.</w:t>
      </w:r>
    </w:p>
    <w:p w14:paraId="3BD006E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Withholding for unpaid wages and liquidated damages</w:t>
      </w:r>
      <w:r w:rsidRPr="009A4A6C">
        <w:rPr>
          <w:rFonts w:ascii="Times New Roman" w:hAnsi="Times New Roman" w:cs="Times New Roman"/>
        </w:rPr>
        <w:t>. The State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w:t>
      </w:r>
    </w:p>
    <w:p w14:paraId="36A531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Subcontracts</w:t>
      </w:r>
      <w:r w:rsidRPr="009A4A6C">
        <w:rPr>
          <w:rFonts w:ascii="Times New Roman" w:hAnsi="Times New Roman" w:cs="Times New Roman"/>
        </w:rPr>
        <w:t>. The Contractor or Subcontractor shall insert in any subcontracts the clauses set forth in paragraph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w:t>
      </w:r>
    </w:p>
    <w:p w14:paraId="7A731D5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lastRenderedPageBreak/>
        <w:t>Rights to Inventions Made Under a Contract or Agreement</w:t>
      </w:r>
    </w:p>
    <w:p w14:paraId="2D399D7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the Contract is funded by a federal “funding agreement” as defined under </w:t>
      </w:r>
      <w:hyperlink r:id="rId36">
        <w:r w:rsidRPr="009A4A6C">
          <w:rPr>
            <w:rFonts w:ascii="Times New Roman" w:hAnsi="Times New Roman" w:cs="Times New Roman"/>
            <w:u w:val="single"/>
          </w:rPr>
          <w:t>37 CFR  §401.2 (a)</w:t>
        </w:r>
      </w:hyperlink>
      <w:r w:rsidRPr="009A4A6C">
        <w:rPr>
          <w:rFonts w:ascii="Times New Roman" w:hAnsi="Times New Roman" w:cs="Times New Roman"/>
        </w:rPr>
        <w:t xml:space="preserve">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w:t>
      </w:r>
      <w:hyperlink r:id="rId37">
        <w:r w:rsidRPr="009A4A6C">
          <w:rPr>
            <w:rFonts w:ascii="Times New Roman" w:hAnsi="Times New Roman" w:cs="Times New Roman"/>
            <w:u w:val="single"/>
          </w:rPr>
          <w:t xml:space="preserve"> 37 CFR Part 401</w:t>
        </w:r>
      </w:hyperlink>
      <w:r w:rsidRPr="009A4A6C">
        <w:rPr>
          <w:rFonts w:ascii="Times New Roman" w:hAnsi="Times New Roman" w:cs="Times New Roman"/>
        </w:rPr>
        <w:t>, “Rights to Inventions Made by Nonprofit Organizations and Small Business Firms Under Government Grants, Contracts and Cooperative Agreements,” and any implementing regulations issued by the awarding agency.</w:t>
      </w:r>
    </w:p>
    <w:p w14:paraId="165A0E96"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Clean Air Act and the Federal Water Pollution Control Act</w:t>
      </w:r>
      <w:r w:rsidRPr="009A4A6C">
        <w:rPr>
          <w:rFonts w:ascii="Times New Roman" w:hAnsi="Times New Roman" w:cs="Times New Roman"/>
          <w:b/>
        </w:rPr>
        <w:br/>
      </w:r>
      <w:r w:rsidRPr="009A4A6C">
        <w:rPr>
          <w:rFonts w:ascii="Times New Roman" w:hAnsi="Times New Roman" w:cs="Times New Roman"/>
          <w:b/>
        </w:rPr>
        <w:br/>
      </w:r>
      <w:r w:rsidRPr="009A4A6C">
        <w:rPr>
          <w:rFonts w:ascii="Times New Roman" w:hAnsi="Times New Roman" w:cs="Times New Roman"/>
        </w:rPr>
        <w:t>If this Contract is in excess of $150,000, the Contractor must comply with all applicable standards, orders, and regulations issued under the Clean Air Act (</w:t>
      </w:r>
      <w:hyperlink r:id="rId38">
        <w:r w:rsidRPr="009A4A6C">
          <w:rPr>
            <w:rFonts w:ascii="Times New Roman" w:hAnsi="Times New Roman" w:cs="Times New Roman"/>
            <w:color w:val="1155CC"/>
            <w:u w:val="single"/>
          </w:rPr>
          <w:t>42 USC  7401-7671q</w:t>
        </w:r>
      </w:hyperlink>
      <w:r w:rsidRPr="009A4A6C">
        <w:rPr>
          <w:rFonts w:ascii="Times New Roman" w:hAnsi="Times New Roman" w:cs="Times New Roman"/>
        </w:rPr>
        <w:t>) and the Federal Water Pollution Control Act (</w:t>
      </w:r>
      <w:hyperlink r:id="rId39">
        <w:r w:rsidRPr="009A4A6C">
          <w:rPr>
            <w:rFonts w:ascii="Times New Roman" w:hAnsi="Times New Roman" w:cs="Times New Roman"/>
            <w:color w:val="1155CC"/>
            <w:u w:val="single"/>
          </w:rPr>
          <w:t>33 USC 1251-1387</w:t>
        </w:r>
      </w:hyperlink>
      <w:r w:rsidRPr="009A4A6C">
        <w:rPr>
          <w:rFonts w:ascii="Times New Roman" w:hAnsi="Times New Roman" w:cs="Times New Roman"/>
        </w:rPr>
        <w:t>), and during performance of this Contract the Contractor agrees as follows:</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b/>
        </w:rPr>
        <w:t>Clean Air Act:</w:t>
      </w:r>
    </w:p>
    <w:p w14:paraId="17EE40C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Clean Air Act, as amended, 42 U.S.C. § 7401 et seq.</w:t>
      </w:r>
    </w:p>
    <w:p w14:paraId="2A36B85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104A394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0A84D6BB" w14:textId="77777777" w:rsidR="00DE200F" w:rsidRPr="009A4A6C" w:rsidRDefault="00DE200F" w:rsidP="00870F29">
      <w:pPr>
        <w:spacing w:after="200"/>
        <w:rPr>
          <w:rFonts w:ascii="Times New Roman" w:hAnsi="Times New Roman" w:cs="Times New Roman"/>
          <w:b/>
        </w:rPr>
      </w:pPr>
      <w:r w:rsidRPr="009A4A6C">
        <w:rPr>
          <w:rFonts w:ascii="Times New Roman" w:hAnsi="Times New Roman" w:cs="Times New Roman"/>
          <w:b/>
        </w:rPr>
        <w:t>Federal Water Pollution Control Act:</w:t>
      </w:r>
    </w:p>
    <w:p w14:paraId="252E674D"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Federal Water Pollution Control Act, as amended, 33 U.S.C. 1251 et seq.</w:t>
      </w:r>
    </w:p>
    <w:p w14:paraId="003DC4A0"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5CACE4D2"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6FD33D0E"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Debarment and Suspension</w:t>
      </w:r>
    </w:p>
    <w:p w14:paraId="15DA387A"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lastRenderedPageBreak/>
        <w:t>A “contract award” (see 2</w:t>
      </w:r>
      <w:hyperlink r:id="rId40">
        <w:r w:rsidRPr="009A4A6C">
          <w:rPr>
            <w:rFonts w:ascii="Times New Roman" w:hAnsi="Times New Roman" w:cs="Times New Roman"/>
            <w:color w:val="1155CC"/>
            <w:u w:val="single"/>
          </w:rPr>
          <w:t xml:space="preserve"> CFR 180.220</w:t>
        </w:r>
      </w:hyperlink>
      <w:r w:rsidRPr="009A4A6C">
        <w:rPr>
          <w:rFonts w:ascii="Times New Roman" w:hAnsi="Times New Roman" w:cs="Times New Roman"/>
        </w:rPr>
        <w:t xml:space="preserve">) must not be made to parties listed on the government-wide exclusions in the </w:t>
      </w:r>
      <w:hyperlink r:id="rId41">
        <w:r w:rsidRPr="009A4A6C">
          <w:rPr>
            <w:rFonts w:ascii="Times New Roman" w:hAnsi="Times New Roman" w:cs="Times New Roman"/>
            <w:color w:val="1155CC"/>
            <w:u w:val="single"/>
          </w:rPr>
          <w:t>System for Award  Management</w:t>
        </w:r>
      </w:hyperlink>
      <w:r w:rsidRPr="009A4A6C">
        <w:rPr>
          <w:rFonts w:ascii="Times New Roman" w:hAnsi="Times New Roman" w:cs="Times New Roman"/>
        </w:rPr>
        <w:t xml:space="preserve"> (SAM), in accordance with the OMB guidelines at </w:t>
      </w:r>
      <w:hyperlink r:id="rId42">
        <w:r w:rsidRPr="009A4A6C">
          <w:rPr>
            <w:rFonts w:ascii="Times New Roman" w:hAnsi="Times New Roman" w:cs="Times New Roman"/>
            <w:color w:val="1155CC"/>
            <w:u w:val="single"/>
          </w:rPr>
          <w:t>2 CFR 180</w:t>
        </w:r>
      </w:hyperlink>
      <w:r w:rsidRPr="009A4A6C">
        <w:rPr>
          <w:rFonts w:ascii="Times New Roman" w:hAnsi="Times New Roman" w:cs="Times New Roman"/>
        </w:rPr>
        <w:t xml:space="preserve"> that implement </w:t>
      </w:r>
      <w:hyperlink r:id="rId43">
        <w:r w:rsidRPr="009A4A6C">
          <w:rPr>
            <w:rFonts w:ascii="Times New Roman" w:hAnsi="Times New Roman" w:cs="Times New Roman"/>
            <w:color w:val="1155CC"/>
            <w:u w:val="single"/>
          </w:rPr>
          <w:t>Executive Orders 12549 (51 FR 6370; February 21, 1986</w:t>
        </w:r>
      </w:hyperlink>
      <w:r w:rsidRPr="009A4A6C">
        <w:rPr>
          <w:rFonts w:ascii="Times New Roman" w:hAnsi="Times New Roman" w:cs="Times New Roman"/>
        </w:rPr>
        <w:t>) and 12689 (</w:t>
      </w:r>
      <w:hyperlink r:id="rId44">
        <w:r w:rsidRPr="009A4A6C">
          <w:rPr>
            <w:rFonts w:ascii="Times New Roman" w:hAnsi="Times New Roman" w:cs="Times New Roman"/>
            <w:color w:val="1155CC"/>
            <w:u w:val="single"/>
          </w:rPr>
          <w:t>54 FR 34131; August 18, 1989</w:t>
        </w:r>
      </w:hyperlink>
      <w:r w:rsidRPr="009A4A6C">
        <w:rPr>
          <w:rFonts w:ascii="Times New Roman" w:hAnsi="Times New Roman" w:cs="Times New Roman"/>
        </w:rPr>
        <w:t>), “Debarment and Suspension.” SAM Exclusions contains the names of parties debarred, suspended, or otherwise excluded by agencies, as well as parties declared ineligible under statutory or regulatory authority other than Executive Order 12549.</w:t>
      </w:r>
    </w:p>
    <w:p w14:paraId="6FB5537E"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1A510B4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must comply with 2 C.F.R. pt. 180, subpart C and 2 C.F.R. pt. 3000, subpart C, and must include a requirement to comply with these regulations in any lower tier covered transaction it enters into.</w:t>
      </w:r>
    </w:p>
    <w:p w14:paraId="322B4C7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certification is a material representation of fact relied upon by WRESA. If it is later determined that the Contractor did not comply with 2 C.F.R. pt. 180, subpart C and 2 C.F.R. pt. 3000, subpart C, in addition to remedies available, the Federal Government may pursue available remedies, including but not limited to suspension and/or debarment.</w:t>
      </w:r>
    </w:p>
    <w:p w14:paraId="4221FDC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2D116EC5"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Byrd Anti-Lobbying Amendment.</w:t>
      </w:r>
    </w:p>
    <w:p w14:paraId="10D34D3E"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Contractors who apply or bid for an award of $100,000 or more must sign the required Certification Regarding Lobbying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awarding agency.</w:t>
      </w:r>
    </w:p>
    <w:p w14:paraId="1546F68D"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Procurement of Recovered Materials.</w:t>
      </w:r>
      <w:r w:rsidRPr="009A4A6C">
        <w:rPr>
          <w:rFonts w:ascii="Times New Roman" w:hAnsi="Times New Roman" w:cs="Times New Roman"/>
        </w:rPr>
        <w:br/>
        <w:t xml:space="preserve">Under </w:t>
      </w:r>
      <w:hyperlink r:id="rId45">
        <w:r w:rsidRPr="009A4A6C">
          <w:rPr>
            <w:rFonts w:ascii="Times New Roman" w:hAnsi="Times New Roman" w:cs="Times New Roman"/>
            <w:color w:val="1155CC"/>
            <w:u w:val="single"/>
          </w:rPr>
          <w:t>2 CFR 200.322</w:t>
        </w:r>
      </w:hyperlink>
      <w:r w:rsidRPr="009A4A6C">
        <w:rPr>
          <w:rFonts w:ascii="Times New Roman" w:hAnsi="Times New Roman" w:cs="Times New Roman"/>
        </w:rPr>
        <w:t>, Contractors must comply with section 6002 of the Solid Waste Disposal Act, as amended by the Resource Conservation and Recovery Act.</w:t>
      </w:r>
    </w:p>
    <w:p w14:paraId="5E6D4D7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In the performance of this Contract, the Contractor shall make maximum use of products containing recovered materials that are EPA-designated items unless the product cannot be acquired:</w:t>
      </w:r>
    </w:p>
    <w:p w14:paraId="22410088"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lastRenderedPageBreak/>
        <w:t>Competitively within a timeframe providing for compliance with the Contract performance schedule;</w:t>
      </w:r>
    </w:p>
    <w:p w14:paraId="32BE2D6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Meeting Contract performance requirements; or</w:t>
      </w:r>
    </w:p>
    <w:p w14:paraId="44DFE97C" w14:textId="77777777" w:rsidR="00DE200F" w:rsidRPr="009A4A6C" w:rsidRDefault="00DE200F" w:rsidP="00870F29">
      <w:pPr>
        <w:numPr>
          <w:ilvl w:val="2"/>
          <w:numId w:val="26"/>
        </w:numPr>
        <w:ind w:left="900"/>
        <w:rPr>
          <w:rFonts w:ascii="Times New Roman" w:eastAsia="Arial" w:hAnsi="Times New Roman" w:cs="Times New Roman"/>
        </w:rPr>
      </w:pPr>
      <w:r w:rsidRPr="009A4A6C">
        <w:rPr>
          <w:rFonts w:ascii="Times New Roman" w:hAnsi="Times New Roman" w:cs="Times New Roman"/>
        </w:rPr>
        <w:t>At a reasonable price.</w:t>
      </w:r>
    </w:p>
    <w:p w14:paraId="5D0D0E91" w14:textId="77777777" w:rsidR="00DE200F" w:rsidRPr="009A4A6C" w:rsidRDefault="00DE200F" w:rsidP="00870F29">
      <w:pPr>
        <w:ind w:left="2160"/>
        <w:rPr>
          <w:rFonts w:ascii="Times New Roman" w:hAnsi="Times New Roman" w:cs="Times New Roman"/>
        </w:rPr>
      </w:pPr>
    </w:p>
    <w:p w14:paraId="58F4A651"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 xml:space="preserve">Information about this requirement, along with the list of EPA- designated items, is available at EPA’s Comprehensive Procurement Guidelines web site, </w:t>
      </w:r>
      <w:hyperlink r:id="rId46">
        <w:r w:rsidRPr="009A4A6C">
          <w:rPr>
            <w:rFonts w:ascii="Times New Roman" w:hAnsi="Times New Roman" w:cs="Times New Roman"/>
            <w:color w:val="1155CC"/>
            <w:u w:val="single"/>
          </w:rPr>
          <w:t>https://www.epa.gov/smm/comprehensive- procurement-guideline-cpg-program</w:t>
        </w:r>
      </w:hyperlink>
      <w:r w:rsidRPr="009A4A6C">
        <w:rPr>
          <w:rFonts w:ascii="Times New Roman" w:hAnsi="Times New Roman" w:cs="Times New Roman"/>
        </w:rPr>
        <w:t>.</w:t>
      </w:r>
    </w:p>
    <w:p w14:paraId="3C9D62DE"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The Contractor also agrees to comply with all other applicable requirements of Section 6002 of the Solid Waste Disposal Act.</w:t>
      </w:r>
    </w:p>
    <w:p w14:paraId="7CE6B8A2" w14:textId="77777777" w:rsidR="00DE200F" w:rsidRPr="009A4A6C" w:rsidRDefault="00DE200F" w:rsidP="00870F29">
      <w:pPr>
        <w:numPr>
          <w:ilvl w:val="0"/>
          <w:numId w:val="26"/>
        </w:numPr>
        <w:spacing w:after="200"/>
        <w:rPr>
          <w:rFonts w:ascii="Times New Roman" w:eastAsia="Arial" w:hAnsi="Times New Roman" w:cs="Times New Roman"/>
          <w:b/>
        </w:rPr>
      </w:pPr>
      <w:r w:rsidRPr="009A4A6C">
        <w:rPr>
          <w:rFonts w:ascii="Times New Roman" w:hAnsi="Times New Roman" w:cs="Times New Roman"/>
          <w:b/>
        </w:rPr>
        <w:t>Additional FEMA Contract Provisions</w:t>
      </w:r>
    </w:p>
    <w:p w14:paraId="3A4624D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following provisions apply to purchases that will be paid for in whole or in part with funds obtained from the Federal Emergency Management Agency (FEMA):</w:t>
      </w:r>
    </w:p>
    <w:p w14:paraId="2FFF83CD"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Access to Records. The following access to records requirements apply to this Contract:</w:t>
      </w:r>
    </w:p>
    <w:p w14:paraId="78701E7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The Contractor agrees to provide WRESA,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004CE67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The Contractor agrees to permit any of the foregoing parties to reproduce by any means whatsoever or to copy excerpts and transcriptions as reasonably needed;</w:t>
      </w:r>
    </w:p>
    <w:p w14:paraId="2133129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The Contractor agrees to provide the FEMA Administrator or his authorized representatives access to construction or other work sites pertaining to the work being completed under the Contract;</w:t>
      </w:r>
    </w:p>
    <w:p w14:paraId="3F5DFCA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In compliance with the Disaster Recovery Act of 2018, WRESA and the Contractor acknowledge and agree that no language in this Contract is intended to prohibit audits or internal reviews by the FEMA Administrator or the Comptroller General of the United States.</w:t>
      </w:r>
    </w:p>
    <w:p w14:paraId="13B1B4C9"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Compliance with Federal Law, Regulations, and Executive Orders. This is an acknowledgement that FEMA financial assistance will be used to fund all or a portion of the Contract. The Contractor will comply with all applicable Federal law, regulations, executive orders, FEMA policies, procedures, and directives.</w:t>
      </w:r>
    </w:p>
    <w:p w14:paraId="2371460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No Obligation by Federal Government. The Federal Government is not a party to this Contract and is not subject to any obligations or liabilities to WRESA, Contractor, or any other party pertaining to any matter resulting from the Contract.</w:t>
      </w:r>
    </w:p>
    <w:p w14:paraId="4B977D0A"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lastRenderedPageBreak/>
        <w:t>Program Fraud and False or Fraudulent Statements or Related Acts. The Contractor acknowledges that 31 U.S.C. Chap. 38 (Administrative Remedies for False Claims and Statements) applies to the Contractor’s actions pertaining to this Contract.</w:t>
      </w:r>
    </w:p>
    <w:p w14:paraId="0DA4B8F6" w14:textId="77777777" w:rsidR="00DE200F" w:rsidRPr="009A4A6C" w:rsidRDefault="00DE200F" w:rsidP="00870F29">
      <w:pPr>
        <w:rPr>
          <w:rFonts w:ascii="Times New Roman" w:hAnsi="Times New Roman" w:cs="Times New Roman"/>
          <w:b/>
          <w:sz w:val="28"/>
          <w:szCs w:val="28"/>
        </w:rPr>
      </w:pPr>
    </w:p>
    <w:p w14:paraId="03585E0F" w14:textId="77777777" w:rsidR="00DE200F" w:rsidRPr="009A4A6C" w:rsidRDefault="00DE200F" w:rsidP="00870F29">
      <w:pPr>
        <w:rPr>
          <w:rFonts w:ascii="Times New Roman" w:hAnsi="Times New Roman" w:cs="Times New Roman"/>
          <w:b/>
          <w:sz w:val="28"/>
          <w:szCs w:val="28"/>
        </w:rPr>
      </w:pPr>
    </w:p>
    <w:p w14:paraId="701D0AC3" w14:textId="77777777" w:rsidR="00DE200F" w:rsidRPr="009A4A6C" w:rsidRDefault="00DE200F" w:rsidP="00870F29">
      <w:pPr>
        <w:rPr>
          <w:rFonts w:ascii="Times New Roman" w:hAnsi="Times New Roman" w:cs="Times New Roman"/>
          <w:b/>
          <w:sz w:val="28"/>
          <w:szCs w:val="28"/>
        </w:rPr>
        <w:sectPr w:rsidR="00DE200F" w:rsidRPr="009A4A6C">
          <w:headerReference w:type="default" r:id="rId47"/>
          <w:footerReference w:type="default" r:id="rId48"/>
          <w:headerReference w:type="first" r:id="rId49"/>
          <w:footerReference w:type="first" r:id="rId50"/>
          <w:pgSz w:w="12240" w:h="15840"/>
          <w:pgMar w:top="1080" w:right="1440" w:bottom="1440" w:left="1800" w:header="720" w:footer="720" w:gutter="0"/>
          <w:cols w:space="720"/>
        </w:sectPr>
      </w:pPr>
    </w:p>
    <w:p w14:paraId="2532C637" w14:textId="77777777" w:rsidR="00DE200F" w:rsidRPr="009A4A6C" w:rsidRDefault="00DE200F" w:rsidP="00870F29">
      <w:pPr>
        <w:rPr>
          <w:rFonts w:ascii="Times New Roman" w:hAnsi="Times New Roman" w:cs="Times New Roman"/>
          <w:b/>
          <w:sz w:val="28"/>
          <w:szCs w:val="28"/>
        </w:rPr>
      </w:pPr>
    </w:p>
    <w:p w14:paraId="27EAEAB2" w14:textId="0F108B28" w:rsidR="00DE200F" w:rsidRPr="00870F29" w:rsidRDefault="00870F29" w:rsidP="00870F29">
      <w:pPr>
        <w:pStyle w:val="Heading4"/>
        <w:numPr>
          <w:ilvl w:val="0"/>
          <w:numId w:val="0"/>
        </w:numPr>
        <w:ind w:left="180"/>
        <w:rPr>
          <w:bCs w:val="0"/>
        </w:rPr>
      </w:pPr>
      <w:r w:rsidRPr="00870F29">
        <w:rPr>
          <w:rFonts w:ascii="Times New Roman" w:hAnsi="Times New Roman" w:cs="Times New Roman"/>
          <w:bCs w:val="0"/>
          <w:sz w:val="32"/>
          <w:szCs w:val="32"/>
        </w:rPr>
        <w:t>CERTIFICATION REGARDING LOBBYING FEDERAL PROVISIONS</w:t>
      </w:r>
    </w:p>
    <w:p w14:paraId="7A3A89C6" w14:textId="77777777" w:rsidR="00DE200F" w:rsidRPr="009A4A6C" w:rsidRDefault="00DE200F" w:rsidP="00870F29">
      <w:pPr>
        <w:rPr>
          <w:rFonts w:ascii="Times New Roman" w:hAnsi="Times New Roman" w:cs="Times New Roman"/>
        </w:rPr>
      </w:pPr>
    </w:p>
    <w:p w14:paraId="32C46C5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The undersigned certifies, to the best of his or her knowledge and belief, that:</w:t>
      </w:r>
    </w:p>
    <w:p w14:paraId="347CFF60" w14:textId="77777777" w:rsidR="00DE200F" w:rsidRPr="009A4A6C" w:rsidRDefault="00DE200F" w:rsidP="00870F29">
      <w:pPr>
        <w:rPr>
          <w:rFonts w:ascii="Times New Roman" w:hAnsi="Times New Roman" w:cs="Times New Roman"/>
        </w:rPr>
      </w:pPr>
    </w:p>
    <w:p w14:paraId="3A5DE170"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3E9E5E2E"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5C8FD20B"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The undersigned shall require that the language of this certification be included in the award documents of all sub-awards at all tiers (including subcontracts, sub-grants, and contracts under grants, loans, and cooperative agreements) and that all sub-recipients shall certify and disclose accordingly.</w:t>
      </w:r>
    </w:p>
    <w:p w14:paraId="1479C6D7"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United States Code. Any person who fails to file the required certification shall be subject to a civil penalty of not less than $10,000 and not more than $100,000 for each such failure.</w:t>
      </w:r>
    </w:p>
    <w:p w14:paraId="1ECDED97" w14:textId="77777777" w:rsidR="00DE200F" w:rsidRPr="009A4A6C" w:rsidRDefault="00DE200F" w:rsidP="00870F29">
      <w:pPr>
        <w:rPr>
          <w:rFonts w:ascii="Times New Roman" w:hAnsi="Times New Roman" w:cs="Times New Roman"/>
        </w:rPr>
      </w:pPr>
    </w:p>
    <w:p w14:paraId="5D207845"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w:t>
      </w:r>
    </w:p>
    <w:p w14:paraId="41B2D4AB" w14:textId="77777777" w:rsidR="00DE200F" w:rsidRPr="009A4A6C" w:rsidRDefault="00DE200F" w:rsidP="00870F29">
      <w:pPr>
        <w:rPr>
          <w:rFonts w:ascii="Times New Roman" w:hAnsi="Times New Roman" w:cs="Times New Roman"/>
        </w:rPr>
      </w:pPr>
    </w:p>
    <w:p w14:paraId="049589A7" w14:textId="77777777" w:rsidR="00DE200F" w:rsidRPr="009A4A6C" w:rsidRDefault="00DE200F" w:rsidP="00870F29">
      <w:pPr>
        <w:rPr>
          <w:rFonts w:ascii="Times New Roman" w:hAnsi="Times New Roman" w:cs="Times New Roman"/>
        </w:rPr>
      </w:pPr>
    </w:p>
    <w:p w14:paraId="77CE83D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Organization/Company Name: ________________________________________________________</w:t>
      </w:r>
    </w:p>
    <w:p w14:paraId="48A597F7" w14:textId="77777777" w:rsidR="00DE200F" w:rsidRPr="009A4A6C" w:rsidRDefault="00DE200F" w:rsidP="00870F29">
      <w:pPr>
        <w:rPr>
          <w:rFonts w:ascii="Times New Roman" w:hAnsi="Times New Roman" w:cs="Times New Roman"/>
        </w:rPr>
      </w:pPr>
    </w:p>
    <w:p w14:paraId="13C3C1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Street address: _____________________________________________________________________</w:t>
      </w:r>
    </w:p>
    <w:p w14:paraId="57D43BF7" w14:textId="77777777" w:rsidR="00DE200F" w:rsidRPr="009A4A6C" w:rsidRDefault="00DE200F" w:rsidP="00870F29">
      <w:pPr>
        <w:rPr>
          <w:rFonts w:ascii="Times New Roman" w:hAnsi="Times New Roman" w:cs="Times New Roman"/>
        </w:rPr>
      </w:pPr>
    </w:p>
    <w:p w14:paraId="040D690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City, State, Zip: ____________________________________________________________________</w:t>
      </w:r>
    </w:p>
    <w:p w14:paraId="11839D92" w14:textId="77777777" w:rsidR="00DE200F" w:rsidRPr="009A4A6C" w:rsidRDefault="00DE200F" w:rsidP="00870F29">
      <w:pPr>
        <w:rPr>
          <w:rFonts w:ascii="Times New Roman" w:hAnsi="Times New Roman" w:cs="Times New Roman"/>
        </w:rPr>
      </w:pPr>
    </w:p>
    <w:p w14:paraId="0140A3F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___________________________________</w:t>
      </w:r>
      <w:r w:rsidRPr="009A4A6C">
        <w:rPr>
          <w:rFonts w:ascii="Times New Roman" w:hAnsi="Times New Roman" w:cs="Times New Roman"/>
        </w:rPr>
        <w:tab/>
        <w:t>Title: _______________________________</w:t>
      </w:r>
    </w:p>
    <w:p w14:paraId="27DED781" w14:textId="77777777" w:rsidR="00DE200F" w:rsidRPr="009A4A6C" w:rsidRDefault="00DE200F" w:rsidP="00870F29">
      <w:pPr>
        <w:rPr>
          <w:rFonts w:ascii="Times New Roman" w:hAnsi="Times New Roman" w:cs="Times New Roman"/>
        </w:rPr>
      </w:pPr>
    </w:p>
    <w:p w14:paraId="2AFE40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Print Name: __________________________________</w:t>
      </w:r>
      <w:r w:rsidRPr="009A4A6C">
        <w:rPr>
          <w:rFonts w:ascii="Times New Roman" w:hAnsi="Times New Roman" w:cs="Times New Roman"/>
        </w:rPr>
        <w:tab/>
        <w:t>Date: _______________________________</w:t>
      </w:r>
    </w:p>
    <w:sectPr w:rsidR="00DE200F" w:rsidRPr="009A4A6C">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8419" w14:textId="77777777" w:rsidR="008F6894" w:rsidRDefault="008F6894">
      <w:pPr>
        <w:spacing w:line="240" w:lineRule="auto"/>
      </w:pPr>
      <w:r>
        <w:separator/>
      </w:r>
    </w:p>
  </w:endnote>
  <w:endnote w:type="continuationSeparator" w:id="0">
    <w:p w14:paraId="7DF4F37E" w14:textId="77777777" w:rsidR="008F6894" w:rsidRDefault="008F6894">
      <w:pPr>
        <w:spacing w:line="240" w:lineRule="auto"/>
      </w:pPr>
      <w:r>
        <w:continuationSeparator/>
      </w:r>
    </w:p>
  </w:endnote>
  <w:endnote w:type="continuationNotice" w:id="1">
    <w:p w14:paraId="3C903D6D" w14:textId="77777777" w:rsidR="008F6894" w:rsidRDefault="008F68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altName w:val="Calibri"/>
    <w:charset w:val="00"/>
    <w:family w:val="auto"/>
    <w:pitch w:val="variable"/>
    <w:sig w:usb0="00000003" w:usb1="18000000" w:usb2="14000000" w:usb3="00000000" w:csb0="00000001" w:csb1="00000000"/>
  </w:font>
  <w:font w:name="Nova Mon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13144017" w14:textId="77777777" w:rsidTr="007C2FC6">
      <w:trPr>
        <w:trHeight w:val="300"/>
      </w:trPr>
      <w:tc>
        <w:tcPr>
          <w:tcW w:w="3000" w:type="dxa"/>
        </w:tcPr>
        <w:p w14:paraId="0EC34667" w14:textId="586E1F8B" w:rsidR="51B5B96B" w:rsidRDefault="51B5B96B" w:rsidP="007C2FC6">
          <w:pPr>
            <w:pStyle w:val="Header"/>
            <w:ind w:left="-115"/>
          </w:pPr>
        </w:p>
      </w:tc>
      <w:tc>
        <w:tcPr>
          <w:tcW w:w="3000" w:type="dxa"/>
        </w:tcPr>
        <w:p w14:paraId="6C48DC7B" w14:textId="4803555C" w:rsidR="51B5B96B" w:rsidRDefault="51B5B96B" w:rsidP="007C2FC6">
          <w:pPr>
            <w:pStyle w:val="Header"/>
            <w:jc w:val="center"/>
          </w:pPr>
        </w:p>
      </w:tc>
      <w:tc>
        <w:tcPr>
          <w:tcW w:w="3000" w:type="dxa"/>
        </w:tcPr>
        <w:p w14:paraId="4B2046EE" w14:textId="303C2B1E" w:rsidR="51B5B96B" w:rsidRDefault="51B5B96B" w:rsidP="007C2FC6">
          <w:pPr>
            <w:pStyle w:val="Header"/>
            <w:ind w:right="-115"/>
            <w:jc w:val="right"/>
          </w:pPr>
        </w:p>
      </w:tc>
    </w:tr>
  </w:tbl>
  <w:p w14:paraId="5044AB69" w14:textId="4874F49A" w:rsidR="51B5B96B" w:rsidRDefault="51B5B96B" w:rsidP="007C2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0FB7C707" w14:textId="77777777" w:rsidTr="007C2FC6">
      <w:trPr>
        <w:trHeight w:val="300"/>
      </w:trPr>
      <w:tc>
        <w:tcPr>
          <w:tcW w:w="3000" w:type="dxa"/>
        </w:tcPr>
        <w:p w14:paraId="532414D8" w14:textId="3175CADC" w:rsidR="51B5B96B" w:rsidRDefault="51B5B96B" w:rsidP="007C2FC6">
          <w:pPr>
            <w:pStyle w:val="Header"/>
            <w:ind w:left="-115"/>
          </w:pPr>
        </w:p>
      </w:tc>
      <w:tc>
        <w:tcPr>
          <w:tcW w:w="3000" w:type="dxa"/>
        </w:tcPr>
        <w:p w14:paraId="71C31EB5" w14:textId="186E12E8" w:rsidR="51B5B96B" w:rsidRDefault="51B5B96B" w:rsidP="007C2FC6">
          <w:pPr>
            <w:pStyle w:val="Header"/>
            <w:jc w:val="center"/>
          </w:pPr>
        </w:p>
      </w:tc>
      <w:tc>
        <w:tcPr>
          <w:tcW w:w="3000" w:type="dxa"/>
        </w:tcPr>
        <w:p w14:paraId="76A24DDE" w14:textId="461C8744" w:rsidR="51B5B96B" w:rsidRDefault="51B5B96B" w:rsidP="007C2FC6">
          <w:pPr>
            <w:pStyle w:val="Header"/>
            <w:ind w:right="-115"/>
            <w:jc w:val="right"/>
          </w:pPr>
        </w:p>
      </w:tc>
    </w:tr>
  </w:tbl>
  <w:p w14:paraId="3F85FC2F" w14:textId="184DAB94" w:rsidR="51B5B96B" w:rsidRDefault="51B5B96B" w:rsidP="007C2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line="240" w:lineRule="auto"/>
      <w:ind w:right="360"/>
      <w:rPr>
        <w:color w:val="000000"/>
      </w:rPr>
    </w:pPr>
  </w:p>
  <w:p w14:paraId="16C4F1D8" w14:textId="77777777" w:rsidR="009F428C" w:rsidRDefault="009F42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77777777" w:rsidR="00C746F0" w:rsidRDefault="00756173">
    <w:pPr>
      <w:pBdr>
        <w:top w:val="nil"/>
        <w:left w:val="nil"/>
        <w:bottom w:val="nil"/>
        <w:right w:val="nil"/>
        <w:between w:val="nil"/>
      </w:pBdr>
      <w:tabs>
        <w:tab w:val="center" w:pos="4680"/>
        <w:tab w:val="right" w:pos="9360"/>
      </w:tabs>
      <w:spacing w:line="240" w:lineRule="auto"/>
      <w:ind w:right="360"/>
      <w:jc w:val="center"/>
      <w:rPr>
        <w:color w:val="000000"/>
        <w:sz w:val="16"/>
        <w:szCs w:val="16"/>
      </w:rPr>
    </w:pPr>
    <w:r>
      <w:rPr>
        <w:rFonts w:ascii="Arial Narrow" w:eastAsia="Arial Narrow" w:hAnsi="Arial Narrow" w:cs="Arial Narrow"/>
        <w:b/>
        <w:color w:val="000000"/>
        <w:highlight w:val="yellow"/>
      </w:rPr>
      <w:t>RFP #WRESA-</w:t>
    </w:r>
    <w:r>
      <w:rPr>
        <w:rFonts w:ascii="Arial Narrow" w:eastAsia="Arial Narrow" w:hAnsi="Arial Narrow" w:cs="Arial Narrow"/>
        <w:b/>
        <w:highlight w:val="yellow"/>
      </w:rPr>
      <w:t>xxxxxxxx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w:t>
    </w:r>
  </w:p>
  <w:p w14:paraId="78C7CD8C" w14:textId="77777777" w:rsidR="009F428C" w:rsidRDefault="009F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B5B96B" w14:paraId="1D3C19C3" w14:textId="77777777" w:rsidTr="007C2FC6">
      <w:trPr>
        <w:trHeight w:val="300"/>
      </w:trPr>
      <w:tc>
        <w:tcPr>
          <w:tcW w:w="3120" w:type="dxa"/>
        </w:tcPr>
        <w:p w14:paraId="7B9CC605" w14:textId="7C543935" w:rsidR="51B5B96B" w:rsidRDefault="51B5B96B" w:rsidP="007C2FC6">
          <w:pPr>
            <w:pStyle w:val="Header"/>
            <w:ind w:left="-115"/>
          </w:pPr>
        </w:p>
      </w:tc>
      <w:tc>
        <w:tcPr>
          <w:tcW w:w="3120" w:type="dxa"/>
        </w:tcPr>
        <w:p w14:paraId="6F0C0951" w14:textId="1CE51091" w:rsidR="51B5B96B" w:rsidRDefault="51B5B96B" w:rsidP="007C2FC6">
          <w:pPr>
            <w:pStyle w:val="Header"/>
            <w:jc w:val="center"/>
          </w:pPr>
        </w:p>
      </w:tc>
      <w:tc>
        <w:tcPr>
          <w:tcW w:w="3120" w:type="dxa"/>
        </w:tcPr>
        <w:p w14:paraId="17A02E80" w14:textId="4CCEE2DF" w:rsidR="51B5B96B" w:rsidRDefault="51B5B96B" w:rsidP="007C2FC6">
          <w:pPr>
            <w:pStyle w:val="Header"/>
            <w:ind w:right="-115"/>
            <w:jc w:val="right"/>
          </w:pPr>
        </w:p>
      </w:tc>
    </w:tr>
  </w:tbl>
  <w:p w14:paraId="742F9178" w14:textId="35F1AC8A" w:rsidR="51B5B96B" w:rsidRDefault="51B5B96B" w:rsidP="007C2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19E7D" w14:textId="77777777" w:rsidR="008F6894" w:rsidRDefault="008F6894">
      <w:pPr>
        <w:spacing w:line="240" w:lineRule="auto"/>
      </w:pPr>
      <w:r>
        <w:separator/>
      </w:r>
    </w:p>
  </w:footnote>
  <w:footnote w:type="continuationSeparator" w:id="0">
    <w:p w14:paraId="31232F34" w14:textId="77777777" w:rsidR="008F6894" w:rsidRDefault="008F6894">
      <w:pPr>
        <w:spacing w:line="240" w:lineRule="auto"/>
      </w:pPr>
      <w:r>
        <w:continuationSeparator/>
      </w:r>
    </w:p>
  </w:footnote>
  <w:footnote w:type="continuationNotice" w:id="1">
    <w:p w14:paraId="1D70BF5B" w14:textId="77777777" w:rsidR="008F6894" w:rsidRDefault="008F68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34933C20" w14:textId="77777777" w:rsidTr="007C2FC6">
      <w:trPr>
        <w:trHeight w:val="300"/>
      </w:trPr>
      <w:tc>
        <w:tcPr>
          <w:tcW w:w="3000" w:type="dxa"/>
        </w:tcPr>
        <w:p w14:paraId="0700C564" w14:textId="75F3938C" w:rsidR="51B5B96B" w:rsidRDefault="51B5B96B" w:rsidP="007C2FC6">
          <w:pPr>
            <w:pStyle w:val="Header"/>
            <w:ind w:left="-115"/>
          </w:pPr>
        </w:p>
      </w:tc>
      <w:tc>
        <w:tcPr>
          <w:tcW w:w="3000" w:type="dxa"/>
        </w:tcPr>
        <w:p w14:paraId="5C16BD2F" w14:textId="43FB1A44" w:rsidR="51B5B96B" w:rsidRDefault="51B5B96B" w:rsidP="007C2FC6">
          <w:pPr>
            <w:pStyle w:val="Header"/>
            <w:jc w:val="center"/>
          </w:pPr>
        </w:p>
      </w:tc>
      <w:tc>
        <w:tcPr>
          <w:tcW w:w="3000" w:type="dxa"/>
        </w:tcPr>
        <w:p w14:paraId="1E1EEDEE" w14:textId="68E757BC" w:rsidR="51B5B96B" w:rsidRDefault="51B5B96B" w:rsidP="007C2FC6">
          <w:pPr>
            <w:pStyle w:val="Header"/>
            <w:ind w:right="-115"/>
            <w:jc w:val="right"/>
          </w:pPr>
        </w:p>
      </w:tc>
    </w:tr>
  </w:tbl>
  <w:p w14:paraId="1079BEED" w14:textId="36F5ED51" w:rsidR="51B5B96B" w:rsidRDefault="51B5B96B" w:rsidP="007C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6FEE8706" w14:textId="77777777" w:rsidTr="007C2FC6">
      <w:trPr>
        <w:trHeight w:val="300"/>
      </w:trPr>
      <w:tc>
        <w:tcPr>
          <w:tcW w:w="3000" w:type="dxa"/>
        </w:tcPr>
        <w:p w14:paraId="6DD3424D" w14:textId="5F5B1ABB" w:rsidR="51B5B96B" w:rsidRDefault="51B5B96B" w:rsidP="007C2FC6">
          <w:pPr>
            <w:pStyle w:val="Header"/>
            <w:ind w:left="-115"/>
          </w:pPr>
        </w:p>
      </w:tc>
      <w:tc>
        <w:tcPr>
          <w:tcW w:w="3000" w:type="dxa"/>
        </w:tcPr>
        <w:p w14:paraId="77645CBD" w14:textId="4F5C239D" w:rsidR="51B5B96B" w:rsidRDefault="51B5B96B" w:rsidP="007C2FC6">
          <w:pPr>
            <w:pStyle w:val="Header"/>
            <w:jc w:val="center"/>
          </w:pPr>
        </w:p>
      </w:tc>
      <w:tc>
        <w:tcPr>
          <w:tcW w:w="3000" w:type="dxa"/>
        </w:tcPr>
        <w:p w14:paraId="1C5A9C4A" w14:textId="30455AB8" w:rsidR="51B5B96B" w:rsidRDefault="51B5B96B" w:rsidP="007C2FC6">
          <w:pPr>
            <w:pStyle w:val="Header"/>
            <w:ind w:right="-115"/>
            <w:jc w:val="right"/>
          </w:pPr>
        </w:p>
      </w:tc>
    </w:tr>
  </w:tbl>
  <w:p w14:paraId="2DD5F608" w14:textId="3C141811" w:rsidR="51B5B96B" w:rsidRDefault="51B5B96B" w:rsidP="007C2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p w14:paraId="0601F41A" w14:textId="77777777" w:rsidR="009F428C" w:rsidRDefault="009F42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7F323DE3" w:rsidR="00C746F0" w:rsidRDefault="000E0812">
    <w:pPr>
      <w:pBdr>
        <w:top w:val="nil"/>
        <w:left w:val="nil"/>
        <w:bottom w:val="nil"/>
        <w:right w:val="nil"/>
        <w:between w:val="nil"/>
      </w:pBdr>
      <w:tabs>
        <w:tab w:val="center" w:pos="4680"/>
        <w:tab w:val="right" w:pos="9360"/>
      </w:tabs>
      <w:spacing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sham6cwU" int2:invalidationBookmarkName="" int2:hashCode="+7542Hpja2oh58" int2:id="llJoCWS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C8C9"/>
    <w:multiLevelType w:val="hybridMultilevel"/>
    <w:tmpl w:val="9FF63338"/>
    <w:lvl w:ilvl="0" w:tplc="582C1BA6">
      <w:start w:val="1"/>
      <w:numFmt w:val="decimal"/>
      <w:lvlText w:val="%1."/>
      <w:lvlJc w:val="left"/>
      <w:pPr>
        <w:ind w:left="720" w:hanging="360"/>
      </w:pPr>
    </w:lvl>
    <w:lvl w:ilvl="1" w:tplc="09263CDE">
      <w:start w:val="1"/>
      <w:numFmt w:val="lowerLetter"/>
      <w:lvlText w:val="%2."/>
      <w:lvlJc w:val="left"/>
      <w:pPr>
        <w:ind w:left="1440" w:hanging="360"/>
      </w:pPr>
    </w:lvl>
    <w:lvl w:ilvl="2" w:tplc="8FA40A86">
      <w:start w:val="1"/>
      <w:numFmt w:val="lowerRoman"/>
      <w:lvlText w:val="%3."/>
      <w:lvlJc w:val="right"/>
      <w:pPr>
        <w:ind w:left="2160" w:hanging="180"/>
      </w:pPr>
    </w:lvl>
    <w:lvl w:ilvl="3" w:tplc="FC26E31E">
      <w:start w:val="1"/>
      <w:numFmt w:val="decimal"/>
      <w:lvlText w:val="%4."/>
      <w:lvlJc w:val="left"/>
      <w:pPr>
        <w:ind w:left="2880" w:hanging="360"/>
      </w:pPr>
    </w:lvl>
    <w:lvl w:ilvl="4" w:tplc="AEAA2966">
      <w:start w:val="1"/>
      <w:numFmt w:val="lowerLetter"/>
      <w:lvlText w:val="%5."/>
      <w:lvlJc w:val="left"/>
      <w:pPr>
        <w:ind w:left="3600" w:hanging="360"/>
      </w:pPr>
    </w:lvl>
    <w:lvl w:ilvl="5" w:tplc="B666FF98">
      <w:start w:val="1"/>
      <w:numFmt w:val="lowerRoman"/>
      <w:lvlText w:val="%6."/>
      <w:lvlJc w:val="right"/>
      <w:pPr>
        <w:ind w:left="4320" w:hanging="180"/>
      </w:pPr>
    </w:lvl>
    <w:lvl w:ilvl="6" w:tplc="FDF66CE2">
      <w:start w:val="1"/>
      <w:numFmt w:val="decimal"/>
      <w:lvlText w:val="%7."/>
      <w:lvlJc w:val="left"/>
      <w:pPr>
        <w:ind w:left="5040" w:hanging="360"/>
      </w:pPr>
    </w:lvl>
    <w:lvl w:ilvl="7" w:tplc="712C035A">
      <w:start w:val="1"/>
      <w:numFmt w:val="lowerLetter"/>
      <w:lvlText w:val="%8."/>
      <w:lvlJc w:val="left"/>
      <w:pPr>
        <w:ind w:left="5760" w:hanging="360"/>
      </w:pPr>
    </w:lvl>
    <w:lvl w:ilvl="8" w:tplc="F0AC7FB2">
      <w:start w:val="1"/>
      <w:numFmt w:val="lowerRoman"/>
      <w:lvlText w:val="%9."/>
      <w:lvlJc w:val="right"/>
      <w:pPr>
        <w:ind w:left="6480" w:hanging="180"/>
      </w:pPr>
    </w:lvl>
  </w:abstractNum>
  <w:abstractNum w:abstractNumId="1" w15:restartNumberingAfterBreak="0">
    <w:nsid w:val="0535652C"/>
    <w:multiLevelType w:val="multilevel"/>
    <w:tmpl w:val="365E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B74FFC"/>
    <w:multiLevelType w:val="multilevel"/>
    <w:tmpl w:val="73D63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A74A5"/>
    <w:multiLevelType w:val="multilevel"/>
    <w:tmpl w:val="5D0ADD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6531F2"/>
    <w:multiLevelType w:val="multilevel"/>
    <w:tmpl w:val="94FA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F531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30717"/>
    <w:multiLevelType w:val="multilevel"/>
    <w:tmpl w:val="44A28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7A37683"/>
    <w:multiLevelType w:val="multilevel"/>
    <w:tmpl w:val="47A04D7A"/>
    <w:lvl w:ilvl="0">
      <w:start w:val="1"/>
      <w:numFmt w:val="upperLetter"/>
      <w:pStyle w:val="Heading4"/>
      <w:lvlText w:val="%1."/>
      <w:lvlJc w:val="left"/>
      <w:pPr>
        <w:ind w:left="180" w:hanging="540"/>
      </w:pPr>
      <w:rPr>
        <w:rFonts w:ascii="Times New Roman" w:eastAsia="Times New Roman" w:hAnsi="Times New Roman" w:cs="Times New Roman" w:hint="default"/>
        <w:b/>
        <w:u w:val="none"/>
      </w:rPr>
    </w:lvl>
    <w:lvl w:ilvl="1">
      <w:start w:val="1"/>
      <w:numFmt w:val="decimal"/>
      <w:lvlText w:val="%2."/>
      <w:lvlJc w:val="left"/>
      <w:pPr>
        <w:ind w:left="540" w:hanging="360"/>
      </w:pPr>
      <w:rPr>
        <w:rFonts w:ascii="Times New Roman" w:eastAsia="Times New Roman" w:hAnsi="Times New Roman" w:cs="Times New Roman" w:hint="default"/>
        <w:b/>
        <w:u w:val="none"/>
      </w:rPr>
    </w:lvl>
    <w:lvl w:ilvl="2">
      <w:start w:val="1"/>
      <w:numFmt w:val="decimal"/>
      <w:lvlText w:val="%3."/>
      <w:lvlJc w:val="left"/>
      <w:pPr>
        <w:ind w:left="990" w:hanging="360"/>
      </w:pPr>
    </w:lvl>
    <w:lvl w:ilvl="3">
      <w:start w:val="1"/>
      <w:numFmt w:val="lowerRoman"/>
      <w:lvlText w:val="%4."/>
      <w:lvlJc w:val="right"/>
      <w:pPr>
        <w:ind w:left="1530" w:hanging="180"/>
      </w:pPr>
      <w:rPr>
        <w:rFonts w:ascii="Arial" w:eastAsia="Arial" w:hAnsi="Arial" w:cs="Arial" w:hint="default"/>
        <w:b/>
        <w:u w:val="none"/>
      </w:rPr>
    </w:lvl>
    <w:lvl w:ilvl="4">
      <w:start w:val="1"/>
      <w:numFmt w:val="lowerRoman"/>
      <w:lvlText w:val="(%5)"/>
      <w:lvlJc w:val="right"/>
      <w:pPr>
        <w:ind w:left="243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15:restartNumberingAfterBreak="0">
    <w:nsid w:val="180F1E3E"/>
    <w:multiLevelType w:val="hybridMultilevel"/>
    <w:tmpl w:val="3894F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1D4D3B8E"/>
    <w:multiLevelType w:val="multilevel"/>
    <w:tmpl w:val="DB7A5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0F350B9"/>
    <w:multiLevelType w:val="multilevel"/>
    <w:tmpl w:val="409E6CB2"/>
    <w:lvl w:ilvl="0">
      <w:start w:val="1"/>
      <w:numFmt w:val="lowerLetter"/>
      <w:lvlText w:val="%1)"/>
      <w:lvlJc w:val="left"/>
      <w:pPr>
        <w:ind w:left="21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987911"/>
    <w:multiLevelType w:val="multilevel"/>
    <w:tmpl w:val="8BDE51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A45518"/>
    <w:multiLevelType w:val="hybridMultilevel"/>
    <w:tmpl w:val="FAF07CFC"/>
    <w:lvl w:ilvl="0" w:tplc="3DFC6102">
      <w:numFmt w:val="bullet"/>
      <w:lvlText w:val=""/>
      <w:lvlJc w:val="left"/>
      <w:pPr>
        <w:ind w:left="720" w:hanging="360"/>
      </w:pPr>
      <w:rPr>
        <w:rFonts w:ascii="Symbol" w:eastAsia="Times New Roman" w:hAnsi="Symbol"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53FE0"/>
    <w:multiLevelType w:val="multilevel"/>
    <w:tmpl w:val="8BD6FC46"/>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F0597D"/>
    <w:multiLevelType w:val="multilevel"/>
    <w:tmpl w:val="C3AAC3F2"/>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30F24074"/>
    <w:multiLevelType w:val="hybridMultilevel"/>
    <w:tmpl w:val="16D4368E"/>
    <w:lvl w:ilvl="0" w:tplc="43C2CE50">
      <w:start w:val="1"/>
      <w:numFmt w:val="decimal"/>
      <w:lvlText w:val="%1."/>
      <w:lvlJc w:val="left"/>
      <w:pPr>
        <w:ind w:left="720" w:hanging="360"/>
      </w:pPr>
    </w:lvl>
    <w:lvl w:ilvl="1" w:tplc="63CE35BC">
      <w:start w:val="1"/>
      <w:numFmt w:val="lowerLetter"/>
      <w:lvlText w:val="%2."/>
      <w:lvlJc w:val="left"/>
      <w:pPr>
        <w:ind w:left="1440" w:hanging="360"/>
      </w:pPr>
    </w:lvl>
    <w:lvl w:ilvl="2" w:tplc="D72C35AA">
      <w:start w:val="1"/>
      <w:numFmt w:val="lowerRoman"/>
      <w:lvlText w:val="%3."/>
      <w:lvlJc w:val="right"/>
      <w:pPr>
        <w:ind w:left="2160" w:hanging="180"/>
      </w:pPr>
    </w:lvl>
    <w:lvl w:ilvl="3" w:tplc="14DA6FDE">
      <w:start w:val="1"/>
      <w:numFmt w:val="decimal"/>
      <w:lvlText w:val="%4."/>
      <w:lvlJc w:val="left"/>
      <w:pPr>
        <w:ind w:left="2880" w:hanging="360"/>
      </w:pPr>
    </w:lvl>
    <w:lvl w:ilvl="4" w:tplc="093234BE">
      <w:start w:val="1"/>
      <w:numFmt w:val="lowerLetter"/>
      <w:lvlText w:val="%5."/>
      <w:lvlJc w:val="left"/>
      <w:pPr>
        <w:ind w:left="3600" w:hanging="360"/>
      </w:pPr>
    </w:lvl>
    <w:lvl w:ilvl="5" w:tplc="B3D8D510">
      <w:start w:val="1"/>
      <w:numFmt w:val="lowerRoman"/>
      <w:lvlText w:val="%6."/>
      <w:lvlJc w:val="right"/>
      <w:pPr>
        <w:ind w:left="4320" w:hanging="180"/>
      </w:pPr>
    </w:lvl>
    <w:lvl w:ilvl="6" w:tplc="3E34E0B6">
      <w:start w:val="1"/>
      <w:numFmt w:val="decimal"/>
      <w:lvlText w:val="%7."/>
      <w:lvlJc w:val="left"/>
      <w:pPr>
        <w:ind w:left="5040" w:hanging="360"/>
      </w:pPr>
    </w:lvl>
    <w:lvl w:ilvl="7" w:tplc="386850AC">
      <w:start w:val="1"/>
      <w:numFmt w:val="lowerLetter"/>
      <w:lvlText w:val="%8."/>
      <w:lvlJc w:val="left"/>
      <w:pPr>
        <w:ind w:left="5760" w:hanging="360"/>
      </w:pPr>
    </w:lvl>
    <w:lvl w:ilvl="8" w:tplc="284430B4">
      <w:start w:val="1"/>
      <w:numFmt w:val="lowerRoman"/>
      <w:lvlText w:val="%9."/>
      <w:lvlJc w:val="right"/>
      <w:pPr>
        <w:ind w:left="6480" w:hanging="180"/>
      </w:pPr>
    </w:lvl>
  </w:abstractNum>
  <w:abstractNum w:abstractNumId="21" w15:restartNumberingAfterBreak="0">
    <w:nsid w:val="343F18CC"/>
    <w:multiLevelType w:val="multilevel"/>
    <w:tmpl w:val="074AF1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C37D41"/>
    <w:multiLevelType w:val="multilevel"/>
    <w:tmpl w:val="D38C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D0046B"/>
    <w:multiLevelType w:val="hybridMultilevel"/>
    <w:tmpl w:val="48CE551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894C46"/>
    <w:multiLevelType w:val="multilevel"/>
    <w:tmpl w:val="C8C4884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64454BC"/>
    <w:multiLevelType w:val="multilevel"/>
    <w:tmpl w:val="F0A6B1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276BA"/>
    <w:multiLevelType w:val="multilevel"/>
    <w:tmpl w:val="34FE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544347"/>
    <w:multiLevelType w:val="hybridMultilevel"/>
    <w:tmpl w:val="76E6F970"/>
    <w:lvl w:ilvl="0" w:tplc="C5CE0156">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4B843EDC"/>
    <w:multiLevelType w:val="multilevel"/>
    <w:tmpl w:val="828E0DC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FB057C1"/>
    <w:multiLevelType w:val="hybridMultilevel"/>
    <w:tmpl w:val="BBDA12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52C7407A"/>
    <w:multiLevelType w:val="hybridMultilevel"/>
    <w:tmpl w:val="8DDA8C12"/>
    <w:lvl w:ilvl="0" w:tplc="0772DB84">
      <w:start w:val="1"/>
      <w:numFmt w:val="decimal"/>
      <w:lvlText w:val="%1."/>
      <w:lvlJc w:val="left"/>
      <w:pPr>
        <w:ind w:left="720" w:hanging="360"/>
      </w:pPr>
      <w:rPr>
        <w:rFonts w:ascii="Calibri" w:eastAsiaTheme="minorEastAsia" w:hAnsi="Calibri" w:cs="Calibri"/>
      </w:rPr>
    </w:lvl>
    <w:lvl w:ilvl="1" w:tplc="BE16EEF0">
      <w:start w:val="1"/>
      <w:numFmt w:val="bullet"/>
      <w:lvlText w:val="o"/>
      <w:lvlJc w:val="left"/>
      <w:pPr>
        <w:ind w:left="1440" w:hanging="360"/>
      </w:pPr>
      <w:rPr>
        <w:rFonts w:ascii="Courier New" w:hAnsi="Courier New" w:cs="Times New Roman" w:hint="default"/>
      </w:rPr>
    </w:lvl>
    <w:lvl w:ilvl="2" w:tplc="15D00C30">
      <w:start w:val="1"/>
      <w:numFmt w:val="bullet"/>
      <w:lvlText w:val=""/>
      <w:lvlJc w:val="left"/>
      <w:pPr>
        <w:ind w:left="2160" w:hanging="360"/>
      </w:pPr>
      <w:rPr>
        <w:rFonts w:ascii="Wingdings" w:hAnsi="Wingdings" w:hint="default"/>
      </w:rPr>
    </w:lvl>
    <w:lvl w:ilvl="3" w:tplc="D94A65E4">
      <w:start w:val="1"/>
      <w:numFmt w:val="bullet"/>
      <w:lvlText w:val=""/>
      <w:lvlJc w:val="left"/>
      <w:pPr>
        <w:ind w:left="2880" w:hanging="360"/>
      </w:pPr>
      <w:rPr>
        <w:rFonts w:ascii="Symbol" w:hAnsi="Symbol" w:hint="default"/>
      </w:rPr>
    </w:lvl>
    <w:lvl w:ilvl="4" w:tplc="74D69508">
      <w:start w:val="1"/>
      <w:numFmt w:val="bullet"/>
      <w:lvlText w:val="o"/>
      <w:lvlJc w:val="left"/>
      <w:pPr>
        <w:ind w:left="3600" w:hanging="360"/>
      </w:pPr>
      <w:rPr>
        <w:rFonts w:ascii="Courier New" w:hAnsi="Courier New" w:cs="Times New Roman" w:hint="default"/>
      </w:rPr>
    </w:lvl>
    <w:lvl w:ilvl="5" w:tplc="B6EE3A66">
      <w:start w:val="1"/>
      <w:numFmt w:val="bullet"/>
      <w:lvlText w:val=""/>
      <w:lvlJc w:val="left"/>
      <w:pPr>
        <w:ind w:left="4320" w:hanging="360"/>
      </w:pPr>
      <w:rPr>
        <w:rFonts w:ascii="Wingdings" w:hAnsi="Wingdings" w:hint="default"/>
      </w:rPr>
    </w:lvl>
    <w:lvl w:ilvl="6" w:tplc="BADC3EB8">
      <w:start w:val="1"/>
      <w:numFmt w:val="bullet"/>
      <w:lvlText w:val=""/>
      <w:lvlJc w:val="left"/>
      <w:pPr>
        <w:ind w:left="5040" w:hanging="360"/>
      </w:pPr>
      <w:rPr>
        <w:rFonts w:ascii="Symbol" w:hAnsi="Symbol" w:hint="default"/>
      </w:rPr>
    </w:lvl>
    <w:lvl w:ilvl="7" w:tplc="93F8FE5A">
      <w:start w:val="1"/>
      <w:numFmt w:val="bullet"/>
      <w:lvlText w:val="o"/>
      <w:lvlJc w:val="left"/>
      <w:pPr>
        <w:ind w:left="5760" w:hanging="360"/>
      </w:pPr>
      <w:rPr>
        <w:rFonts w:ascii="Courier New" w:hAnsi="Courier New" w:cs="Times New Roman" w:hint="default"/>
      </w:rPr>
    </w:lvl>
    <w:lvl w:ilvl="8" w:tplc="684C846E">
      <w:start w:val="1"/>
      <w:numFmt w:val="bullet"/>
      <w:lvlText w:val=""/>
      <w:lvlJc w:val="left"/>
      <w:pPr>
        <w:ind w:left="6480" w:hanging="360"/>
      </w:pPr>
      <w:rPr>
        <w:rFonts w:ascii="Wingdings" w:hAnsi="Wingdings" w:hint="default"/>
      </w:rPr>
    </w:lvl>
  </w:abstractNum>
  <w:abstractNum w:abstractNumId="32" w15:restartNumberingAfterBreak="0">
    <w:nsid w:val="535A6A96"/>
    <w:multiLevelType w:val="multilevel"/>
    <w:tmpl w:val="7F1E0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FE6CC5"/>
    <w:multiLevelType w:val="multilevel"/>
    <w:tmpl w:val="3578CD5E"/>
    <w:lvl w:ilvl="0">
      <w:start w:val="1"/>
      <w:numFmt w:val="lowerLetter"/>
      <w:lvlText w:val="%1."/>
      <w:lvlJc w:val="left"/>
      <w:pPr>
        <w:ind w:left="36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60D2243A"/>
    <w:multiLevelType w:val="multilevel"/>
    <w:tmpl w:val="2084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15B209F"/>
    <w:multiLevelType w:val="multilevel"/>
    <w:tmpl w:val="580AF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401837"/>
    <w:multiLevelType w:val="multilevel"/>
    <w:tmpl w:val="3B3E0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7"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2E4FD3"/>
    <w:multiLevelType w:val="multilevel"/>
    <w:tmpl w:val="4B9AD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0" w15:restartNumberingAfterBreak="0">
    <w:nsid w:val="6CE134EB"/>
    <w:multiLevelType w:val="hybridMultilevel"/>
    <w:tmpl w:val="AD08A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2A0614"/>
    <w:multiLevelType w:val="multilevel"/>
    <w:tmpl w:val="CECAAA74"/>
    <w:lvl w:ilvl="0">
      <w:start w:val="1"/>
      <w:numFmt w:val="decimal"/>
      <w:lvlText w:val="%1."/>
      <w:lvlJc w:val="left"/>
      <w:pPr>
        <w:ind w:left="0" w:hanging="360"/>
      </w:pPr>
      <w:rPr>
        <w:u w:val="none"/>
      </w:rPr>
    </w:lvl>
    <w:lvl w:ilvl="1">
      <w:start w:val="1"/>
      <w:numFmt w:val="lowerLetter"/>
      <w:lvlText w:val="%2."/>
      <w:lvlJc w:val="left"/>
      <w:pPr>
        <w:ind w:left="36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D8061D6"/>
    <w:multiLevelType w:val="multilevel"/>
    <w:tmpl w:val="14A69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737862"/>
    <w:multiLevelType w:val="hybridMultilevel"/>
    <w:tmpl w:val="EEC8144C"/>
    <w:lvl w:ilvl="0" w:tplc="BAAC0B94">
      <w:start w:val="1"/>
      <w:numFmt w:val="upperLetter"/>
      <w:lvlText w:val="%1."/>
      <w:lvlJc w:val="left"/>
      <w:pPr>
        <w:ind w:left="720" w:hanging="360"/>
      </w:pPr>
      <w:rPr>
        <w:rFonts w:ascii="Calibri" w:eastAsiaTheme="minorEastAsia" w:hAnsi="Calibri" w:cs="Calibri"/>
      </w:rPr>
    </w:lvl>
    <w:lvl w:ilvl="1" w:tplc="2D081BA2">
      <w:start w:val="1"/>
      <w:numFmt w:val="decimal"/>
      <w:lvlText w:val="%2."/>
      <w:lvlJc w:val="left"/>
      <w:pPr>
        <w:ind w:left="1440" w:hanging="360"/>
      </w:pPr>
      <w:rPr>
        <w:rFonts w:ascii="Calibri" w:eastAsiaTheme="minorEastAsia" w:hAnsi="Calibri" w:cs="Calibri"/>
      </w:rPr>
    </w:lvl>
    <w:lvl w:ilvl="2" w:tplc="A51A521E">
      <w:start w:val="1"/>
      <w:numFmt w:val="lowerRoman"/>
      <w:lvlText w:val="%3."/>
      <w:lvlJc w:val="right"/>
      <w:pPr>
        <w:ind w:left="2160" w:hanging="180"/>
      </w:pPr>
    </w:lvl>
    <w:lvl w:ilvl="3" w:tplc="D0E2F368">
      <w:start w:val="1"/>
      <w:numFmt w:val="decimal"/>
      <w:lvlText w:val="%4."/>
      <w:lvlJc w:val="left"/>
      <w:pPr>
        <w:ind w:left="2880" w:hanging="360"/>
      </w:pPr>
    </w:lvl>
    <w:lvl w:ilvl="4" w:tplc="89BA17F4">
      <w:start w:val="1"/>
      <w:numFmt w:val="lowerLetter"/>
      <w:lvlText w:val="%5."/>
      <w:lvlJc w:val="left"/>
      <w:pPr>
        <w:ind w:left="3600" w:hanging="360"/>
      </w:pPr>
    </w:lvl>
    <w:lvl w:ilvl="5" w:tplc="6FEC1876">
      <w:start w:val="1"/>
      <w:numFmt w:val="lowerRoman"/>
      <w:lvlText w:val="%6."/>
      <w:lvlJc w:val="right"/>
      <w:pPr>
        <w:ind w:left="4320" w:hanging="180"/>
      </w:pPr>
    </w:lvl>
    <w:lvl w:ilvl="6" w:tplc="C9F2E4F2">
      <w:start w:val="1"/>
      <w:numFmt w:val="decimal"/>
      <w:lvlText w:val="%7."/>
      <w:lvlJc w:val="left"/>
      <w:pPr>
        <w:ind w:left="5040" w:hanging="360"/>
      </w:pPr>
    </w:lvl>
    <w:lvl w:ilvl="7" w:tplc="CBCE580E">
      <w:start w:val="1"/>
      <w:numFmt w:val="lowerLetter"/>
      <w:lvlText w:val="%8."/>
      <w:lvlJc w:val="left"/>
      <w:pPr>
        <w:ind w:left="5760" w:hanging="360"/>
      </w:pPr>
    </w:lvl>
    <w:lvl w:ilvl="8" w:tplc="951CDA0E">
      <w:start w:val="1"/>
      <w:numFmt w:val="lowerRoman"/>
      <w:lvlText w:val="%9."/>
      <w:lvlJc w:val="right"/>
      <w:pPr>
        <w:ind w:left="6480" w:hanging="180"/>
      </w:pPr>
    </w:lvl>
  </w:abstractNum>
  <w:abstractNum w:abstractNumId="44" w15:restartNumberingAfterBreak="0">
    <w:nsid w:val="7E887176"/>
    <w:multiLevelType w:val="multilevel"/>
    <w:tmpl w:val="8AAA38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952468">
    <w:abstractNumId w:val="29"/>
  </w:num>
  <w:num w:numId="2" w16cid:durableId="731737597">
    <w:abstractNumId w:val="11"/>
  </w:num>
  <w:num w:numId="3" w16cid:durableId="814376649">
    <w:abstractNumId w:val="14"/>
  </w:num>
  <w:num w:numId="4" w16cid:durableId="487870153">
    <w:abstractNumId w:val="18"/>
  </w:num>
  <w:num w:numId="5" w16cid:durableId="822161025">
    <w:abstractNumId w:val="19"/>
  </w:num>
  <w:num w:numId="6" w16cid:durableId="823395704">
    <w:abstractNumId w:val="37"/>
  </w:num>
  <w:num w:numId="7" w16cid:durableId="397165542">
    <w:abstractNumId w:val="7"/>
  </w:num>
  <w:num w:numId="8" w16cid:durableId="1436709289">
    <w:abstractNumId w:val="39"/>
  </w:num>
  <w:num w:numId="9" w16cid:durableId="1913849753">
    <w:abstractNumId w:val="5"/>
  </w:num>
  <w:num w:numId="10" w16cid:durableId="1550386473">
    <w:abstractNumId w:val="12"/>
  </w:num>
  <w:num w:numId="11" w16cid:durableId="1950696026">
    <w:abstractNumId w:val="8"/>
  </w:num>
  <w:num w:numId="12" w16cid:durableId="1681735729">
    <w:abstractNumId w:val="24"/>
  </w:num>
  <w:num w:numId="13" w16cid:durableId="1985427052">
    <w:abstractNumId w:val="17"/>
  </w:num>
  <w:num w:numId="14" w16cid:durableId="1275600457">
    <w:abstractNumId w:val="6"/>
  </w:num>
  <w:num w:numId="15" w16cid:durableId="1374620427">
    <w:abstractNumId w:val="9"/>
  </w:num>
  <w:num w:numId="16" w16cid:durableId="9138591">
    <w:abstractNumId w:val="32"/>
  </w:num>
  <w:num w:numId="17" w16cid:durableId="59334268">
    <w:abstractNumId w:val="34"/>
  </w:num>
  <w:num w:numId="18" w16cid:durableId="1409420801">
    <w:abstractNumId w:val="15"/>
  </w:num>
  <w:num w:numId="19" w16cid:durableId="1020086046">
    <w:abstractNumId w:val="16"/>
  </w:num>
  <w:num w:numId="20" w16cid:durableId="947274645">
    <w:abstractNumId w:val="40"/>
  </w:num>
  <w:num w:numId="21" w16cid:durableId="761337113">
    <w:abstractNumId w:val="23"/>
  </w:num>
  <w:num w:numId="22" w16cid:durableId="837892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414935">
    <w:abstractNumId w:val="1"/>
  </w:num>
  <w:num w:numId="24" w16cid:durableId="908342568">
    <w:abstractNumId w:val="25"/>
  </w:num>
  <w:num w:numId="25" w16cid:durableId="1291129567">
    <w:abstractNumId w:val="13"/>
  </w:num>
  <w:num w:numId="26" w16cid:durableId="492914736">
    <w:abstractNumId w:val="41"/>
  </w:num>
  <w:num w:numId="27" w16cid:durableId="1748335262">
    <w:abstractNumId w:val="33"/>
  </w:num>
  <w:num w:numId="28" w16cid:durableId="1617252259">
    <w:abstractNumId w:val="28"/>
  </w:num>
  <w:num w:numId="29" w16cid:durableId="915823634">
    <w:abstractNumId w:val="36"/>
  </w:num>
  <w:num w:numId="30" w16cid:durableId="3483710">
    <w:abstractNumId w:val="27"/>
  </w:num>
  <w:num w:numId="31" w16cid:durableId="516890201">
    <w:abstractNumId w:val="44"/>
  </w:num>
  <w:num w:numId="32" w16cid:durableId="1937207671">
    <w:abstractNumId w:val="42"/>
  </w:num>
  <w:num w:numId="33" w16cid:durableId="751900748">
    <w:abstractNumId w:val="21"/>
  </w:num>
  <w:num w:numId="34" w16cid:durableId="226382157">
    <w:abstractNumId w:val="26"/>
  </w:num>
  <w:num w:numId="35" w16cid:durableId="1098405561">
    <w:abstractNumId w:val="22"/>
  </w:num>
  <w:num w:numId="36" w16cid:durableId="1779132217">
    <w:abstractNumId w:val="30"/>
  </w:num>
  <w:num w:numId="37" w16cid:durableId="2033451909">
    <w:abstractNumId w:val="20"/>
  </w:num>
  <w:num w:numId="38" w16cid:durableId="339284326">
    <w:abstractNumId w:val="4"/>
  </w:num>
  <w:num w:numId="39" w16cid:durableId="1449272185">
    <w:abstractNumId w:val="10"/>
  </w:num>
  <w:num w:numId="40" w16cid:durableId="130640125">
    <w:abstractNumId w:val="38"/>
  </w:num>
  <w:num w:numId="41" w16cid:durableId="530846477">
    <w:abstractNumId w:val="3"/>
  </w:num>
  <w:num w:numId="42" w16cid:durableId="1430739872">
    <w:abstractNumId w:val="2"/>
  </w:num>
  <w:num w:numId="43" w16cid:durableId="1974093071">
    <w:abstractNumId w:val="35"/>
  </w:num>
  <w:num w:numId="44" w16cid:durableId="735133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72767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874784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F0"/>
    <w:rsid w:val="00004F9C"/>
    <w:rsid w:val="0001463E"/>
    <w:rsid w:val="00016CA8"/>
    <w:rsid w:val="0001766B"/>
    <w:rsid w:val="00023085"/>
    <w:rsid w:val="00027170"/>
    <w:rsid w:val="00027BF4"/>
    <w:rsid w:val="00027C5E"/>
    <w:rsid w:val="00033F5D"/>
    <w:rsid w:val="00034262"/>
    <w:rsid w:val="0004036D"/>
    <w:rsid w:val="00045372"/>
    <w:rsid w:val="0004565E"/>
    <w:rsid w:val="000508A2"/>
    <w:rsid w:val="000567BF"/>
    <w:rsid w:val="00061ED4"/>
    <w:rsid w:val="000647F6"/>
    <w:rsid w:val="00064F47"/>
    <w:rsid w:val="00065EF8"/>
    <w:rsid w:val="0007624D"/>
    <w:rsid w:val="00085BF1"/>
    <w:rsid w:val="00087F60"/>
    <w:rsid w:val="00090EF5"/>
    <w:rsid w:val="00092176"/>
    <w:rsid w:val="00093F94"/>
    <w:rsid w:val="000975AE"/>
    <w:rsid w:val="000A30E6"/>
    <w:rsid w:val="000B0EB2"/>
    <w:rsid w:val="000B3CE0"/>
    <w:rsid w:val="000C6CB5"/>
    <w:rsid w:val="000C6FE5"/>
    <w:rsid w:val="000E0812"/>
    <w:rsid w:val="000E1287"/>
    <w:rsid w:val="000E1E4D"/>
    <w:rsid w:val="000E4B5E"/>
    <w:rsid w:val="000F7BAA"/>
    <w:rsid w:val="001007BA"/>
    <w:rsid w:val="00100B94"/>
    <w:rsid w:val="00104706"/>
    <w:rsid w:val="00110CAA"/>
    <w:rsid w:val="00123206"/>
    <w:rsid w:val="001377DA"/>
    <w:rsid w:val="001476CB"/>
    <w:rsid w:val="00151847"/>
    <w:rsid w:val="001555DC"/>
    <w:rsid w:val="00157F9B"/>
    <w:rsid w:val="00160D37"/>
    <w:rsid w:val="00161083"/>
    <w:rsid w:val="00162919"/>
    <w:rsid w:val="00163FCB"/>
    <w:rsid w:val="00172E20"/>
    <w:rsid w:val="001812A2"/>
    <w:rsid w:val="001839DB"/>
    <w:rsid w:val="001936FB"/>
    <w:rsid w:val="00193E6C"/>
    <w:rsid w:val="00196942"/>
    <w:rsid w:val="001A04D8"/>
    <w:rsid w:val="001E0C6B"/>
    <w:rsid w:val="001E2986"/>
    <w:rsid w:val="001E3919"/>
    <w:rsid w:val="001F7332"/>
    <w:rsid w:val="00200754"/>
    <w:rsid w:val="00202D9E"/>
    <w:rsid w:val="00211D23"/>
    <w:rsid w:val="00221D98"/>
    <w:rsid w:val="002251C6"/>
    <w:rsid w:val="00227848"/>
    <w:rsid w:val="0024401E"/>
    <w:rsid w:val="00244A59"/>
    <w:rsid w:val="0024718A"/>
    <w:rsid w:val="0024759C"/>
    <w:rsid w:val="002569DA"/>
    <w:rsid w:val="0026025F"/>
    <w:rsid w:val="00261F4D"/>
    <w:rsid w:val="002626AF"/>
    <w:rsid w:val="00265B10"/>
    <w:rsid w:val="00283EC5"/>
    <w:rsid w:val="002876C1"/>
    <w:rsid w:val="00287E04"/>
    <w:rsid w:val="00290FC6"/>
    <w:rsid w:val="00297AE1"/>
    <w:rsid w:val="002A416A"/>
    <w:rsid w:val="002A42A0"/>
    <w:rsid w:val="002C0DA1"/>
    <w:rsid w:val="002C1669"/>
    <w:rsid w:val="002D5CDD"/>
    <w:rsid w:val="002E2946"/>
    <w:rsid w:val="002E49FE"/>
    <w:rsid w:val="002E4ED1"/>
    <w:rsid w:val="002F01AC"/>
    <w:rsid w:val="002F1111"/>
    <w:rsid w:val="002F22E1"/>
    <w:rsid w:val="002F62B9"/>
    <w:rsid w:val="00300DA1"/>
    <w:rsid w:val="00304DCE"/>
    <w:rsid w:val="003076B4"/>
    <w:rsid w:val="00313162"/>
    <w:rsid w:val="00327D81"/>
    <w:rsid w:val="00330F8A"/>
    <w:rsid w:val="003434C8"/>
    <w:rsid w:val="00344044"/>
    <w:rsid w:val="00347536"/>
    <w:rsid w:val="0036340F"/>
    <w:rsid w:val="00364CAA"/>
    <w:rsid w:val="0037087C"/>
    <w:rsid w:val="00370EF0"/>
    <w:rsid w:val="00373A43"/>
    <w:rsid w:val="0037634D"/>
    <w:rsid w:val="0038132B"/>
    <w:rsid w:val="00383166"/>
    <w:rsid w:val="00385F55"/>
    <w:rsid w:val="003868F9"/>
    <w:rsid w:val="0039533D"/>
    <w:rsid w:val="003A4CA6"/>
    <w:rsid w:val="003B21AA"/>
    <w:rsid w:val="003B2B6B"/>
    <w:rsid w:val="003C02E3"/>
    <w:rsid w:val="003D045D"/>
    <w:rsid w:val="003E79E2"/>
    <w:rsid w:val="003F452C"/>
    <w:rsid w:val="00401021"/>
    <w:rsid w:val="00406CA5"/>
    <w:rsid w:val="00406D99"/>
    <w:rsid w:val="00415B0B"/>
    <w:rsid w:val="00423F34"/>
    <w:rsid w:val="004246EA"/>
    <w:rsid w:val="00424CA2"/>
    <w:rsid w:val="004315FF"/>
    <w:rsid w:val="00436183"/>
    <w:rsid w:val="00442B79"/>
    <w:rsid w:val="0044410A"/>
    <w:rsid w:val="00445069"/>
    <w:rsid w:val="004477AE"/>
    <w:rsid w:val="00450111"/>
    <w:rsid w:val="0045221F"/>
    <w:rsid w:val="004551E1"/>
    <w:rsid w:val="00460B8C"/>
    <w:rsid w:val="00463ED5"/>
    <w:rsid w:val="00474601"/>
    <w:rsid w:val="0048373B"/>
    <w:rsid w:val="0048713A"/>
    <w:rsid w:val="004965D2"/>
    <w:rsid w:val="004B4420"/>
    <w:rsid w:val="004B49A8"/>
    <w:rsid w:val="004B4C12"/>
    <w:rsid w:val="004B56EE"/>
    <w:rsid w:val="004B5D2D"/>
    <w:rsid w:val="004C5B4E"/>
    <w:rsid w:val="004D7C8F"/>
    <w:rsid w:val="004F42A2"/>
    <w:rsid w:val="004F73C5"/>
    <w:rsid w:val="00500B0C"/>
    <w:rsid w:val="00503439"/>
    <w:rsid w:val="00515C35"/>
    <w:rsid w:val="005217C7"/>
    <w:rsid w:val="00522688"/>
    <w:rsid w:val="00522A9C"/>
    <w:rsid w:val="00524069"/>
    <w:rsid w:val="00530C14"/>
    <w:rsid w:val="0054118C"/>
    <w:rsid w:val="00545AC8"/>
    <w:rsid w:val="00551E25"/>
    <w:rsid w:val="00552114"/>
    <w:rsid w:val="00553428"/>
    <w:rsid w:val="00553B71"/>
    <w:rsid w:val="00553D0C"/>
    <w:rsid w:val="00556E58"/>
    <w:rsid w:val="00561E26"/>
    <w:rsid w:val="00563064"/>
    <w:rsid w:val="00563844"/>
    <w:rsid w:val="005641A8"/>
    <w:rsid w:val="005658D1"/>
    <w:rsid w:val="00566152"/>
    <w:rsid w:val="00567190"/>
    <w:rsid w:val="00567CCC"/>
    <w:rsid w:val="00571D27"/>
    <w:rsid w:val="00575298"/>
    <w:rsid w:val="00580383"/>
    <w:rsid w:val="0058BCA5"/>
    <w:rsid w:val="00590114"/>
    <w:rsid w:val="005963F2"/>
    <w:rsid w:val="005A1168"/>
    <w:rsid w:val="005A2D5F"/>
    <w:rsid w:val="005A4BE6"/>
    <w:rsid w:val="005A54B2"/>
    <w:rsid w:val="005B0B99"/>
    <w:rsid w:val="005B2EFE"/>
    <w:rsid w:val="005B398F"/>
    <w:rsid w:val="005B49B7"/>
    <w:rsid w:val="005B528A"/>
    <w:rsid w:val="005C092E"/>
    <w:rsid w:val="005C5355"/>
    <w:rsid w:val="005C5C99"/>
    <w:rsid w:val="005D318A"/>
    <w:rsid w:val="005E0CDC"/>
    <w:rsid w:val="005E11C7"/>
    <w:rsid w:val="005E49B6"/>
    <w:rsid w:val="005E563E"/>
    <w:rsid w:val="005F0FBD"/>
    <w:rsid w:val="005F1FD6"/>
    <w:rsid w:val="005F2D48"/>
    <w:rsid w:val="005F424A"/>
    <w:rsid w:val="005F4564"/>
    <w:rsid w:val="005F4700"/>
    <w:rsid w:val="00600D5A"/>
    <w:rsid w:val="00606714"/>
    <w:rsid w:val="0061301C"/>
    <w:rsid w:val="0061659B"/>
    <w:rsid w:val="006242CF"/>
    <w:rsid w:val="00630FE8"/>
    <w:rsid w:val="006414A7"/>
    <w:rsid w:val="00643B40"/>
    <w:rsid w:val="00651D7D"/>
    <w:rsid w:val="006568D6"/>
    <w:rsid w:val="006568FD"/>
    <w:rsid w:val="00657720"/>
    <w:rsid w:val="006601B3"/>
    <w:rsid w:val="00661067"/>
    <w:rsid w:val="00662309"/>
    <w:rsid w:val="00672FA2"/>
    <w:rsid w:val="006737E7"/>
    <w:rsid w:val="0068478E"/>
    <w:rsid w:val="00684BFF"/>
    <w:rsid w:val="00692E81"/>
    <w:rsid w:val="006934E3"/>
    <w:rsid w:val="006958C7"/>
    <w:rsid w:val="006A0B53"/>
    <w:rsid w:val="006A257A"/>
    <w:rsid w:val="006B040B"/>
    <w:rsid w:val="006B6B5A"/>
    <w:rsid w:val="006D05BC"/>
    <w:rsid w:val="006D48D6"/>
    <w:rsid w:val="006D6B2B"/>
    <w:rsid w:val="006D6FB8"/>
    <w:rsid w:val="006F00B3"/>
    <w:rsid w:val="006F282C"/>
    <w:rsid w:val="006F3BFA"/>
    <w:rsid w:val="006F4397"/>
    <w:rsid w:val="006F47B5"/>
    <w:rsid w:val="00702FA0"/>
    <w:rsid w:val="00704437"/>
    <w:rsid w:val="00706824"/>
    <w:rsid w:val="00706FC7"/>
    <w:rsid w:val="00710FED"/>
    <w:rsid w:val="00723728"/>
    <w:rsid w:val="00723883"/>
    <w:rsid w:val="00732E68"/>
    <w:rsid w:val="00741C38"/>
    <w:rsid w:val="00742518"/>
    <w:rsid w:val="00742DE2"/>
    <w:rsid w:val="007459B8"/>
    <w:rsid w:val="0074611A"/>
    <w:rsid w:val="00756173"/>
    <w:rsid w:val="0076497E"/>
    <w:rsid w:val="00765A46"/>
    <w:rsid w:val="00765B5D"/>
    <w:rsid w:val="00765F8F"/>
    <w:rsid w:val="007712D5"/>
    <w:rsid w:val="007754B8"/>
    <w:rsid w:val="007762CF"/>
    <w:rsid w:val="007825E1"/>
    <w:rsid w:val="007841D9"/>
    <w:rsid w:val="00791F15"/>
    <w:rsid w:val="007927D5"/>
    <w:rsid w:val="00793206"/>
    <w:rsid w:val="00794E26"/>
    <w:rsid w:val="0079626F"/>
    <w:rsid w:val="00797AFE"/>
    <w:rsid w:val="007A3E5C"/>
    <w:rsid w:val="007A4FEA"/>
    <w:rsid w:val="007A5EBD"/>
    <w:rsid w:val="007C2FC6"/>
    <w:rsid w:val="007C4B88"/>
    <w:rsid w:val="007D004E"/>
    <w:rsid w:val="007D17F6"/>
    <w:rsid w:val="0080527B"/>
    <w:rsid w:val="00812971"/>
    <w:rsid w:val="0081405E"/>
    <w:rsid w:val="008161B1"/>
    <w:rsid w:val="00816398"/>
    <w:rsid w:val="008215A5"/>
    <w:rsid w:val="00824C37"/>
    <w:rsid w:val="00825FF4"/>
    <w:rsid w:val="00827D5E"/>
    <w:rsid w:val="00832DD9"/>
    <w:rsid w:val="00833BDC"/>
    <w:rsid w:val="008413CD"/>
    <w:rsid w:val="008420B1"/>
    <w:rsid w:val="0085280A"/>
    <w:rsid w:val="00854F1E"/>
    <w:rsid w:val="00855793"/>
    <w:rsid w:val="0086336B"/>
    <w:rsid w:val="00870F29"/>
    <w:rsid w:val="00886805"/>
    <w:rsid w:val="00894608"/>
    <w:rsid w:val="008A22EA"/>
    <w:rsid w:val="008C1C13"/>
    <w:rsid w:val="008C4652"/>
    <w:rsid w:val="008C79F2"/>
    <w:rsid w:val="008D1DE1"/>
    <w:rsid w:val="008D1F28"/>
    <w:rsid w:val="008D2044"/>
    <w:rsid w:val="008D32F1"/>
    <w:rsid w:val="008E1F44"/>
    <w:rsid w:val="008E3D54"/>
    <w:rsid w:val="008F2375"/>
    <w:rsid w:val="008F36A6"/>
    <w:rsid w:val="008F6894"/>
    <w:rsid w:val="008F6D3D"/>
    <w:rsid w:val="00900E1C"/>
    <w:rsid w:val="00914AA5"/>
    <w:rsid w:val="009269F4"/>
    <w:rsid w:val="00926C61"/>
    <w:rsid w:val="009301FE"/>
    <w:rsid w:val="00934644"/>
    <w:rsid w:val="009353B6"/>
    <w:rsid w:val="00941CD8"/>
    <w:rsid w:val="009468C3"/>
    <w:rsid w:val="009504A6"/>
    <w:rsid w:val="009506BB"/>
    <w:rsid w:val="009567C0"/>
    <w:rsid w:val="00956ECB"/>
    <w:rsid w:val="00961BE5"/>
    <w:rsid w:val="00966F42"/>
    <w:rsid w:val="00972535"/>
    <w:rsid w:val="00972644"/>
    <w:rsid w:val="00974211"/>
    <w:rsid w:val="00984761"/>
    <w:rsid w:val="009863EF"/>
    <w:rsid w:val="0098662C"/>
    <w:rsid w:val="00992896"/>
    <w:rsid w:val="00997D29"/>
    <w:rsid w:val="009A03EF"/>
    <w:rsid w:val="009A4A6C"/>
    <w:rsid w:val="009B2436"/>
    <w:rsid w:val="009C11A0"/>
    <w:rsid w:val="009C1210"/>
    <w:rsid w:val="009C1F5B"/>
    <w:rsid w:val="009C2261"/>
    <w:rsid w:val="009C5990"/>
    <w:rsid w:val="009D15DF"/>
    <w:rsid w:val="009D171E"/>
    <w:rsid w:val="009D5501"/>
    <w:rsid w:val="009D7A71"/>
    <w:rsid w:val="009E380B"/>
    <w:rsid w:val="009E5BBD"/>
    <w:rsid w:val="009F1B86"/>
    <w:rsid w:val="009F428C"/>
    <w:rsid w:val="009F591A"/>
    <w:rsid w:val="009F68E0"/>
    <w:rsid w:val="00A01F9F"/>
    <w:rsid w:val="00A05F1A"/>
    <w:rsid w:val="00A07FA2"/>
    <w:rsid w:val="00A14BD9"/>
    <w:rsid w:val="00A16C3D"/>
    <w:rsid w:val="00A2276F"/>
    <w:rsid w:val="00A2649F"/>
    <w:rsid w:val="00A351E6"/>
    <w:rsid w:val="00A416B3"/>
    <w:rsid w:val="00A4210B"/>
    <w:rsid w:val="00A43D40"/>
    <w:rsid w:val="00A44063"/>
    <w:rsid w:val="00A50D64"/>
    <w:rsid w:val="00A5145A"/>
    <w:rsid w:val="00A53594"/>
    <w:rsid w:val="00A537A1"/>
    <w:rsid w:val="00A549B5"/>
    <w:rsid w:val="00A54FB5"/>
    <w:rsid w:val="00A70FB9"/>
    <w:rsid w:val="00A715D0"/>
    <w:rsid w:val="00A72F22"/>
    <w:rsid w:val="00A767CE"/>
    <w:rsid w:val="00A80778"/>
    <w:rsid w:val="00A83236"/>
    <w:rsid w:val="00A85FFD"/>
    <w:rsid w:val="00A97379"/>
    <w:rsid w:val="00A9766D"/>
    <w:rsid w:val="00AA17BF"/>
    <w:rsid w:val="00AA5702"/>
    <w:rsid w:val="00AA79E4"/>
    <w:rsid w:val="00AC0092"/>
    <w:rsid w:val="00AD0A07"/>
    <w:rsid w:val="00AE0978"/>
    <w:rsid w:val="00AF0504"/>
    <w:rsid w:val="00AF44A5"/>
    <w:rsid w:val="00B01B8B"/>
    <w:rsid w:val="00B01D0B"/>
    <w:rsid w:val="00B112DE"/>
    <w:rsid w:val="00B211EE"/>
    <w:rsid w:val="00B26CAE"/>
    <w:rsid w:val="00B277D0"/>
    <w:rsid w:val="00B27EC7"/>
    <w:rsid w:val="00B32786"/>
    <w:rsid w:val="00B33D30"/>
    <w:rsid w:val="00B43225"/>
    <w:rsid w:val="00B734B8"/>
    <w:rsid w:val="00B74D51"/>
    <w:rsid w:val="00B75FAA"/>
    <w:rsid w:val="00B94616"/>
    <w:rsid w:val="00BA1611"/>
    <w:rsid w:val="00BB03EF"/>
    <w:rsid w:val="00BC0D11"/>
    <w:rsid w:val="00BD040F"/>
    <w:rsid w:val="00BD4F77"/>
    <w:rsid w:val="00BD72C4"/>
    <w:rsid w:val="00BD733B"/>
    <w:rsid w:val="00BE23BF"/>
    <w:rsid w:val="00BE66A1"/>
    <w:rsid w:val="00C03CE8"/>
    <w:rsid w:val="00C14ADA"/>
    <w:rsid w:val="00C262F6"/>
    <w:rsid w:val="00C449CA"/>
    <w:rsid w:val="00C44E41"/>
    <w:rsid w:val="00C5020B"/>
    <w:rsid w:val="00C5145D"/>
    <w:rsid w:val="00C52657"/>
    <w:rsid w:val="00C677F1"/>
    <w:rsid w:val="00C67ED3"/>
    <w:rsid w:val="00C73D2A"/>
    <w:rsid w:val="00C7453F"/>
    <w:rsid w:val="00C746F0"/>
    <w:rsid w:val="00C804CA"/>
    <w:rsid w:val="00C87E32"/>
    <w:rsid w:val="00C91643"/>
    <w:rsid w:val="00C94010"/>
    <w:rsid w:val="00CA130B"/>
    <w:rsid w:val="00CC4B32"/>
    <w:rsid w:val="00CD4A8A"/>
    <w:rsid w:val="00CD4D13"/>
    <w:rsid w:val="00CD63AA"/>
    <w:rsid w:val="00CE1222"/>
    <w:rsid w:val="00CF3940"/>
    <w:rsid w:val="00CF6536"/>
    <w:rsid w:val="00D01009"/>
    <w:rsid w:val="00D0532F"/>
    <w:rsid w:val="00D1086B"/>
    <w:rsid w:val="00D234B4"/>
    <w:rsid w:val="00D23D1A"/>
    <w:rsid w:val="00D2468C"/>
    <w:rsid w:val="00D25488"/>
    <w:rsid w:val="00D25E22"/>
    <w:rsid w:val="00D2681A"/>
    <w:rsid w:val="00D30802"/>
    <w:rsid w:val="00D30FA1"/>
    <w:rsid w:val="00D33821"/>
    <w:rsid w:val="00D351B2"/>
    <w:rsid w:val="00D36879"/>
    <w:rsid w:val="00D425CC"/>
    <w:rsid w:val="00D459FA"/>
    <w:rsid w:val="00D4B997"/>
    <w:rsid w:val="00D519EB"/>
    <w:rsid w:val="00D5281A"/>
    <w:rsid w:val="00D60D9F"/>
    <w:rsid w:val="00D67CD8"/>
    <w:rsid w:val="00D73644"/>
    <w:rsid w:val="00D830B2"/>
    <w:rsid w:val="00D87927"/>
    <w:rsid w:val="00D94CE4"/>
    <w:rsid w:val="00D97F37"/>
    <w:rsid w:val="00DA3508"/>
    <w:rsid w:val="00DA667C"/>
    <w:rsid w:val="00DA6907"/>
    <w:rsid w:val="00DB2135"/>
    <w:rsid w:val="00DB5117"/>
    <w:rsid w:val="00DB5A77"/>
    <w:rsid w:val="00DB6325"/>
    <w:rsid w:val="00DC11BD"/>
    <w:rsid w:val="00DC1BCA"/>
    <w:rsid w:val="00DC1E46"/>
    <w:rsid w:val="00DC2179"/>
    <w:rsid w:val="00DC7E70"/>
    <w:rsid w:val="00DD2C2B"/>
    <w:rsid w:val="00DD3D7B"/>
    <w:rsid w:val="00DD464F"/>
    <w:rsid w:val="00DE1234"/>
    <w:rsid w:val="00DE16D2"/>
    <w:rsid w:val="00DE200F"/>
    <w:rsid w:val="00DE23A5"/>
    <w:rsid w:val="00DE35C9"/>
    <w:rsid w:val="00DE5A8F"/>
    <w:rsid w:val="00DF216E"/>
    <w:rsid w:val="00DF777A"/>
    <w:rsid w:val="00E1780A"/>
    <w:rsid w:val="00E23615"/>
    <w:rsid w:val="00E3090D"/>
    <w:rsid w:val="00E35815"/>
    <w:rsid w:val="00E36818"/>
    <w:rsid w:val="00E57063"/>
    <w:rsid w:val="00E60925"/>
    <w:rsid w:val="00E65372"/>
    <w:rsid w:val="00E65EA0"/>
    <w:rsid w:val="00E66B5B"/>
    <w:rsid w:val="00E82C0C"/>
    <w:rsid w:val="00E86506"/>
    <w:rsid w:val="00E872D8"/>
    <w:rsid w:val="00E95F5E"/>
    <w:rsid w:val="00E96108"/>
    <w:rsid w:val="00EA230A"/>
    <w:rsid w:val="00EA2ADB"/>
    <w:rsid w:val="00EA7282"/>
    <w:rsid w:val="00EB153E"/>
    <w:rsid w:val="00EB269A"/>
    <w:rsid w:val="00EB4650"/>
    <w:rsid w:val="00EB4752"/>
    <w:rsid w:val="00EB63FA"/>
    <w:rsid w:val="00EB6601"/>
    <w:rsid w:val="00EC274D"/>
    <w:rsid w:val="00EC5F30"/>
    <w:rsid w:val="00ED27BC"/>
    <w:rsid w:val="00ED55FA"/>
    <w:rsid w:val="00EE02B7"/>
    <w:rsid w:val="00EE1D08"/>
    <w:rsid w:val="00EE7B6C"/>
    <w:rsid w:val="00EF33FA"/>
    <w:rsid w:val="00F03230"/>
    <w:rsid w:val="00F138A1"/>
    <w:rsid w:val="00F30659"/>
    <w:rsid w:val="00F312FE"/>
    <w:rsid w:val="00F335DF"/>
    <w:rsid w:val="00F34680"/>
    <w:rsid w:val="00F41714"/>
    <w:rsid w:val="00F45D9F"/>
    <w:rsid w:val="00F51025"/>
    <w:rsid w:val="00F53F16"/>
    <w:rsid w:val="00F5778A"/>
    <w:rsid w:val="00F60682"/>
    <w:rsid w:val="00F622AF"/>
    <w:rsid w:val="00F65E04"/>
    <w:rsid w:val="00F66C8E"/>
    <w:rsid w:val="00F742ED"/>
    <w:rsid w:val="00F74E27"/>
    <w:rsid w:val="00F86F81"/>
    <w:rsid w:val="00FA141D"/>
    <w:rsid w:val="00FA3204"/>
    <w:rsid w:val="00FA4972"/>
    <w:rsid w:val="00FB094A"/>
    <w:rsid w:val="00FB1A8C"/>
    <w:rsid w:val="00FB4946"/>
    <w:rsid w:val="00FB756B"/>
    <w:rsid w:val="00FC1762"/>
    <w:rsid w:val="00FC2D7D"/>
    <w:rsid w:val="00FC3C02"/>
    <w:rsid w:val="00FD301B"/>
    <w:rsid w:val="00FE058E"/>
    <w:rsid w:val="00FE1C9A"/>
    <w:rsid w:val="00FF4336"/>
    <w:rsid w:val="00FF5202"/>
    <w:rsid w:val="00FF6337"/>
    <w:rsid w:val="00FF6E07"/>
    <w:rsid w:val="012D5160"/>
    <w:rsid w:val="0134EADE"/>
    <w:rsid w:val="03570556"/>
    <w:rsid w:val="03E0FEDE"/>
    <w:rsid w:val="04997705"/>
    <w:rsid w:val="049B3E0D"/>
    <w:rsid w:val="06479995"/>
    <w:rsid w:val="0695BD72"/>
    <w:rsid w:val="07226F53"/>
    <w:rsid w:val="074F563F"/>
    <w:rsid w:val="076227A1"/>
    <w:rsid w:val="08062EF1"/>
    <w:rsid w:val="081BF959"/>
    <w:rsid w:val="08F6E68E"/>
    <w:rsid w:val="08F78156"/>
    <w:rsid w:val="09A18F9B"/>
    <w:rsid w:val="09F409BF"/>
    <w:rsid w:val="0AF3557D"/>
    <w:rsid w:val="0BC19285"/>
    <w:rsid w:val="0C9DB289"/>
    <w:rsid w:val="0CC8357E"/>
    <w:rsid w:val="0D900015"/>
    <w:rsid w:val="0DA8FF2E"/>
    <w:rsid w:val="100B0F4C"/>
    <w:rsid w:val="10143DD8"/>
    <w:rsid w:val="11999A97"/>
    <w:rsid w:val="13824716"/>
    <w:rsid w:val="14E26956"/>
    <w:rsid w:val="14E3EFD8"/>
    <w:rsid w:val="1619B8AF"/>
    <w:rsid w:val="16B454C3"/>
    <w:rsid w:val="17F93B56"/>
    <w:rsid w:val="18576934"/>
    <w:rsid w:val="189C1666"/>
    <w:rsid w:val="18AADCEF"/>
    <w:rsid w:val="1ABD967F"/>
    <w:rsid w:val="1CBDEF98"/>
    <w:rsid w:val="1EAA8087"/>
    <w:rsid w:val="1F80EE40"/>
    <w:rsid w:val="1FCC813E"/>
    <w:rsid w:val="223270A1"/>
    <w:rsid w:val="22A4E1D0"/>
    <w:rsid w:val="2395CFB8"/>
    <w:rsid w:val="2422B584"/>
    <w:rsid w:val="24FF4BD5"/>
    <w:rsid w:val="2505BE37"/>
    <w:rsid w:val="25B80570"/>
    <w:rsid w:val="27637633"/>
    <w:rsid w:val="27FD2AB6"/>
    <w:rsid w:val="28F92704"/>
    <w:rsid w:val="29B9C06A"/>
    <w:rsid w:val="2A0A2D0E"/>
    <w:rsid w:val="2A2C8E58"/>
    <w:rsid w:val="2AF3B64C"/>
    <w:rsid w:val="2BAB703C"/>
    <w:rsid w:val="2C035FE7"/>
    <w:rsid w:val="2C63C33E"/>
    <w:rsid w:val="2D69C219"/>
    <w:rsid w:val="2D9AC4E0"/>
    <w:rsid w:val="2FB33E41"/>
    <w:rsid w:val="305B9564"/>
    <w:rsid w:val="3159AEAE"/>
    <w:rsid w:val="33329838"/>
    <w:rsid w:val="34C473D1"/>
    <w:rsid w:val="3735750F"/>
    <w:rsid w:val="373944BA"/>
    <w:rsid w:val="39CC556F"/>
    <w:rsid w:val="3A0002AB"/>
    <w:rsid w:val="3A017C24"/>
    <w:rsid w:val="3A20902A"/>
    <w:rsid w:val="3A4104D4"/>
    <w:rsid w:val="3B471363"/>
    <w:rsid w:val="3B90F36D"/>
    <w:rsid w:val="3BA67D5A"/>
    <w:rsid w:val="3BDC6390"/>
    <w:rsid w:val="3C76B913"/>
    <w:rsid w:val="3C86CEA0"/>
    <w:rsid w:val="3D65EDBA"/>
    <w:rsid w:val="3E483242"/>
    <w:rsid w:val="3F8F6320"/>
    <w:rsid w:val="40FA51FD"/>
    <w:rsid w:val="42473422"/>
    <w:rsid w:val="43E38152"/>
    <w:rsid w:val="446F4B00"/>
    <w:rsid w:val="449E5C63"/>
    <w:rsid w:val="450A21AC"/>
    <w:rsid w:val="45BF3AD8"/>
    <w:rsid w:val="46AFEF9B"/>
    <w:rsid w:val="4777490B"/>
    <w:rsid w:val="488F8F41"/>
    <w:rsid w:val="49C30FD1"/>
    <w:rsid w:val="49D0E2C0"/>
    <w:rsid w:val="4A7ECCED"/>
    <w:rsid w:val="4B37BFEF"/>
    <w:rsid w:val="4BA1CF3E"/>
    <w:rsid w:val="4D4AC099"/>
    <w:rsid w:val="4E5BB213"/>
    <w:rsid w:val="502A822F"/>
    <w:rsid w:val="5040281C"/>
    <w:rsid w:val="50527E1B"/>
    <w:rsid w:val="5197A66D"/>
    <w:rsid w:val="51B5B96B"/>
    <w:rsid w:val="5205BBED"/>
    <w:rsid w:val="53D36654"/>
    <w:rsid w:val="54F15893"/>
    <w:rsid w:val="550B7FF8"/>
    <w:rsid w:val="55C3AD8C"/>
    <w:rsid w:val="57854A85"/>
    <w:rsid w:val="57F2E9B9"/>
    <w:rsid w:val="598A7214"/>
    <w:rsid w:val="59C11442"/>
    <w:rsid w:val="5A54F0C9"/>
    <w:rsid w:val="5B37AAD1"/>
    <w:rsid w:val="5BB73041"/>
    <w:rsid w:val="5CF8A09A"/>
    <w:rsid w:val="5D836317"/>
    <w:rsid w:val="5E9DD2A1"/>
    <w:rsid w:val="5F9A10AC"/>
    <w:rsid w:val="5FBA2C34"/>
    <w:rsid w:val="608BC5AF"/>
    <w:rsid w:val="60AE76A5"/>
    <w:rsid w:val="61442AD0"/>
    <w:rsid w:val="6171A49E"/>
    <w:rsid w:val="61C77214"/>
    <w:rsid w:val="61FA7F5B"/>
    <w:rsid w:val="6226F7AC"/>
    <w:rsid w:val="624CD7C9"/>
    <w:rsid w:val="63864E1B"/>
    <w:rsid w:val="63B7EE32"/>
    <w:rsid w:val="65B2EC22"/>
    <w:rsid w:val="66E80490"/>
    <w:rsid w:val="67C768A7"/>
    <w:rsid w:val="699A1D46"/>
    <w:rsid w:val="69C40297"/>
    <w:rsid w:val="6A7E80DA"/>
    <w:rsid w:val="6B211060"/>
    <w:rsid w:val="6E2B0F49"/>
    <w:rsid w:val="6EAD7A93"/>
    <w:rsid w:val="6ED403C0"/>
    <w:rsid w:val="6F5A966E"/>
    <w:rsid w:val="7064EB25"/>
    <w:rsid w:val="70E662A4"/>
    <w:rsid w:val="726F563F"/>
    <w:rsid w:val="73416332"/>
    <w:rsid w:val="7465CFA4"/>
    <w:rsid w:val="75086C44"/>
    <w:rsid w:val="76D81546"/>
    <w:rsid w:val="76FF8A33"/>
    <w:rsid w:val="785DF6C3"/>
    <w:rsid w:val="78AC1FE8"/>
    <w:rsid w:val="79204741"/>
    <w:rsid w:val="7DD818F0"/>
    <w:rsid w:val="7DFAD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F1210"/>
  <w15:docId w15:val="{42484357-C8DC-4375-8289-D710E6A3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6C"/>
    <w:pPr>
      <w:spacing w:after="0"/>
    </w:pPr>
  </w:style>
  <w:style w:type="paragraph" w:styleId="Heading1">
    <w:name w:val="heading 1"/>
    <w:basedOn w:val="Normal"/>
    <w:next w:val="Normal"/>
    <w:uiPriority w:val="9"/>
    <w:qFormat/>
    <w:rsid w:val="009A4A6C"/>
    <w:pPr>
      <w:pBdr>
        <w:top w:val="single" w:sz="4" w:space="10" w:color="5B9BD5"/>
        <w:bottom w:val="single" w:sz="4" w:space="10" w:color="5B9BD5"/>
      </w:pBdr>
      <w:spacing w:before="360" w:after="360"/>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uiPriority w:val="9"/>
    <w:unhideWhenUsed/>
    <w:qFormat/>
    <w:rsid w:val="00870F29"/>
    <w:pPr>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0C6FE5"/>
    <w:pPr>
      <w:ind w:left="-720"/>
      <w:outlineLvl w:val="2"/>
    </w:pPr>
    <w:rPr>
      <w:rFonts w:ascii="Times New Roman" w:eastAsia="Times New Roman" w:hAnsi="Times New Roman" w:cs="Times New Roman"/>
      <w:b/>
      <w:color w:val="5F497A" w:themeColor="accent4" w:themeShade="BF"/>
      <w:sz w:val="32"/>
    </w:rPr>
  </w:style>
  <w:style w:type="paragraph" w:styleId="Heading4">
    <w:name w:val="heading 4"/>
    <w:basedOn w:val="Normal"/>
    <w:next w:val="Normal"/>
    <w:uiPriority w:val="9"/>
    <w:unhideWhenUsed/>
    <w:qFormat/>
    <w:rsid w:val="00870F29"/>
    <w:pPr>
      <w:keepNext/>
      <w:widowControl w:val="0"/>
      <w:numPr>
        <w:numId w:val="15"/>
      </w:numPr>
      <w:spacing w:line="240" w:lineRule="auto"/>
      <w:outlineLvl w:val="3"/>
    </w:pPr>
    <w:rPr>
      <w:rFonts w:ascii="Arial" w:eastAsia="Arial Narrow" w:hAnsi="Arial" w:cs="Arial Narrow"/>
      <w:b/>
      <w:bCs/>
      <w:iCs/>
      <w:color w:val="000000" w:themeColor="tex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line="240" w:lineRule="auto"/>
    </w:pPr>
  </w:style>
  <w:style w:type="character" w:customStyle="1" w:styleId="FooterChar">
    <w:name w:val="Footer Char"/>
    <w:basedOn w:val="DefaultParagraphFont"/>
    <w:link w:val="Footer"/>
    <w:uiPriority w:val="99"/>
    <w:rsid w:val="005E0CDC"/>
  </w:style>
  <w:style w:type="paragraph" w:customStyle="1" w:styleId="H4">
    <w:name w:val="H4"/>
    <w:basedOn w:val="Heading4"/>
    <w:qFormat/>
    <w:rsid w:val="009C11A0"/>
  </w:style>
  <w:style w:type="character" w:styleId="Hyperlink">
    <w:name w:val="Hyperlink"/>
    <w:basedOn w:val="DefaultParagraphFont"/>
    <w:uiPriority w:val="99"/>
    <w:unhideWhenUsed/>
    <w:rsid w:val="00C44E41"/>
    <w:rPr>
      <w:color w:val="0000FF" w:themeColor="hyperlink"/>
      <w:u w:val="single"/>
    </w:rPr>
  </w:style>
  <w:style w:type="character" w:styleId="UnresolvedMention">
    <w:name w:val="Unresolved Mention"/>
    <w:basedOn w:val="DefaultParagraphFont"/>
    <w:uiPriority w:val="99"/>
    <w:semiHidden/>
    <w:unhideWhenUsed/>
    <w:rsid w:val="00C44E41"/>
    <w:rPr>
      <w:color w:val="605E5C"/>
      <w:shd w:val="clear" w:color="auto" w:fill="E1DFDD"/>
    </w:rPr>
  </w:style>
  <w:style w:type="paragraph" w:customStyle="1" w:styleId="Default">
    <w:name w:val="Default"/>
    <w:rsid w:val="007825E1"/>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styleId="TableGrid">
    <w:name w:val="Table Grid"/>
    <w:basedOn w:val="TableNormal"/>
    <w:uiPriority w:val="39"/>
    <w:rsid w:val="007825E1"/>
    <w:pPr>
      <w:spacing w:after="0" w:line="240" w:lineRule="auto"/>
      <w:jc w:val="both"/>
    </w:pPr>
    <w:rPr>
      <w:rFonts w:ascii="Times New Roman" w:eastAsia="Times New Roman" w:hAnsi="Times New Roman" w:cs="Times New Roman"/>
      <w:lang w:val="e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428C"/>
    <w:pPr>
      <w:spacing w:after="0" w:line="240" w:lineRule="auto"/>
    </w:pPr>
  </w:style>
  <w:style w:type="paragraph" w:styleId="BodyText2">
    <w:name w:val="Body Text 2"/>
    <w:basedOn w:val="Normal"/>
    <w:link w:val="BodyText2Char"/>
    <w:unhideWhenUsed/>
    <w:rsid w:val="00B4322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3225"/>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E86506"/>
    <w:pPr>
      <w:spacing w:after="100"/>
    </w:pPr>
  </w:style>
  <w:style w:type="paragraph" w:styleId="TOC2">
    <w:name w:val="toc 2"/>
    <w:basedOn w:val="Normal"/>
    <w:next w:val="Normal"/>
    <w:autoRedefine/>
    <w:uiPriority w:val="39"/>
    <w:unhideWhenUsed/>
    <w:rsid w:val="00E86506"/>
    <w:pPr>
      <w:spacing w:after="100"/>
      <w:ind w:left="220"/>
    </w:pPr>
  </w:style>
  <w:style w:type="paragraph" w:styleId="TOC3">
    <w:name w:val="toc 3"/>
    <w:basedOn w:val="Normal"/>
    <w:next w:val="Normal"/>
    <w:autoRedefine/>
    <w:uiPriority w:val="39"/>
    <w:unhideWhenUsed/>
    <w:rsid w:val="00E86506"/>
    <w:pPr>
      <w:spacing w:after="100"/>
      <w:ind w:left="440"/>
    </w:pPr>
  </w:style>
  <w:style w:type="paragraph" w:customStyle="1" w:styleId="paragraph">
    <w:name w:val="paragraph"/>
    <w:basedOn w:val="Normal"/>
    <w:rsid w:val="006A2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257A"/>
  </w:style>
  <w:style w:type="character" w:customStyle="1" w:styleId="eop">
    <w:name w:val="eop"/>
    <w:basedOn w:val="DefaultParagraphFont"/>
    <w:rsid w:val="006A257A"/>
  </w:style>
  <w:style w:type="character" w:customStyle="1" w:styleId="me-email-text">
    <w:name w:val="me-email-text"/>
    <w:basedOn w:val="DefaultParagraphFont"/>
    <w:rsid w:val="005C5C99"/>
  </w:style>
  <w:style w:type="character" w:customStyle="1" w:styleId="me-email-text-secondary">
    <w:name w:val="me-email-text-secondary"/>
    <w:basedOn w:val="DefaultParagraphFont"/>
    <w:rsid w:val="005C5C99"/>
  </w:style>
  <w:style w:type="paragraph" w:styleId="ListParagraph">
    <w:name w:val="List Paragraph"/>
    <w:basedOn w:val="Normal"/>
    <w:uiPriority w:val="34"/>
    <w:qFormat/>
    <w:rsid w:val="005641A8"/>
    <w:pPr>
      <w:ind w:left="720"/>
      <w:contextualSpacing/>
    </w:pPr>
  </w:style>
  <w:style w:type="character" w:styleId="CommentReference">
    <w:name w:val="annotation reference"/>
    <w:basedOn w:val="DefaultParagraphFont"/>
    <w:uiPriority w:val="99"/>
    <w:semiHidden/>
    <w:unhideWhenUsed/>
    <w:rsid w:val="005F4700"/>
    <w:rPr>
      <w:sz w:val="16"/>
      <w:szCs w:val="16"/>
    </w:rPr>
  </w:style>
  <w:style w:type="paragraph" w:styleId="CommentText">
    <w:name w:val="annotation text"/>
    <w:basedOn w:val="Normal"/>
    <w:link w:val="CommentTextChar"/>
    <w:uiPriority w:val="99"/>
    <w:unhideWhenUsed/>
    <w:rsid w:val="005F4700"/>
    <w:pPr>
      <w:spacing w:line="240" w:lineRule="auto"/>
    </w:pPr>
    <w:rPr>
      <w:sz w:val="20"/>
      <w:szCs w:val="20"/>
    </w:rPr>
  </w:style>
  <w:style w:type="character" w:customStyle="1" w:styleId="CommentTextChar">
    <w:name w:val="Comment Text Char"/>
    <w:basedOn w:val="DefaultParagraphFont"/>
    <w:link w:val="CommentText"/>
    <w:uiPriority w:val="99"/>
    <w:rsid w:val="005F4700"/>
    <w:rPr>
      <w:sz w:val="20"/>
      <w:szCs w:val="20"/>
    </w:rPr>
  </w:style>
  <w:style w:type="paragraph" w:styleId="CommentSubject">
    <w:name w:val="annotation subject"/>
    <w:basedOn w:val="CommentText"/>
    <w:next w:val="CommentText"/>
    <w:link w:val="CommentSubjectChar"/>
    <w:uiPriority w:val="99"/>
    <w:semiHidden/>
    <w:unhideWhenUsed/>
    <w:rsid w:val="005F4700"/>
    <w:rPr>
      <w:b/>
      <w:bCs/>
    </w:rPr>
  </w:style>
  <w:style w:type="character" w:customStyle="1" w:styleId="CommentSubjectChar">
    <w:name w:val="Comment Subject Char"/>
    <w:basedOn w:val="CommentTextChar"/>
    <w:link w:val="CommentSubject"/>
    <w:uiPriority w:val="99"/>
    <w:semiHidden/>
    <w:rsid w:val="005F4700"/>
    <w:rPr>
      <w:b/>
      <w:bCs/>
      <w:sz w:val="20"/>
      <w:szCs w:val="20"/>
    </w:rPr>
  </w:style>
  <w:style w:type="paragraph" w:customStyle="1" w:styleId="xmsonormal">
    <w:name w:val="x_msonormal"/>
    <w:basedOn w:val="Normal"/>
    <w:rsid w:val="00827D5E"/>
    <w:pPr>
      <w:spacing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978">
      <w:bodyDiv w:val="1"/>
      <w:marLeft w:val="0"/>
      <w:marRight w:val="0"/>
      <w:marTop w:val="0"/>
      <w:marBottom w:val="0"/>
      <w:divBdr>
        <w:top w:val="none" w:sz="0" w:space="0" w:color="auto"/>
        <w:left w:val="none" w:sz="0" w:space="0" w:color="auto"/>
        <w:bottom w:val="none" w:sz="0" w:space="0" w:color="auto"/>
        <w:right w:val="none" w:sz="0" w:space="0" w:color="auto"/>
      </w:divBdr>
    </w:div>
    <w:div w:id="147091764">
      <w:bodyDiv w:val="1"/>
      <w:marLeft w:val="0"/>
      <w:marRight w:val="0"/>
      <w:marTop w:val="0"/>
      <w:marBottom w:val="0"/>
      <w:divBdr>
        <w:top w:val="none" w:sz="0" w:space="0" w:color="auto"/>
        <w:left w:val="none" w:sz="0" w:space="0" w:color="auto"/>
        <w:bottom w:val="none" w:sz="0" w:space="0" w:color="auto"/>
        <w:right w:val="none" w:sz="0" w:space="0" w:color="auto"/>
      </w:divBdr>
    </w:div>
    <w:div w:id="738551357">
      <w:bodyDiv w:val="1"/>
      <w:marLeft w:val="0"/>
      <w:marRight w:val="0"/>
      <w:marTop w:val="0"/>
      <w:marBottom w:val="0"/>
      <w:divBdr>
        <w:top w:val="none" w:sz="0" w:space="0" w:color="auto"/>
        <w:left w:val="none" w:sz="0" w:space="0" w:color="auto"/>
        <w:bottom w:val="none" w:sz="0" w:space="0" w:color="auto"/>
        <w:right w:val="none" w:sz="0" w:space="0" w:color="auto"/>
      </w:divBdr>
      <w:divsChild>
        <w:div w:id="486244319">
          <w:marLeft w:val="0"/>
          <w:marRight w:val="0"/>
          <w:marTop w:val="0"/>
          <w:marBottom w:val="0"/>
          <w:divBdr>
            <w:top w:val="none" w:sz="0" w:space="0" w:color="auto"/>
            <w:left w:val="none" w:sz="0" w:space="0" w:color="auto"/>
            <w:bottom w:val="none" w:sz="0" w:space="0" w:color="auto"/>
            <w:right w:val="none" w:sz="0" w:space="0" w:color="auto"/>
          </w:divBdr>
        </w:div>
        <w:div w:id="1010453320">
          <w:marLeft w:val="0"/>
          <w:marRight w:val="0"/>
          <w:marTop w:val="0"/>
          <w:marBottom w:val="0"/>
          <w:divBdr>
            <w:top w:val="none" w:sz="0" w:space="0" w:color="auto"/>
            <w:left w:val="none" w:sz="0" w:space="0" w:color="auto"/>
            <w:bottom w:val="none" w:sz="0" w:space="0" w:color="auto"/>
            <w:right w:val="none" w:sz="0" w:space="0" w:color="auto"/>
          </w:divBdr>
        </w:div>
      </w:divsChild>
    </w:div>
    <w:div w:id="818303477">
      <w:bodyDiv w:val="1"/>
      <w:marLeft w:val="0"/>
      <w:marRight w:val="0"/>
      <w:marTop w:val="0"/>
      <w:marBottom w:val="0"/>
      <w:divBdr>
        <w:top w:val="none" w:sz="0" w:space="0" w:color="auto"/>
        <w:left w:val="none" w:sz="0" w:space="0" w:color="auto"/>
        <w:bottom w:val="none" w:sz="0" w:space="0" w:color="auto"/>
        <w:right w:val="none" w:sz="0" w:space="0" w:color="auto"/>
      </w:divBdr>
    </w:div>
    <w:div w:id="833567589">
      <w:bodyDiv w:val="1"/>
      <w:marLeft w:val="0"/>
      <w:marRight w:val="0"/>
      <w:marTop w:val="0"/>
      <w:marBottom w:val="0"/>
      <w:divBdr>
        <w:top w:val="none" w:sz="0" w:space="0" w:color="auto"/>
        <w:left w:val="none" w:sz="0" w:space="0" w:color="auto"/>
        <w:bottom w:val="none" w:sz="0" w:space="0" w:color="auto"/>
        <w:right w:val="none" w:sz="0" w:space="0" w:color="auto"/>
      </w:divBdr>
    </w:div>
    <w:div w:id="925462120">
      <w:bodyDiv w:val="1"/>
      <w:marLeft w:val="0"/>
      <w:marRight w:val="0"/>
      <w:marTop w:val="0"/>
      <w:marBottom w:val="0"/>
      <w:divBdr>
        <w:top w:val="none" w:sz="0" w:space="0" w:color="auto"/>
        <w:left w:val="none" w:sz="0" w:space="0" w:color="auto"/>
        <w:bottom w:val="none" w:sz="0" w:space="0" w:color="auto"/>
        <w:right w:val="none" w:sz="0" w:space="0" w:color="auto"/>
      </w:divBdr>
    </w:div>
    <w:div w:id="1228227994">
      <w:bodyDiv w:val="1"/>
      <w:marLeft w:val="0"/>
      <w:marRight w:val="0"/>
      <w:marTop w:val="0"/>
      <w:marBottom w:val="0"/>
      <w:divBdr>
        <w:top w:val="none" w:sz="0" w:space="0" w:color="auto"/>
        <w:left w:val="none" w:sz="0" w:space="0" w:color="auto"/>
        <w:bottom w:val="none" w:sz="0" w:space="0" w:color="auto"/>
        <w:right w:val="none" w:sz="0" w:space="0" w:color="auto"/>
      </w:divBdr>
      <w:divsChild>
        <w:div w:id="1959293960">
          <w:marLeft w:val="0"/>
          <w:marRight w:val="0"/>
          <w:marTop w:val="0"/>
          <w:marBottom w:val="0"/>
          <w:divBdr>
            <w:top w:val="none" w:sz="0" w:space="0" w:color="auto"/>
            <w:left w:val="none" w:sz="0" w:space="0" w:color="auto"/>
            <w:bottom w:val="none" w:sz="0" w:space="0" w:color="auto"/>
            <w:right w:val="none" w:sz="0" w:space="0" w:color="auto"/>
          </w:divBdr>
        </w:div>
        <w:div w:id="12000209">
          <w:marLeft w:val="0"/>
          <w:marRight w:val="0"/>
          <w:marTop w:val="0"/>
          <w:marBottom w:val="0"/>
          <w:divBdr>
            <w:top w:val="none" w:sz="0" w:space="0" w:color="auto"/>
            <w:left w:val="none" w:sz="0" w:space="0" w:color="auto"/>
            <w:bottom w:val="none" w:sz="0" w:space="0" w:color="auto"/>
            <w:right w:val="none" w:sz="0" w:space="0" w:color="auto"/>
          </w:divBdr>
        </w:div>
        <w:div w:id="1087194771">
          <w:marLeft w:val="0"/>
          <w:marRight w:val="0"/>
          <w:marTop w:val="0"/>
          <w:marBottom w:val="0"/>
          <w:divBdr>
            <w:top w:val="none" w:sz="0" w:space="0" w:color="auto"/>
            <w:left w:val="none" w:sz="0" w:space="0" w:color="auto"/>
            <w:bottom w:val="none" w:sz="0" w:space="0" w:color="auto"/>
            <w:right w:val="none" w:sz="0" w:space="0" w:color="auto"/>
          </w:divBdr>
        </w:div>
        <w:div w:id="248273989">
          <w:marLeft w:val="0"/>
          <w:marRight w:val="0"/>
          <w:marTop w:val="0"/>
          <w:marBottom w:val="0"/>
          <w:divBdr>
            <w:top w:val="none" w:sz="0" w:space="0" w:color="auto"/>
            <w:left w:val="none" w:sz="0" w:space="0" w:color="auto"/>
            <w:bottom w:val="none" w:sz="0" w:space="0" w:color="auto"/>
            <w:right w:val="none" w:sz="0" w:space="0" w:color="auto"/>
          </w:divBdr>
        </w:div>
        <w:div w:id="1534071007">
          <w:marLeft w:val="0"/>
          <w:marRight w:val="0"/>
          <w:marTop w:val="0"/>
          <w:marBottom w:val="0"/>
          <w:divBdr>
            <w:top w:val="none" w:sz="0" w:space="0" w:color="auto"/>
            <w:left w:val="none" w:sz="0" w:space="0" w:color="auto"/>
            <w:bottom w:val="none" w:sz="0" w:space="0" w:color="auto"/>
            <w:right w:val="none" w:sz="0" w:space="0" w:color="auto"/>
          </w:divBdr>
        </w:div>
      </w:divsChild>
    </w:div>
    <w:div w:id="1236473324">
      <w:bodyDiv w:val="1"/>
      <w:marLeft w:val="0"/>
      <w:marRight w:val="0"/>
      <w:marTop w:val="0"/>
      <w:marBottom w:val="0"/>
      <w:divBdr>
        <w:top w:val="none" w:sz="0" w:space="0" w:color="auto"/>
        <w:left w:val="none" w:sz="0" w:space="0" w:color="auto"/>
        <w:bottom w:val="none" w:sz="0" w:space="0" w:color="auto"/>
        <w:right w:val="none" w:sz="0" w:space="0" w:color="auto"/>
      </w:divBdr>
    </w:div>
    <w:div w:id="1308045419">
      <w:bodyDiv w:val="1"/>
      <w:marLeft w:val="0"/>
      <w:marRight w:val="0"/>
      <w:marTop w:val="0"/>
      <w:marBottom w:val="0"/>
      <w:divBdr>
        <w:top w:val="none" w:sz="0" w:space="0" w:color="auto"/>
        <w:left w:val="none" w:sz="0" w:space="0" w:color="auto"/>
        <w:bottom w:val="none" w:sz="0" w:space="0" w:color="auto"/>
        <w:right w:val="none" w:sz="0" w:space="0" w:color="auto"/>
      </w:divBdr>
    </w:div>
    <w:div w:id="1474982917">
      <w:bodyDiv w:val="1"/>
      <w:marLeft w:val="0"/>
      <w:marRight w:val="0"/>
      <w:marTop w:val="0"/>
      <w:marBottom w:val="0"/>
      <w:divBdr>
        <w:top w:val="none" w:sz="0" w:space="0" w:color="auto"/>
        <w:left w:val="none" w:sz="0" w:space="0" w:color="auto"/>
        <w:bottom w:val="none" w:sz="0" w:space="0" w:color="auto"/>
        <w:right w:val="none" w:sz="0" w:space="0" w:color="auto"/>
      </w:divBdr>
    </w:div>
    <w:div w:id="1726835926">
      <w:bodyDiv w:val="1"/>
      <w:marLeft w:val="0"/>
      <w:marRight w:val="0"/>
      <w:marTop w:val="0"/>
      <w:marBottom w:val="0"/>
      <w:divBdr>
        <w:top w:val="none" w:sz="0" w:space="0" w:color="auto"/>
        <w:left w:val="none" w:sz="0" w:space="0" w:color="auto"/>
        <w:bottom w:val="none" w:sz="0" w:space="0" w:color="auto"/>
        <w:right w:val="none" w:sz="0" w:space="0" w:color="auto"/>
      </w:divBdr>
    </w:div>
    <w:div w:id="1961957490">
      <w:bodyDiv w:val="1"/>
      <w:marLeft w:val="0"/>
      <w:marRight w:val="0"/>
      <w:marTop w:val="0"/>
      <w:marBottom w:val="0"/>
      <w:divBdr>
        <w:top w:val="none" w:sz="0" w:space="0" w:color="auto"/>
        <w:left w:val="none" w:sz="0" w:space="0" w:color="auto"/>
        <w:bottom w:val="none" w:sz="0" w:space="0" w:color="auto"/>
        <w:right w:val="none" w:sz="0" w:space="0" w:color="auto"/>
      </w:divBdr>
    </w:div>
    <w:div w:id="1998651707">
      <w:bodyDiv w:val="1"/>
      <w:marLeft w:val="0"/>
      <w:marRight w:val="0"/>
      <w:marTop w:val="0"/>
      <w:marBottom w:val="0"/>
      <w:divBdr>
        <w:top w:val="none" w:sz="0" w:space="0" w:color="auto"/>
        <w:left w:val="none" w:sz="0" w:space="0" w:color="auto"/>
        <w:bottom w:val="none" w:sz="0" w:space="0" w:color="auto"/>
        <w:right w:val="none" w:sz="0" w:space="0" w:color="auto"/>
      </w:divBdr>
    </w:div>
    <w:div w:id="2073231426">
      <w:bodyDiv w:val="1"/>
      <w:marLeft w:val="0"/>
      <w:marRight w:val="0"/>
      <w:marTop w:val="0"/>
      <w:marBottom w:val="0"/>
      <w:divBdr>
        <w:top w:val="none" w:sz="0" w:space="0" w:color="auto"/>
        <w:left w:val="none" w:sz="0" w:space="0" w:color="auto"/>
        <w:bottom w:val="none" w:sz="0" w:space="0" w:color="auto"/>
        <w:right w:val="none" w:sz="0" w:space="0" w:color="auto"/>
      </w:divBdr>
      <w:divsChild>
        <w:div w:id="663242876">
          <w:marLeft w:val="0"/>
          <w:marRight w:val="0"/>
          <w:marTop w:val="0"/>
          <w:marBottom w:val="0"/>
          <w:divBdr>
            <w:top w:val="none" w:sz="0" w:space="0" w:color="auto"/>
            <w:left w:val="none" w:sz="0" w:space="0" w:color="auto"/>
            <w:bottom w:val="none" w:sz="0" w:space="0" w:color="auto"/>
            <w:right w:val="none" w:sz="0" w:space="0" w:color="auto"/>
          </w:divBdr>
        </w:div>
        <w:div w:id="2043817586">
          <w:marLeft w:val="0"/>
          <w:marRight w:val="0"/>
          <w:marTop w:val="0"/>
          <w:marBottom w:val="0"/>
          <w:divBdr>
            <w:top w:val="none" w:sz="0" w:space="0" w:color="auto"/>
            <w:left w:val="none" w:sz="0" w:space="0" w:color="auto"/>
            <w:bottom w:val="none" w:sz="0" w:space="0" w:color="auto"/>
            <w:right w:val="none" w:sz="0" w:space="0" w:color="auto"/>
          </w:divBdr>
        </w:div>
        <w:div w:id="16124673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a.net/administrative-support/purchasing/request-for-proposal" TargetMode="External"/><Relationship Id="rId18" Type="http://schemas.openxmlformats.org/officeDocument/2006/relationships/hyperlink" Target="https://www.legislature.mi.gov/Laws/MCL?objectName=MCL-388-1632D" TargetMode="External"/><Relationship Id="rId26" Type="http://schemas.openxmlformats.org/officeDocument/2006/relationships/hyperlink" Target="https://www.dol.gov/agencies/ofccp/executive-order-11246/as-amended" TargetMode="External"/><Relationship Id="rId39" Type="http://schemas.openxmlformats.org/officeDocument/2006/relationships/hyperlink" Target="https://www.govinfo.gov/app/details/USCODE-2018-title33/USCODE-2018-title33-chap26" TargetMode="External"/><Relationship Id="rId21" Type="http://schemas.openxmlformats.org/officeDocument/2006/relationships/hyperlink" Target="mailto:purchasing@resa.net" TargetMode="External"/><Relationship Id="rId34" Type="http://schemas.openxmlformats.org/officeDocument/2006/relationships/hyperlink" Target="https://www.govinfo.gov/app/details/USCODE-2018-title40/USCODE-2018-title40-subtitleII-partA-chap37-sec3704" TargetMode="External"/><Relationship Id="rId42" Type="http://schemas.openxmlformats.org/officeDocument/2006/relationships/hyperlink" Target="https://www.govinfo.gov/app/details/CFR-2019-title2-vol1/CFR-2019-title2-vol1-part180"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urchasing@resa.net" TargetMode="External"/><Relationship Id="rId29" Type="http://schemas.openxmlformats.org/officeDocument/2006/relationships/hyperlink" Target="https://www.govinfo.gov/app/details/USCODE-2018-title40/USCODE-2018-title40-subtitleII-partA-chap31-subchapIV" TargetMode="External"/><Relationship Id="rId11" Type="http://schemas.openxmlformats.org/officeDocument/2006/relationships/hyperlink" Target="https://teams.microsoft.com/l/meetup-join/19%3ameeting_ZWRmM2RiNmMtYTMyNS00Y2Q2LWE1YWMtM2QyNDZjMDE2MTlm%40thread.v2/0?context=%7b%22Tid%22%3a%22e1f19f2f-617d-4202-a476-27bc477a74f5%22%2c%22Oid%22%3a%225f987be7-abd4-4e5a-9c24-d98ed4bbc3b5%22%7d" TargetMode="External"/><Relationship Id="rId24" Type="http://schemas.openxmlformats.org/officeDocument/2006/relationships/hyperlink" Target="https://www.dol.gov/agencies/ofccp/executive-order-11246/as-amended" TargetMode="External"/><Relationship Id="rId32" Type="http://schemas.openxmlformats.org/officeDocument/2006/relationships/hyperlink" Target="https://www.govinfo.gov/app/details/CFR-2019-title29-vol1/CFR-2019-title29-vol1-part3" TargetMode="External"/><Relationship Id="rId37" Type="http://schemas.openxmlformats.org/officeDocument/2006/relationships/hyperlink" Target="https://www.govinfo.gov/app/details/CFR-2019-title37-vol1/CFR-2019-title37-vol1-part401" TargetMode="External"/><Relationship Id="rId40" Type="http://schemas.openxmlformats.org/officeDocument/2006/relationships/hyperlink" Target="https://www.govinfo.gov/app/details/CFR-2019-title2-vol1/CFR-2019-title2-vol1-sec180-220" TargetMode="External"/><Relationship Id="rId45" Type="http://schemas.openxmlformats.org/officeDocument/2006/relationships/hyperlink" Target="https://www.govinfo.gov/app/details/CFR-2014-title2-vol1/CFR-2014-title2-vol1-sec200-322/context" TargetMode="External"/><Relationship Id="rId53" Type="http://schemas.openxmlformats.org/officeDocument/2006/relationships/footer" Target="footer4.xm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s://www.resa.net/administrative-support/purchasing/request-for-propos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anet.finalsite.com/fs/resource-manager/view/37d4c62f-a8ec-4d15-9232-98486e323064" TargetMode="External"/><Relationship Id="rId22" Type="http://schemas.openxmlformats.org/officeDocument/2006/relationships/hyperlink" Target="https://www.govinfo.gov/content/pkg/CFR-2019-title41-vol1/pdf/CFR-2019-title41-vol1-part60.pdf" TargetMode="External"/><Relationship Id="rId27" Type="http://schemas.openxmlformats.org/officeDocument/2006/relationships/hyperlink" Target="https://www.dol.gov/agencies/ofccp/executive-order-11246/as-amended" TargetMode="External"/><Relationship Id="rId30" Type="http://schemas.openxmlformats.org/officeDocument/2006/relationships/hyperlink" Target="https://www.govinfo.gov/app/details/CFR-2019-title29-vol1/CFR-2019-title29-vol1-part5" TargetMode="External"/><Relationship Id="rId35" Type="http://schemas.openxmlformats.org/officeDocument/2006/relationships/hyperlink" Target="https://www.govinfo.gov/app/details/CFR-2019-title29-vol1/CFR-2019-title29-vol1-part5" TargetMode="External"/><Relationship Id="rId43" Type="http://schemas.openxmlformats.org/officeDocument/2006/relationships/hyperlink" Target="https://www.archives.gov/federal-register/codification/executive-order/12549.html" TargetMode="External"/><Relationship Id="rId48" Type="http://schemas.openxmlformats.org/officeDocument/2006/relationships/footer" Target="footer1.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mailto:purchasing@resa.net" TargetMode="External"/><Relationship Id="rId17" Type="http://schemas.openxmlformats.org/officeDocument/2006/relationships/hyperlink" Target="https://www.michigan.gov/mileap/early-childhood-education/early-learners-and-care/gsrp/resources/implementation-manual" TargetMode="External"/><Relationship Id="rId25" Type="http://schemas.openxmlformats.org/officeDocument/2006/relationships/hyperlink" Target="https://www.dol.gov/agencies/ofccp/executive-order-11246/as-amended" TargetMode="External"/><Relationship Id="rId33" Type="http://schemas.openxmlformats.org/officeDocument/2006/relationships/hyperlink" Target="https://www.govinfo.gov/app/details/USCODE-2018-title40/USCODE-2018-title40-subtitleII-partA-chap37-sec3702" TargetMode="External"/><Relationship Id="rId38" Type="http://schemas.openxmlformats.org/officeDocument/2006/relationships/hyperlink" Target="https://www.govinfo.gov/app/details/USCODE-2018-title42/USCODE-2018-title42-chap85" TargetMode="External"/><Relationship Id="rId46" Type="http://schemas.openxmlformats.org/officeDocument/2006/relationships/hyperlink" Target="https://www.epa.gov/smm/comprehensive-" TargetMode="External"/><Relationship Id="rId20" Type="http://schemas.openxmlformats.org/officeDocument/2006/relationships/hyperlink" Target="mailto:purchasing@resa.net" TargetMode="External"/><Relationship Id="rId41" Type="http://schemas.openxmlformats.org/officeDocument/2006/relationships/hyperlink" Target="https://sam.gov/content/home?api_key=ROEXk2SBBROUbVQ4L38wSJsGEvZ3oWtLxva9h0zV"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sa.net/administrative-support/purchasing" TargetMode="External"/><Relationship Id="rId23" Type="http://schemas.openxmlformats.org/officeDocument/2006/relationships/hyperlink" Target="https://www.govinfo.gov/app/details/CFR-2019-title41-vol1/CFR-2019-title41-vol1-subtitleB-chap60/summary" TargetMode="External"/><Relationship Id="rId28" Type="http://schemas.openxmlformats.org/officeDocument/2006/relationships/hyperlink" Target="https://www.dol.gov/agencies/ofccp/executive-order-11246/as-amended" TargetMode="External"/><Relationship Id="rId36" Type="http://schemas.openxmlformats.org/officeDocument/2006/relationships/hyperlink" Target="https://www.govinfo.gov/content/pkg/CFR-2019-title37-vol1/pdf/CFR-2019-title37-vol1-sec401-2.pdf" TargetMode="External"/><Relationship Id="rId49" Type="http://schemas.openxmlformats.org/officeDocument/2006/relationships/header" Target="header2.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govinfo.gov/app/details/USCODE-2018-title40/USCODE-2018-title40-subtitleII-partA-chap31-subchapIV-sec3145" TargetMode="External"/><Relationship Id="rId44" Type="http://schemas.openxmlformats.org/officeDocument/2006/relationships/hyperlink" Target="https://www.govinfo.gov/content/pkg/FR-1989-08-18/pdf/FR-1989-08-18.pdf" TargetMode="External"/><Relationship Id="rId5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57844-98A3-492D-8E97-FCF1910DF5EC}">
  <ds:schemaRefs>
    <ds:schemaRef ds:uri="http://schemas.microsoft.com/sharepoint/v3/contenttype/forms"/>
  </ds:schemaRefs>
</ds:datastoreItem>
</file>

<file path=customXml/itemProps2.xml><?xml version="1.0" encoding="utf-8"?>
<ds:datastoreItem xmlns:ds="http://schemas.openxmlformats.org/officeDocument/2006/customXml" ds:itemID="{67FA3915-1C3E-4F6D-974C-9A46865DEE42}">
  <ds:schemaRef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 ds:uri="2869b563-80ba-4882-adef-2cba4b5a6c4f"/>
    <ds:schemaRef ds:uri="ce9f3b2f-8ab9-4b03-99b6-ef2774076d20"/>
    <ds:schemaRef ds:uri="http://www.w3.org/XML/1998/namespace"/>
  </ds:schemaRefs>
</ds:datastoreItem>
</file>

<file path=customXml/itemProps3.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customXml/itemProps4.xml><?xml version="1.0" encoding="utf-8"?>
<ds:datastoreItem xmlns:ds="http://schemas.openxmlformats.org/officeDocument/2006/customXml" ds:itemID="{24DE6845-FC63-4C49-ADB3-A295CB270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13527</Words>
  <Characters>81161</Characters>
  <Application>Microsoft Office Word</Application>
  <DocSecurity>0</DocSecurity>
  <Lines>676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94500</CharactersWithSpaces>
  <SharedDoc>false</SharedDoc>
  <HLinks>
    <vt:vector size="222" baseType="variant">
      <vt:variant>
        <vt:i4>2293821</vt:i4>
      </vt:variant>
      <vt:variant>
        <vt:i4>108</vt:i4>
      </vt:variant>
      <vt:variant>
        <vt:i4>0</vt:i4>
      </vt:variant>
      <vt:variant>
        <vt:i4>5</vt:i4>
      </vt:variant>
      <vt:variant>
        <vt:lpwstr>https://www.epa.gov/smm/comprehensive-</vt:lpwstr>
      </vt:variant>
      <vt:variant>
        <vt:lpwstr/>
      </vt:variant>
      <vt:variant>
        <vt:i4>4325453</vt:i4>
      </vt:variant>
      <vt:variant>
        <vt:i4>105</vt:i4>
      </vt:variant>
      <vt:variant>
        <vt:i4>0</vt:i4>
      </vt:variant>
      <vt:variant>
        <vt:i4>5</vt:i4>
      </vt:variant>
      <vt:variant>
        <vt:lpwstr>https://www.govinfo.gov/app/details/CFR-2014-title2-vol1/CFR-2014-title2-vol1-sec200-322/context</vt:lpwstr>
      </vt:variant>
      <vt:variant>
        <vt:lpwstr/>
      </vt:variant>
      <vt:variant>
        <vt:i4>7733292</vt:i4>
      </vt:variant>
      <vt:variant>
        <vt:i4>102</vt:i4>
      </vt:variant>
      <vt:variant>
        <vt:i4>0</vt:i4>
      </vt:variant>
      <vt:variant>
        <vt:i4>5</vt:i4>
      </vt:variant>
      <vt:variant>
        <vt:lpwstr>https://www.govinfo.gov/content/pkg/FR-1989-08-18/pdf/FR-1989-08-18.pdf</vt:lpwstr>
      </vt:variant>
      <vt:variant>
        <vt:lpwstr/>
      </vt:variant>
      <vt:variant>
        <vt:i4>4653056</vt:i4>
      </vt:variant>
      <vt:variant>
        <vt:i4>99</vt:i4>
      </vt:variant>
      <vt:variant>
        <vt:i4>0</vt:i4>
      </vt:variant>
      <vt:variant>
        <vt:i4>5</vt:i4>
      </vt:variant>
      <vt:variant>
        <vt:lpwstr>https://www.archives.gov/federal-register/codification/executive-order/12549.html</vt:lpwstr>
      </vt:variant>
      <vt:variant>
        <vt:lpwstr/>
      </vt:variant>
      <vt:variant>
        <vt:i4>1572864</vt:i4>
      </vt:variant>
      <vt:variant>
        <vt:i4>96</vt:i4>
      </vt:variant>
      <vt:variant>
        <vt:i4>0</vt:i4>
      </vt:variant>
      <vt:variant>
        <vt:i4>5</vt:i4>
      </vt:variant>
      <vt:variant>
        <vt:lpwstr>https://www.govinfo.gov/app/details/CFR-2019-title2-vol1/CFR-2019-title2-vol1-part180</vt:lpwstr>
      </vt:variant>
      <vt:variant>
        <vt:lpwstr/>
      </vt:variant>
      <vt:variant>
        <vt:i4>1966196</vt:i4>
      </vt:variant>
      <vt:variant>
        <vt:i4>93</vt:i4>
      </vt:variant>
      <vt:variant>
        <vt:i4>0</vt:i4>
      </vt:variant>
      <vt:variant>
        <vt:i4>5</vt:i4>
      </vt:variant>
      <vt:variant>
        <vt:lpwstr>https://sam.gov/content/home?api_key=ROEXk2SBBROUbVQ4L38wSJsGEvZ3oWtLxva9h0zV</vt:lpwstr>
      </vt:variant>
      <vt:variant>
        <vt:lpwstr/>
      </vt:variant>
      <vt:variant>
        <vt:i4>5439492</vt:i4>
      </vt:variant>
      <vt:variant>
        <vt:i4>90</vt:i4>
      </vt:variant>
      <vt:variant>
        <vt:i4>0</vt:i4>
      </vt:variant>
      <vt:variant>
        <vt:i4>5</vt:i4>
      </vt:variant>
      <vt:variant>
        <vt:lpwstr>https://www.govinfo.gov/app/details/CFR-2019-title2-vol1/CFR-2019-title2-vol1-sec180-220</vt:lpwstr>
      </vt:variant>
      <vt:variant>
        <vt:lpwstr/>
      </vt:variant>
      <vt:variant>
        <vt:i4>7471210</vt:i4>
      </vt:variant>
      <vt:variant>
        <vt:i4>87</vt:i4>
      </vt:variant>
      <vt:variant>
        <vt:i4>0</vt:i4>
      </vt:variant>
      <vt:variant>
        <vt:i4>5</vt:i4>
      </vt:variant>
      <vt:variant>
        <vt:lpwstr>https://www.govinfo.gov/app/details/USCODE-2018-title33/USCODE-2018-title33-chap26</vt:lpwstr>
      </vt:variant>
      <vt:variant>
        <vt:lpwstr/>
      </vt:variant>
      <vt:variant>
        <vt:i4>7405664</vt:i4>
      </vt:variant>
      <vt:variant>
        <vt:i4>84</vt:i4>
      </vt:variant>
      <vt:variant>
        <vt:i4>0</vt:i4>
      </vt:variant>
      <vt:variant>
        <vt:i4>5</vt:i4>
      </vt:variant>
      <vt:variant>
        <vt:lpwstr>https://www.govinfo.gov/app/details/USCODE-2018-title42/USCODE-2018-title42-chap85</vt:lpwstr>
      </vt:variant>
      <vt:variant>
        <vt:lpwstr/>
      </vt:variant>
      <vt:variant>
        <vt:i4>7929964</vt:i4>
      </vt:variant>
      <vt:variant>
        <vt:i4>81</vt:i4>
      </vt:variant>
      <vt:variant>
        <vt:i4>0</vt:i4>
      </vt:variant>
      <vt:variant>
        <vt:i4>5</vt:i4>
      </vt:variant>
      <vt:variant>
        <vt:lpwstr>https://www.govinfo.gov/app/details/CFR-2019-title37-vol1/CFR-2019-title37-vol1-part401</vt:lpwstr>
      </vt:variant>
      <vt:variant>
        <vt:lpwstr/>
      </vt:variant>
      <vt:variant>
        <vt:i4>5570587</vt:i4>
      </vt:variant>
      <vt:variant>
        <vt:i4>78</vt:i4>
      </vt:variant>
      <vt:variant>
        <vt:i4>0</vt:i4>
      </vt:variant>
      <vt:variant>
        <vt:i4>5</vt:i4>
      </vt:variant>
      <vt:variant>
        <vt:lpwstr>https://www.govinfo.gov/content/pkg/CFR-2019-title37-vol1/pdf/CFR-2019-title37-vol1-sec401-2.pdf</vt:lpwstr>
      </vt:variant>
      <vt:variant>
        <vt:lpwstr/>
      </vt:variant>
      <vt:variant>
        <vt:i4>4784216</vt:i4>
      </vt:variant>
      <vt:variant>
        <vt:i4>75</vt:i4>
      </vt:variant>
      <vt:variant>
        <vt:i4>0</vt:i4>
      </vt:variant>
      <vt:variant>
        <vt:i4>5</vt:i4>
      </vt:variant>
      <vt:variant>
        <vt:lpwstr>https://www.govinfo.gov/app/details/CFR-2019-title29-vol1/CFR-2019-title29-vol1-part5</vt:lpwstr>
      </vt:variant>
      <vt:variant>
        <vt:lpwstr/>
      </vt:variant>
      <vt:variant>
        <vt:i4>3932218</vt:i4>
      </vt:variant>
      <vt:variant>
        <vt:i4>72</vt:i4>
      </vt:variant>
      <vt:variant>
        <vt:i4>0</vt:i4>
      </vt:variant>
      <vt:variant>
        <vt:i4>5</vt:i4>
      </vt:variant>
      <vt:variant>
        <vt:lpwstr>https://www.govinfo.gov/app/details/USCODE-2018-title40/USCODE-2018-title40-subtitleII-partA-chap37-sec3704</vt:lpwstr>
      </vt:variant>
      <vt:variant>
        <vt:lpwstr/>
      </vt:variant>
      <vt:variant>
        <vt:i4>3932218</vt:i4>
      </vt:variant>
      <vt:variant>
        <vt:i4>69</vt:i4>
      </vt:variant>
      <vt:variant>
        <vt:i4>0</vt:i4>
      </vt:variant>
      <vt:variant>
        <vt:i4>5</vt:i4>
      </vt:variant>
      <vt:variant>
        <vt:lpwstr>https://www.govinfo.gov/app/details/USCODE-2018-title40/USCODE-2018-title40-subtitleII-partA-chap37-sec3702</vt:lpwstr>
      </vt:variant>
      <vt:variant>
        <vt:lpwstr/>
      </vt:variant>
      <vt:variant>
        <vt:i4>4784216</vt:i4>
      </vt:variant>
      <vt:variant>
        <vt:i4>66</vt:i4>
      </vt:variant>
      <vt:variant>
        <vt:i4>0</vt:i4>
      </vt:variant>
      <vt:variant>
        <vt:i4>5</vt:i4>
      </vt:variant>
      <vt:variant>
        <vt:lpwstr>https://www.govinfo.gov/app/details/CFR-2019-title29-vol1/CFR-2019-title29-vol1-part3</vt:lpwstr>
      </vt:variant>
      <vt:variant>
        <vt:lpwstr/>
      </vt:variant>
      <vt:variant>
        <vt:i4>720965</vt:i4>
      </vt:variant>
      <vt:variant>
        <vt:i4>63</vt:i4>
      </vt:variant>
      <vt:variant>
        <vt:i4>0</vt:i4>
      </vt:variant>
      <vt:variant>
        <vt:i4>5</vt:i4>
      </vt:variant>
      <vt:variant>
        <vt:lpwstr>https://www.govinfo.gov/app/details/USCODE-2018-title40/USCODE-2018-title40-subtitleII-partA-chap31-subchapIV-sec3145</vt:lpwstr>
      </vt:variant>
      <vt:variant>
        <vt:lpwstr/>
      </vt:variant>
      <vt:variant>
        <vt:i4>4784216</vt:i4>
      </vt:variant>
      <vt:variant>
        <vt:i4>60</vt:i4>
      </vt:variant>
      <vt:variant>
        <vt:i4>0</vt:i4>
      </vt:variant>
      <vt:variant>
        <vt:i4>5</vt:i4>
      </vt:variant>
      <vt:variant>
        <vt:lpwstr>https://www.govinfo.gov/app/details/CFR-2019-title29-vol1/CFR-2019-title29-vol1-part5</vt:lpwstr>
      </vt:variant>
      <vt:variant>
        <vt:lpwstr/>
      </vt:variant>
      <vt:variant>
        <vt:i4>4456466</vt:i4>
      </vt:variant>
      <vt:variant>
        <vt:i4>57</vt:i4>
      </vt:variant>
      <vt:variant>
        <vt:i4>0</vt:i4>
      </vt:variant>
      <vt:variant>
        <vt:i4>5</vt:i4>
      </vt:variant>
      <vt:variant>
        <vt:lpwstr>https://www.govinfo.gov/app/details/USCODE-2018-title40/USCODE-2018-title40-subtitleII-partA-chap31-subchapIV</vt:lpwstr>
      </vt:variant>
      <vt:variant>
        <vt:lpwstr/>
      </vt:variant>
      <vt:variant>
        <vt:i4>3735657</vt:i4>
      </vt:variant>
      <vt:variant>
        <vt:i4>54</vt:i4>
      </vt:variant>
      <vt:variant>
        <vt:i4>0</vt:i4>
      </vt:variant>
      <vt:variant>
        <vt:i4>5</vt:i4>
      </vt:variant>
      <vt:variant>
        <vt:lpwstr>https://www.dol.gov/agencies/ofccp/executive-order-11246/as-amended</vt:lpwstr>
      </vt:variant>
      <vt:variant>
        <vt:lpwstr/>
      </vt:variant>
      <vt:variant>
        <vt:i4>3735657</vt:i4>
      </vt:variant>
      <vt:variant>
        <vt:i4>51</vt:i4>
      </vt:variant>
      <vt:variant>
        <vt:i4>0</vt:i4>
      </vt:variant>
      <vt:variant>
        <vt:i4>5</vt:i4>
      </vt:variant>
      <vt:variant>
        <vt:lpwstr>https://www.dol.gov/agencies/ofccp/executive-order-11246/as-amended</vt:lpwstr>
      </vt:variant>
      <vt:variant>
        <vt:lpwstr/>
      </vt:variant>
      <vt:variant>
        <vt:i4>3735657</vt:i4>
      </vt:variant>
      <vt:variant>
        <vt:i4>48</vt:i4>
      </vt:variant>
      <vt:variant>
        <vt:i4>0</vt:i4>
      </vt:variant>
      <vt:variant>
        <vt:i4>5</vt:i4>
      </vt:variant>
      <vt:variant>
        <vt:lpwstr>https://www.dol.gov/agencies/ofccp/executive-order-11246/as-amended</vt:lpwstr>
      </vt:variant>
      <vt:variant>
        <vt:lpwstr/>
      </vt:variant>
      <vt:variant>
        <vt:i4>3735657</vt:i4>
      </vt:variant>
      <vt:variant>
        <vt:i4>45</vt:i4>
      </vt:variant>
      <vt:variant>
        <vt:i4>0</vt:i4>
      </vt:variant>
      <vt:variant>
        <vt:i4>5</vt:i4>
      </vt:variant>
      <vt:variant>
        <vt:lpwstr>https://www.dol.gov/agencies/ofccp/executive-order-11246/as-amended</vt:lpwstr>
      </vt:variant>
      <vt:variant>
        <vt:lpwstr/>
      </vt:variant>
      <vt:variant>
        <vt:i4>3735657</vt:i4>
      </vt:variant>
      <vt:variant>
        <vt:i4>42</vt:i4>
      </vt:variant>
      <vt:variant>
        <vt:i4>0</vt:i4>
      </vt:variant>
      <vt:variant>
        <vt:i4>5</vt:i4>
      </vt:variant>
      <vt:variant>
        <vt:lpwstr>https://www.dol.gov/agencies/ofccp/executive-order-11246/as-amended</vt:lpwstr>
      </vt:variant>
      <vt:variant>
        <vt:lpwstr/>
      </vt:variant>
      <vt:variant>
        <vt:i4>5177437</vt:i4>
      </vt:variant>
      <vt:variant>
        <vt:i4>39</vt:i4>
      </vt:variant>
      <vt:variant>
        <vt:i4>0</vt:i4>
      </vt:variant>
      <vt:variant>
        <vt:i4>5</vt:i4>
      </vt:variant>
      <vt:variant>
        <vt:lpwstr>https://www.govinfo.gov/app/details/CFR-2019-title41-vol1/CFR-2019-title41-vol1-subtitleB-chap60/summary</vt:lpwstr>
      </vt:variant>
      <vt:variant>
        <vt:lpwstr/>
      </vt:variant>
      <vt:variant>
        <vt:i4>2228258</vt:i4>
      </vt:variant>
      <vt:variant>
        <vt:i4>36</vt:i4>
      </vt:variant>
      <vt:variant>
        <vt:i4>0</vt:i4>
      </vt:variant>
      <vt:variant>
        <vt:i4>5</vt:i4>
      </vt:variant>
      <vt:variant>
        <vt:lpwstr>https://www.govinfo.gov/content/pkg/CFR-2019-title41-vol1/pdf/CFR-2019-title41-vol1-part60.pdf</vt:lpwstr>
      </vt:variant>
      <vt:variant>
        <vt:lpwstr/>
      </vt:variant>
      <vt:variant>
        <vt:i4>4915321</vt:i4>
      </vt:variant>
      <vt:variant>
        <vt:i4>33</vt:i4>
      </vt:variant>
      <vt:variant>
        <vt:i4>0</vt:i4>
      </vt:variant>
      <vt:variant>
        <vt:i4>5</vt:i4>
      </vt:variant>
      <vt:variant>
        <vt:lpwstr>mailto:purchasing@resa.net</vt:lpwstr>
      </vt:variant>
      <vt:variant>
        <vt:lpwstr/>
      </vt:variant>
      <vt:variant>
        <vt:i4>4915321</vt:i4>
      </vt:variant>
      <vt:variant>
        <vt:i4>30</vt:i4>
      </vt:variant>
      <vt:variant>
        <vt:i4>0</vt:i4>
      </vt:variant>
      <vt:variant>
        <vt:i4>5</vt:i4>
      </vt:variant>
      <vt:variant>
        <vt:lpwstr>mailto:purchasing@resa.net</vt:lpwstr>
      </vt:variant>
      <vt:variant>
        <vt:lpwstr/>
      </vt:variant>
      <vt:variant>
        <vt:i4>2883685</vt:i4>
      </vt:variant>
      <vt:variant>
        <vt:i4>27</vt:i4>
      </vt:variant>
      <vt:variant>
        <vt:i4>0</vt:i4>
      </vt:variant>
      <vt:variant>
        <vt:i4>5</vt:i4>
      </vt:variant>
      <vt:variant>
        <vt:lpwstr>https://www.resa.net/administrative-support/purchasing/request-for-proposal</vt:lpwstr>
      </vt:variant>
      <vt:variant>
        <vt:lpwstr/>
      </vt:variant>
      <vt:variant>
        <vt:i4>720990</vt:i4>
      </vt:variant>
      <vt:variant>
        <vt:i4>24</vt:i4>
      </vt:variant>
      <vt:variant>
        <vt:i4>0</vt:i4>
      </vt:variant>
      <vt:variant>
        <vt:i4>5</vt:i4>
      </vt:variant>
      <vt:variant>
        <vt:lpwstr>https://www.legislature.mi.gov/Laws/MCL?objectName=MCL-388-1632D</vt:lpwstr>
      </vt:variant>
      <vt:variant>
        <vt:lpwstr/>
      </vt:variant>
      <vt:variant>
        <vt:i4>8192050</vt:i4>
      </vt:variant>
      <vt:variant>
        <vt:i4>21</vt:i4>
      </vt:variant>
      <vt:variant>
        <vt:i4>0</vt:i4>
      </vt:variant>
      <vt:variant>
        <vt:i4>5</vt:i4>
      </vt:variant>
      <vt:variant>
        <vt:lpwstr>https://www.michigan.gov/mileap/early-childhood-education/early-learners-and-care/gsrp/resources/implementation-manual</vt:lpwstr>
      </vt:variant>
      <vt:variant>
        <vt:lpwstr/>
      </vt:variant>
      <vt:variant>
        <vt:i4>4915321</vt:i4>
      </vt:variant>
      <vt:variant>
        <vt:i4>18</vt:i4>
      </vt:variant>
      <vt:variant>
        <vt:i4>0</vt:i4>
      </vt:variant>
      <vt:variant>
        <vt:i4>5</vt:i4>
      </vt:variant>
      <vt:variant>
        <vt:lpwstr>mailto:purchasing@resa.net</vt:lpwstr>
      </vt:variant>
      <vt:variant>
        <vt:lpwstr/>
      </vt:variant>
      <vt:variant>
        <vt:i4>3866679</vt:i4>
      </vt:variant>
      <vt:variant>
        <vt:i4>15</vt:i4>
      </vt:variant>
      <vt:variant>
        <vt:i4>0</vt:i4>
      </vt:variant>
      <vt:variant>
        <vt:i4>5</vt:i4>
      </vt:variant>
      <vt:variant>
        <vt:lpwstr>https://www.resa.net/administrative-support/purchasing</vt:lpwstr>
      </vt:variant>
      <vt:variant>
        <vt:lpwstr/>
      </vt:variant>
      <vt:variant>
        <vt:i4>7798824</vt:i4>
      </vt:variant>
      <vt:variant>
        <vt:i4>12</vt:i4>
      </vt:variant>
      <vt:variant>
        <vt:i4>0</vt:i4>
      </vt:variant>
      <vt:variant>
        <vt:i4>5</vt:i4>
      </vt:variant>
      <vt:variant>
        <vt:lpwstr>https://resanet.finalsite.com/fs/resource-manager/view/37d4c62f-a8ec-4d15-9232-98486e323064</vt:lpwstr>
      </vt:variant>
      <vt:variant>
        <vt:lpwstr/>
      </vt:variant>
      <vt:variant>
        <vt:i4>2883685</vt:i4>
      </vt:variant>
      <vt:variant>
        <vt:i4>9</vt:i4>
      </vt:variant>
      <vt:variant>
        <vt:i4>0</vt:i4>
      </vt:variant>
      <vt:variant>
        <vt:i4>5</vt:i4>
      </vt:variant>
      <vt:variant>
        <vt:lpwstr>https://www.resa.net/administrative-support/purchasing/request-for-proposal</vt:lpwstr>
      </vt:variant>
      <vt:variant>
        <vt:lpwstr/>
      </vt:variant>
      <vt:variant>
        <vt:i4>4915321</vt:i4>
      </vt:variant>
      <vt:variant>
        <vt:i4>6</vt:i4>
      </vt:variant>
      <vt:variant>
        <vt:i4>0</vt:i4>
      </vt:variant>
      <vt:variant>
        <vt:i4>5</vt:i4>
      </vt:variant>
      <vt:variant>
        <vt:lpwstr>mailto:purchasing@resa.net</vt:lpwstr>
      </vt:variant>
      <vt:variant>
        <vt:lpwstr/>
      </vt:variant>
      <vt:variant>
        <vt:i4>4915321</vt:i4>
      </vt:variant>
      <vt:variant>
        <vt:i4>3</vt:i4>
      </vt:variant>
      <vt:variant>
        <vt:i4>0</vt:i4>
      </vt:variant>
      <vt:variant>
        <vt:i4>5</vt:i4>
      </vt:variant>
      <vt:variant>
        <vt:lpwstr>mailto:purchasing@resa.net</vt:lpwstr>
      </vt:variant>
      <vt:variant>
        <vt:lpwstr/>
      </vt:variant>
      <vt:variant>
        <vt:i4>3801115</vt:i4>
      </vt:variant>
      <vt:variant>
        <vt:i4>0</vt:i4>
      </vt:variant>
      <vt:variant>
        <vt:i4>0</vt:i4>
      </vt:variant>
      <vt:variant>
        <vt:i4>5</vt:i4>
      </vt:variant>
      <vt:variant>
        <vt:lpwstr>https://teams.microsoft.com/l/meetup-join/19%3ameeting_ZGYxMTY3NGQtYmM2Yy00NTMwLWE3YjYtMGU1ZDczYWVmZTNj%40thread.v2/0?context=%7b%22Tid%22%3a%22e1f19f2f-617d-4202-a476-27bc477a74f5%22%2c%22Oid%22%3a%225f987be7-abd4-4e5a-9c24-d98ed4bbc3b5%22%7d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Shaw</dc:creator>
  <cp:keywords/>
  <cp:lastModifiedBy>Stacey Shaw</cp:lastModifiedBy>
  <cp:revision>5</cp:revision>
  <dcterms:created xsi:type="dcterms:W3CDTF">2025-05-08T16:55:00Z</dcterms:created>
  <dcterms:modified xsi:type="dcterms:W3CDTF">2025-05-15T15:01:00Z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y fmtid="{D5CDD505-2E9C-101B-9397-08002B2CF9AE}" pid="4" name="MSIP_Label_7d57d072-e082-4187-b003-3ca2cdf52d65_Enabled">
    <vt:lpwstr>true</vt:lpwstr>
  </property>
  <property fmtid="{D5CDD505-2E9C-101B-9397-08002B2CF9AE}" pid="5" name="MSIP_Label_7d57d072-e082-4187-b003-3ca2cdf52d65_SetDate">
    <vt:lpwstr>2024-09-05T20:45:10Z</vt:lpwstr>
  </property>
  <property fmtid="{D5CDD505-2E9C-101B-9397-08002B2CF9AE}" pid="6" name="MSIP_Label_7d57d072-e082-4187-b003-3ca2cdf52d65_Method">
    <vt:lpwstr>Privileged</vt:lpwstr>
  </property>
  <property fmtid="{D5CDD505-2E9C-101B-9397-08002B2CF9AE}" pid="7" name="MSIP_Label_7d57d072-e082-4187-b003-3ca2cdf52d65_Name">
    <vt:lpwstr>7d57d072-e082-4187-b003-3ca2cdf52d65</vt:lpwstr>
  </property>
  <property fmtid="{D5CDD505-2E9C-101B-9397-08002B2CF9AE}" pid="8" name="MSIP_Label_7d57d072-e082-4187-b003-3ca2cdf52d65_SiteId">
    <vt:lpwstr>d5fb7087-3777-42ad-966a-892ef47225d1</vt:lpwstr>
  </property>
  <property fmtid="{D5CDD505-2E9C-101B-9397-08002B2CF9AE}" pid="9" name="MSIP_Label_7d57d072-e082-4187-b003-3ca2cdf52d65_ActionId">
    <vt:lpwstr>ca7dbc9b-0e95-4407-bea3-97f651ed5361</vt:lpwstr>
  </property>
  <property fmtid="{D5CDD505-2E9C-101B-9397-08002B2CF9AE}" pid="10" name="MSIP_Label_7d57d072-e082-4187-b003-3ca2cdf52d65_ContentBits">
    <vt:lpwstr>0</vt:lpwstr>
  </property>
  <property fmtid="{D5CDD505-2E9C-101B-9397-08002B2CF9AE}" pid="11" name="GrammarlyDocumentId">
    <vt:lpwstr>f7c49397-dc2a-4017-b3d9-ea60a35bbb56</vt:lpwstr>
  </property>
</Properties>
</file>