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9F1210" w14:textId="77777777" w:rsidR="00C746F0" w:rsidRDefault="00756173">
      <w:pPr>
        <w:rPr>
          <w:rFonts w:ascii="Times New Roman" w:eastAsia="Times New Roman" w:hAnsi="Times New Roman" w:cs="Times New Roman"/>
          <w:b/>
        </w:rPr>
      </w:pPr>
      <w:r>
        <w:rPr>
          <w:rFonts w:ascii="Times New Roman" w:eastAsia="Times New Roman" w:hAnsi="Times New Roman" w:cs="Times New Roman"/>
          <w:b/>
        </w:rPr>
        <w:tab/>
      </w:r>
    </w:p>
    <w:p w14:paraId="229F1211" w14:textId="77777777" w:rsidR="00C746F0" w:rsidRDefault="00C746F0">
      <w:pPr>
        <w:rPr>
          <w:rFonts w:ascii="Times New Roman" w:eastAsia="Times New Roman" w:hAnsi="Times New Roman" w:cs="Times New Roman"/>
          <w:b/>
        </w:rPr>
      </w:pPr>
    </w:p>
    <w:p w14:paraId="229F1212" w14:textId="77777777" w:rsidR="00C746F0" w:rsidRDefault="00C746F0">
      <w:pPr>
        <w:rPr>
          <w:rFonts w:ascii="Times New Roman" w:eastAsia="Times New Roman" w:hAnsi="Times New Roman" w:cs="Times New Roman"/>
          <w:color w:val="323E4F"/>
          <w:u w:val="single"/>
        </w:rPr>
      </w:pPr>
    </w:p>
    <w:p w14:paraId="229F1213" w14:textId="77777777" w:rsidR="00C746F0" w:rsidRDefault="00C746F0">
      <w:pPr>
        <w:jc w:val="center"/>
        <w:rPr>
          <w:rFonts w:ascii="Times New Roman" w:eastAsia="Times New Roman" w:hAnsi="Times New Roman" w:cs="Times New Roman"/>
          <w:color w:val="323E4F"/>
          <w:sz w:val="72"/>
          <w:szCs w:val="72"/>
          <w:u w:val="single"/>
        </w:rPr>
      </w:pPr>
    </w:p>
    <w:p w14:paraId="229F1214" w14:textId="3D32607E" w:rsidR="00C746F0" w:rsidRPr="00477DE6" w:rsidRDefault="00756173">
      <w:pPr>
        <w:spacing w:after="0" w:line="240" w:lineRule="auto"/>
        <w:jc w:val="center"/>
        <w:rPr>
          <w:rFonts w:ascii="Times New Roman" w:eastAsia="Times New Roman" w:hAnsi="Times New Roman" w:cs="Times New Roman"/>
          <w:b/>
          <w:sz w:val="40"/>
          <w:szCs w:val="40"/>
        </w:rPr>
      </w:pPr>
      <w:bookmarkStart w:id="0" w:name="_Hlk146615906"/>
      <w:r w:rsidRPr="00477DE6">
        <w:rPr>
          <w:rFonts w:ascii="Times New Roman" w:eastAsia="Times New Roman" w:hAnsi="Times New Roman" w:cs="Times New Roman"/>
          <w:b/>
          <w:sz w:val="40"/>
          <w:szCs w:val="40"/>
        </w:rPr>
        <w:t>RFP #</w:t>
      </w:r>
      <w:r w:rsidR="00477DE6" w:rsidRPr="00477DE6">
        <w:rPr>
          <w:color w:val="444444"/>
          <w:sz w:val="40"/>
          <w:szCs w:val="40"/>
          <w:shd w:val="clear" w:color="auto" w:fill="FFFFFF"/>
        </w:rPr>
        <w:t xml:space="preserve"> </w:t>
      </w:r>
      <w:r w:rsidR="00477DE6" w:rsidRPr="00477DE6">
        <w:rPr>
          <w:rFonts w:ascii="Times New Roman" w:eastAsia="Times New Roman" w:hAnsi="Times New Roman" w:cs="Times New Roman"/>
          <w:b/>
          <w:sz w:val="40"/>
          <w:szCs w:val="40"/>
        </w:rPr>
        <w:t>WRESA-</w:t>
      </w:r>
      <w:r w:rsidR="00CD0BD6">
        <w:rPr>
          <w:rFonts w:ascii="Times New Roman" w:eastAsia="Times New Roman" w:hAnsi="Times New Roman" w:cs="Times New Roman"/>
          <w:b/>
          <w:sz w:val="40"/>
          <w:szCs w:val="40"/>
        </w:rPr>
        <w:t>4</w:t>
      </w:r>
      <w:r w:rsidR="00EE3DFB">
        <w:rPr>
          <w:rFonts w:ascii="Times New Roman" w:eastAsia="Times New Roman" w:hAnsi="Times New Roman" w:cs="Times New Roman"/>
          <w:b/>
          <w:sz w:val="40"/>
          <w:szCs w:val="40"/>
        </w:rPr>
        <w:t>2</w:t>
      </w:r>
      <w:r w:rsidR="00477DE6" w:rsidRPr="00477DE6">
        <w:rPr>
          <w:rFonts w:ascii="Times New Roman" w:eastAsia="Times New Roman" w:hAnsi="Times New Roman" w:cs="Times New Roman"/>
          <w:b/>
          <w:sz w:val="40"/>
          <w:szCs w:val="40"/>
        </w:rPr>
        <w:t>-202</w:t>
      </w:r>
      <w:r w:rsidR="00CD0BD6">
        <w:rPr>
          <w:rFonts w:ascii="Times New Roman" w:eastAsia="Times New Roman" w:hAnsi="Times New Roman" w:cs="Times New Roman"/>
          <w:b/>
          <w:sz w:val="40"/>
          <w:szCs w:val="40"/>
        </w:rPr>
        <w:t>5</w:t>
      </w:r>
      <w:r w:rsidR="00477DE6" w:rsidRPr="00477DE6">
        <w:rPr>
          <w:rFonts w:ascii="Times New Roman" w:eastAsia="Times New Roman" w:hAnsi="Times New Roman" w:cs="Times New Roman"/>
          <w:b/>
          <w:sz w:val="40"/>
          <w:szCs w:val="40"/>
        </w:rPr>
        <w:t>-202</w:t>
      </w:r>
      <w:r w:rsidR="00CD0BD6">
        <w:rPr>
          <w:rFonts w:ascii="Times New Roman" w:eastAsia="Times New Roman" w:hAnsi="Times New Roman" w:cs="Times New Roman"/>
          <w:b/>
          <w:sz w:val="40"/>
          <w:szCs w:val="40"/>
        </w:rPr>
        <w:t>6</w:t>
      </w:r>
      <w:r w:rsidR="00477DE6" w:rsidRPr="00477DE6">
        <w:rPr>
          <w:rFonts w:ascii="Times New Roman" w:eastAsia="Times New Roman" w:hAnsi="Times New Roman" w:cs="Times New Roman"/>
          <w:b/>
          <w:sz w:val="40"/>
          <w:szCs w:val="40"/>
        </w:rPr>
        <w:t>-</w:t>
      </w:r>
      <w:r w:rsidR="00EE3DFB">
        <w:rPr>
          <w:rFonts w:ascii="Times New Roman" w:eastAsia="Times New Roman" w:hAnsi="Times New Roman" w:cs="Times New Roman"/>
          <w:b/>
          <w:sz w:val="40"/>
          <w:szCs w:val="40"/>
        </w:rPr>
        <w:t>10</w:t>
      </w:r>
    </w:p>
    <w:bookmarkEnd w:id="0"/>
    <w:p w14:paraId="229F1215" w14:textId="77777777" w:rsidR="00C746F0" w:rsidRDefault="00C746F0">
      <w:pPr>
        <w:spacing w:after="0" w:line="240" w:lineRule="auto"/>
        <w:rPr>
          <w:rFonts w:ascii="Times New Roman" w:eastAsia="Times New Roman" w:hAnsi="Times New Roman" w:cs="Times New Roman"/>
          <w:b/>
          <w:sz w:val="32"/>
          <w:szCs w:val="32"/>
          <w:highlight w:val="yellow"/>
        </w:rPr>
      </w:pPr>
    </w:p>
    <w:p w14:paraId="229F1216" w14:textId="6F2276AD" w:rsidR="00C746F0" w:rsidRDefault="00756173">
      <w:pPr>
        <w:pStyle w:val="Heading1"/>
      </w:pPr>
      <w:bookmarkStart w:id="1" w:name="_7tevwmk5d314" w:colFirst="0" w:colLast="0"/>
      <w:bookmarkStart w:id="2" w:name="_Toc146811311"/>
      <w:bookmarkStart w:id="3" w:name="_Toc147474271"/>
      <w:bookmarkStart w:id="4" w:name="_Toc154129591"/>
      <w:bookmarkStart w:id="5" w:name="_Toc154129720"/>
      <w:bookmarkStart w:id="6" w:name="_Toc155257455"/>
      <w:bookmarkEnd w:id="1"/>
      <w:r>
        <w:t xml:space="preserve">REQUEST FOR PROPOSALS </w:t>
      </w:r>
      <w:r>
        <w:br/>
        <w:t xml:space="preserve">FOR </w:t>
      </w:r>
      <w:r>
        <w:br/>
      </w:r>
      <w:bookmarkEnd w:id="2"/>
      <w:bookmarkEnd w:id="3"/>
      <w:bookmarkEnd w:id="4"/>
      <w:bookmarkEnd w:id="5"/>
      <w:bookmarkEnd w:id="6"/>
      <w:r w:rsidR="00CD0BD6">
        <w:t>JANITORIAL</w:t>
      </w:r>
      <w:r w:rsidR="00CB74FE">
        <w:t xml:space="preserve"> </w:t>
      </w:r>
      <w:r w:rsidR="00ED7E98">
        <w:t>SERVICES</w:t>
      </w:r>
    </w:p>
    <w:p w14:paraId="229F1217" w14:textId="77777777" w:rsidR="00C746F0" w:rsidRDefault="00C746F0">
      <w:pPr>
        <w:pBdr>
          <w:top w:val="nil"/>
          <w:left w:val="nil"/>
          <w:bottom w:val="nil"/>
          <w:right w:val="nil"/>
          <w:between w:val="nil"/>
        </w:pBdr>
        <w:spacing w:after="0"/>
        <w:ind w:left="1080"/>
        <w:jc w:val="center"/>
        <w:rPr>
          <w:rFonts w:ascii="Times New Roman" w:eastAsia="Times New Roman" w:hAnsi="Times New Roman" w:cs="Times New Roman"/>
          <w:color w:val="323E4F"/>
          <w:sz w:val="72"/>
          <w:szCs w:val="72"/>
        </w:rPr>
      </w:pPr>
    </w:p>
    <w:p w14:paraId="229F1218" w14:textId="77777777" w:rsidR="00C746F0" w:rsidRDefault="00756173">
      <w:pPr>
        <w:rPr>
          <w:rFonts w:ascii="Times New Roman" w:eastAsia="Times New Roman" w:hAnsi="Times New Roman" w:cs="Times New Roman"/>
          <w:color w:val="323E4F"/>
          <w:sz w:val="72"/>
          <w:szCs w:val="72"/>
        </w:rPr>
      </w:pPr>
      <w:r>
        <w:br w:type="page"/>
      </w:r>
    </w:p>
    <w:p w14:paraId="229F1219" w14:textId="77777777" w:rsidR="00C746F0" w:rsidRDefault="00756173">
      <w:pPr>
        <w:pStyle w:val="Heading2"/>
      </w:pPr>
      <w:bookmarkStart w:id="7" w:name="_hxiu5gh7mgqh" w:colFirst="0" w:colLast="0"/>
      <w:bookmarkStart w:id="8" w:name="_Toc146811312"/>
      <w:bookmarkStart w:id="9" w:name="_Toc147474272"/>
      <w:bookmarkStart w:id="10" w:name="_Toc154129592"/>
      <w:bookmarkStart w:id="11" w:name="_Toc154129721"/>
      <w:bookmarkStart w:id="12" w:name="_Toc155257456"/>
      <w:bookmarkEnd w:id="7"/>
      <w:r>
        <w:lastRenderedPageBreak/>
        <w:t>BID SUMMARY</w:t>
      </w:r>
      <w:bookmarkEnd w:id="8"/>
      <w:bookmarkEnd w:id="9"/>
      <w:bookmarkEnd w:id="10"/>
      <w:bookmarkEnd w:id="11"/>
      <w:bookmarkEnd w:id="12"/>
    </w:p>
    <w:p w14:paraId="229F121A" w14:textId="77777777" w:rsidR="00C746F0" w:rsidRDefault="00C746F0">
      <w:pPr>
        <w:spacing w:after="0"/>
        <w:jc w:val="center"/>
        <w:rPr>
          <w:rFonts w:ascii="Times New Roman" w:eastAsia="Times New Roman" w:hAnsi="Times New Roman" w:cs="Times New Roman"/>
          <w:b/>
        </w:rPr>
      </w:pPr>
    </w:p>
    <w:p w14:paraId="229F121B" w14:textId="02991C8B" w:rsidR="00C746F0" w:rsidRDefault="00756173">
      <w:pPr>
        <w:spacing w:after="0"/>
        <w:rPr>
          <w:rFonts w:ascii="Times New Roman" w:eastAsia="Times New Roman" w:hAnsi="Times New Roman" w:cs="Times New Roman"/>
        </w:rPr>
      </w:pPr>
      <w:r>
        <w:rPr>
          <w:rFonts w:ascii="Times New Roman" w:eastAsia="Times New Roman" w:hAnsi="Times New Roman" w:cs="Times New Roman"/>
          <w:b/>
        </w:rPr>
        <w:t>Commodity/Service Being Requested:</w:t>
      </w:r>
      <w:r>
        <w:rPr>
          <w:rFonts w:ascii="Times New Roman" w:eastAsia="Times New Roman" w:hAnsi="Times New Roman" w:cs="Times New Roman"/>
          <w:b/>
        </w:rPr>
        <w:tab/>
      </w:r>
      <w:r w:rsidR="00CD0BD6">
        <w:rPr>
          <w:rFonts w:ascii="Times New Roman" w:eastAsia="Times New Roman" w:hAnsi="Times New Roman" w:cs="Times New Roman"/>
        </w:rPr>
        <w:t>Janitorial</w:t>
      </w:r>
      <w:r w:rsidR="00CB74FE">
        <w:rPr>
          <w:rFonts w:ascii="Times New Roman" w:eastAsia="Times New Roman" w:hAnsi="Times New Roman" w:cs="Times New Roman"/>
        </w:rPr>
        <w:t xml:space="preserve"> </w:t>
      </w:r>
      <w:r w:rsidR="001B0CF0">
        <w:rPr>
          <w:rFonts w:ascii="Times New Roman" w:eastAsia="Times New Roman" w:hAnsi="Times New Roman" w:cs="Times New Roman"/>
        </w:rPr>
        <w:t>Services</w:t>
      </w:r>
      <w:r w:rsidR="00147EA6">
        <w:rPr>
          <w:rFonts w:ascii="Times New Roman" w:eastAsia="Times New Roman" w:hAnsi="Times New Roman" w:cs="Times New Roman"/>
        </w:rPr>
        <w:t>.</w:t>
      </w:r>
    </w:p>
    <w:p w14:paraId="229F121C" w14:textId="77777777" w:rsidR="00C746F0" w:rsidRDefault="00C746F0">
      <w:pPr>
        <w:spacing w:after="0"/>
        <w:rPr>
          <w:rFonts w:ascii="Times New Roman" w:eastAsia="Times New Roman" w:hAnsi="Times New Roman" w:cs="Times New Roman"/>
        </w:rPr>
      </w:pPr>
    </w:p>
    <w:p w14:paraId="229F121D" w14:textId="0D2DA536" w:rsidR="00C746F0" w:rsidRDefault="00756173">
      <w:pPr>
        <w:spacing w:after="0" w:line="240" w:lineRule="auto"/>
        <w:rPr>
          <w:rFonts w:ascii="Times New Roman" w:eastAsia="Times New Roman" w:hAnsi="Times New Roman" w:cs="Times New Roman"/>
        </w:rPr>
      </w:pPr>
      <w:r>
        <w:rPr>
          <w:rFonts w:ascii="Times New Roman" w:eastAsia="Times New Roman" w:hAnsi="Times New Roman" w:cs="Times New Roman"/>
          <w:b/>
        </w:rPr>
        <w:t xml:space="preserve">Type of Solicitation:  </w:t>
      </w:r>
      <w:r>
        <w:rPr>
          <w:rFonts w:ascii="Times New Roman" w:eastAsia="Times New Roman" w:hAnsi="Times New Roman" w:cs="Times New Roman"/>
        </w:rPr>
        <w:t xml:space="preserve">Request for Proposals (RFP) – Wayne RESA, in partnership with the </w:t>
      </w:r>
      <w:proofErr w:type="spellStart"/>
      <w:r w:rsidR="00EE3DFB">
        <w:rPr>
          <w:rFonts w:ascii="Times New Roman" w:eastAsia="Times New Roman" w:hAnsi="Times New Roman" w:cs="Times New Roman"/>
        </w:rPr>
        <w:t>CoPro</w:t>
      </w:r>
      <w:proofErr w:type="spellEnd"/>
      <w:r w:rsidR="00EE3DFB">
        <w:rPr>
          <w:rFonts w:ascii="Times New Roman" w:eastAsia="Times New Roman" w:hAnsi="Times New Roman" w:cs="Times New Roman"/>
        </w:rPr>
        <w:t xml:space="preserve">+ cooperative purchasing program managed by the Public Procurement Institute of </w:t>
      </w:r>
      <w:r>
        <w:rPr>
          <w:rFonts w:ascii="Times New Roman" w:eastAsia="Times New Roman" w:hAnsi="Times New Roman" w:cs="Times New Roman"/>
        </w:rPr>
        <w:t xml:space="preserve">Michigan </w:t>
      </w:r>
      <w:r w:rsidR="00EE3DFB">
        <w:rPr>
          <w:rFonts w:ascii="Times New Roman" w:eastAsia="Times New Roman" w:hAnsi="Times New Roman" w:cs="Times New Roman"/>
        </w:rPr>
        <w:t xml:space="preserve">(PPIM), a nonprofit organization, </w:t>
      </w:r>
      <w:r>
        <w:rPr>
          <w:rFonts w:ascii="Times New Roman" w:eastAsia="Times New Roman" w:hAnsi="Times New Roman" w:cs="Times New Roman"/>
        </w:rPr>
        <w:t xml:space="preserve">is competitively bidding and awarding a Master Agreement to a </w:t>
      </w:r>
      <w:r w:rsidR="00C00DB6">
        <w:rPr>
          <w:rFonts w:ascii="Times New Roman" w:eastAsia="Times New Roman" w:hAnsi="Times New Roman" w:cs="Times New Roman"/>
        </w:rPr>
        <w:t>Contract</w:t>
      </w:r>
      <w:r>
        <w:rPr>
          <w:rFonts w:ascii="Times New Roman" w:eastAsia="Times New Roman" w:hAnsi="Times New Roman" w:cs="Times New Roman"/>
        </w:rPr>
        <w:t xml:space="preserve">or or </w:t>
      </w:r>
      <w:r w:rsidR="00C00DB6">
        <w:rPr>
          <w:rFonts w:ascii="Times New Roman" w:eastAsia="Times New Roman" w:hAnsi="Times New Roman" w:cs="Times New Roman"/>
        </w:rPr>
        <w:t>Contract</w:t>
      </w:r>
      <w:r>
        <w:rPr>
          <w:rFonts w:ascii="Times New Roman" w:eastAsia="Times New Roman" w:hAnsi="Times New Roman" w:cs="Times New Roman"/>
        </w:rPr>
        <w:t xml:space="preserve">ors for </w:t>
      </w:r>
      <w:r w:rsidR="00CD0BD6">
        <w:rPr>
          <w:rFonts w:ascii="Times New Roman" w:eastAsia="Times New Roman" w:hAnsi="Times New Roman" w:cs="Times New Roman"/>
        </w:rPr>
        <w:t>Janitorial</w:t>
      </w:r>
      <w:r w:rsidR="00D9173C">
        <w:rPr>
          <w:rFonts w:ascii="Times New Roman" w:eastAsia="Times New Roman" w:hAnsi="Times New Roman" w:cs="Times New Roman"/>
        </w:rPr>
        <w:t xml:space="preserve"> </w:t>
      </w:r>
      <w:r w:rsidR="001B0CF0">
        <w:rPr>
          <w:rFonts w:ascii="Times New Roman" w:eastAsia="Times New Roman" w:hAnsi="Times New Roman" w:cs="Times New Roman"/>
        </w:rPr>
        <w:t>Services</w:t>
      </w:r>
      <w:r w:rsidR="002F16D9">
        <w:rPr>
          <w:rFonts w:ascii="Times New Roman" w:eastAsia="Times New Roman" w:hAnsi="Times New Roman" w:cs="Times New Roman"/>
        </w:rPr>
        <w:t>.</w:t>
      </w:r>
    </w:p>
    <w:p w14:paraId="229F121E" w14:textId="77777777" w:rsidR="00C746F0" w:rsidRDefault="00C746F0">
      <w:pPr>
        <w:spacing w:after="0" w:line="240" w:lineRule="auto"/>
        <w:rPr>
          <w:rFonts w:ascii="Times New Roman" w:eastAsia="Times New Roman" w:hAnsi="Times New Roman" w:cs="Times New Roman"/>
        </w:rPr>
      </w:pPr>
    </w:p>
    <w:p w14:paraId="229F121F" w14:textId="0C6FB776" w:rsidR="00C746F0" w:rsidRDefault="00756173">
      <w:pPr>
        <w:spacing w:after="0" w:line="240" w:lineRule="auto"/>
        <w:rPr>
          <w:rFonts w:ascii="Times New Roman" w:eastAsia="Times New Roman" w:hAnsi="Times New Roman" w:cs="Times New Roman"/>
          <w:b/>
        </w:rPr>
      </w:pPr>
      <w:r>
        <w:rPr>
          <w:rFonts w:ascii="Times New Roman" w:eastAsia="Times New Roman" w:hAnsi="Times New Roman" w:cs="Times New Roman"/>
          <w:b/>
        </w:rPr>
        <w:t>Type of Resulting Contract:</w:t>
      </w:r>
      <w:r>
        <w:rPr>
          <w:rFonts w:ascii="Times New Roman" w:eastAsia="Times New Roman" w:hAnsi="Times New Roman" w:cs="Times New Roman"/>
        </w:rPr>
        <w:t xml:space="preserve">  Statewide Cooperative Contract – As a result of this RFP, Wayne RESA will work with the </w:t>
      </w:r>
      <w:proofErr w:type="spellStart"/>
      <w:r>
        <w:rPr>
          <w:rFonts w:ascii="Times New Roman" w:eastAsia="Times New Roman" w:hAnsi="Times New Roman" w:cs="Times New Roman"/>
        </w:rPr>
        <w:t>CoPro</w:t>
      </w:r>
      <w:proofErr w:type="spellEnd"/>
      <w:r>
        <w:rPr>
          <w:rFonts w:ascii="Times New Roman" w:eastAsia="Times New Roman" w:hAnsi="Times New Roman" w:cs="Times New Roman"/>
        </w:rPr>
        <w:t xml:space="preserve">+ program to market and extend the resulting </w:t>
      </w:r>
      <w:r w:rsidR="00C00DB6">
        <w:rPr>
          <w:rFonts w:ascii="Times New Roman" w:eastAsia="Times New Roman" w:hAnsi="Times New Roman" w:cs="Times New Roman"/>
        </w:rPr>
        <w:t>Contract</w:t>
      </w:r>
      <w:r>
        <w:rPr>
          <w:rFonts w:ascii="Times New Roman" w:eastAsia="Times New Roman" w:hAnsi="Times New Roman" w:cs="Times New Roman"/>
        </w:rPr>
        <w:t xml:space="preserve"> to other public municipalities, non-profit organizations and schools statewide in having access to </w:t>
      </w:r>
      <w:r w:rsidR="00C00DB6">
        <w:rPr>
          <w:rFonts w:ascii="Times New Roman" w:eastAsia="Times New Roman" w:hAnsi="Times New Roman" w:cs="Times New Roman"/>
        </w:rPr>
        <w:t>Contract</w:t>
      </w:r>
      <w:r>
        <w:rPr>
          <w:rFonts w:ascii="Times New Roman" w:eastAsia="Times New Roman" w:hAnsi="Times New Roman" w:cs="Times New Roman"/>
        </w:rPr>
        <w:t xml:space="preserve">(s) for </w:t>
      </w:r>
      <w:r w:rsidR="00CD0BD6">
        <w:rPr>
          <w:rFonts w:ascii="Times New Roman" w:eastAsia="Times New Roman" w:hAnsi="Times New Roman" w:cs="Times New Roman"/>
        </w:rPr>
        <w:t xml:space="preserve">Janitorial </w:t>
      </w:r>
      <w:r w:rsidR="003E27E1">
        <w:rPr>
          <w:rFonts w:ascii="Times New Roman" w:eastAsia="Times New Roman" w:hAnsi="Times New Roman" w:cs="Times New Roman"/>
        </w:rPr>
        <w:t>Services</w:t>
      </w:r>
      <w:r>
        <w:rPr>
          <w:rFonts w:ascii="Times New Roman" w:eastAsia="Times New Roman" w:hAnsi="Times New Roman" w:cs="Times New Roman"/>
        </w:rPr>
        <w:t xml:space="preserve">. This </w:t>
      </w:r>
      <w:r w:rsidR="00C00DB6">
        <w:rPr>
          <w:rFonts w:ascii="Times New Roman" w:eastAsia="Times New Roman" w:hAnsi="Times New Roman" w:cs="Times New Roman"/>
        </w:rPr>
        <w:t>Contract</w:t>
      </w:r>
      <w:r>
        <w:rPr>
          <w:rFonts w:ascii="Times New Roman" w:eastAsia="Times New Roman" w:hAnsi="Times New Roman" w:cs="Times New Roman"/>
        </w:rPr>
        <w:t xml:space="preserve"> will enable public municipalities, non-profit organizations, and schools to “piggyback” and purchase </w:t>
      </w:r>
      <w:r w:rsidR="00477DE6">
        <w:rPr>
          <w:rFonts w:ascii="Times New Roman" w:eastAsia="Times New Roman" w:hAnsi="Times New Roman" w:cs="Times New Roman"/>
        </w:rPr>
        <w:t>commodity/</w:t>
      </w:r>
      <w:r>
        <w:rPr>
          <w:rFonts w:ascii="Times New Roman" w:eastAsia="Times New Roman" w:hAnsi="Times New Roman" w:cs="Times New Roman"/>
        </w:rPr>
        <w:t xml:space="preserve">service on an “as needed” basis from the </w:t>
      </w:r>
      <w:r w:rsidR="00D20E99">
        <w:rPr>
          <w:rFonts w:ascii="Times New Roman" w:eastAsia="Times New Roman" w:hAnsi="Times New Roman" w:cs="Times New Roman"/>
        </w:rPr>
        <w:t>Contractor</w:t>
      </w:r>
      <w:r>
        <w:rPr>
          <w:rFonts w:ascii="Times New Roman" w:eastAsia="Times New Roman" w:hAnsi="Times New Roman" w:cs="Times New Roman"/>
        </w:rPr>
        <w:t xml:space="preserve">(s). Proposers shall </w:t>
      </w:r>
      <w:r w:rsidR="00DC7B85">
        <w:rPr>
          <w:rFonts w:ascii="Times New Roman" w:eastAsia="Times New Roman" w:hAnsi="Times New Roman" w:cs="Times New Roman"/>
        </w:rPr>
        <w:t xml:space="preserve">list which regions you will service and </w:t>
      </w:r>
      <w:r>
        <w:rPr>
          <w:rFonts w:ascii="Times New Roman" w:eastAsia="Times New Roman" w:hAnsi="Times New Roman" w:cs="Times New Roman"/>
        </w:rPr>
        <w:t xml:space="preserve">identify any limitations on </w:t>
      </w:r>
      <w:r w:rsidR="00477DE6">
        <w:rPr>
          <w:rFonts w:ascii="Times New Roman" w:eastAsia="Times New Roman" w:hAnsi="Times New Roman" w:cs="Times New Roman"/>
        </w:rPr>
        <w:t xml:space="preserve">commodities and/or </w:t>
      </w:r>
      <w:r>
        <w:rPr>
          <w:rFonts w:ascii="Times New Roman" w:eastAsia="Times New Roman" w:hAnsi="Times New Roman" w:cs="Times New Roman"/>
        </w:rPr>
        <w:t>service</w:t>
      </w:r>
      <w:r w:rsidR="00881DCC">
        <w:rPr>
          <w:rFonts w:ascii="Times New Roman" w:eastAsia="Times New Roman" w:hAnsi="Times New Roman" w:cs="Times New Roman"/>
        </w:rPr>
        <w:t>s</w:t>
      </w:r>
      <w:r>
        <w:rPr>
          <w:rFonts w:ascii="Times New Roman" w:eastAsia="Times New Roman" w:hAnsi="Times New Roman" w:cs="Times New Roman"/>
        </w:rPr>
        <w:t xml:space="preserve"> areas within </w:t>
      </w:r>
      <w:r w:rsidR="00DC7B85">
        <w:rPr>
          <w:rFonts w:ascii="Times New Roman" w:eastAsia="Times New Roman" w:hAnsi="Times New Roman" w:cs="Times New Roman"/>
        </w:rPr>
        <w:t>Appendix A – Regional Map, within this RFP.</w:t>
      </w:r>
    </w:p>
    <w:p w14:paraId="229F1220" w14:textId="77777777" w:rsidR="00C746F0" w:rsidRDefault="00C746F0">
      <w:pPr>
        <w:spacing w:after="0" w:line="240" w:lineRule="auto"/>
        <w:rPr>
          <w:rFonts w:ascii="Times New Roman" w:eastAsia="Times New Roman" w:hAnsi="Times New Roman" w:cs="Times New Roman"/>
        </w:rPr>
      </w:pPr>
    </w:p>
    <w:p w14:paraId="014A223A" w14:textId="5498AF67" w:rsidR="00831116" w:rsidRDefault="00756173" w:rsidP="00831116">
      <w:pPr>
        <w:spacing w:after="0" w:line="240" w:lineRule="auto"/>
        <w:jc w:val="both"/>
        <w:rPr>
          <w:rFonts w:ascii="Times New Roman" w:eastAsia="Times New Roman" w:hAnsi="Times New Roman" w:cs="Times New Roman"/>
        </w:rPr>
      </w:pPr>
      <w:r>
        <w:rPr>
          <w:rFonts w:ascii="Times New Roman" w:eastAsia="Times New Roman" w:hAnsi="Times New Roman" w:cs="Times New Roman"/>
          <w:b/>
        </w:rPr>
        <w:t>Resulting Contract Term</w:t>
      </w:r>
      <w:r>
        <w:rPr>
          <w:rFonts w:ascii="Times New Roman" w:eastAsia="Times New Roman" w:hAnsi="Times New Roman" w:cs="Times New Roman"/>
        </w:rPr>
        <w:t xml:space="preserve">: </w:t>
      </w:r>
      <w:r w:rsidRPr="009D7B0C">
        <w:rPr>
          <w:rFonts w:ascii="Times New Roman" w:eastAsia="Times New Roman" w:hAnsi="Times New Roman" w:cs="Times New Roman"/>
        </w:rPr>
        <w:t>Three</w:t>
      </w:r>
      <w:r w:rsidR="00645385">
        <w:rPr>
          <w:rFonts w:ascii="Times New Roman" w:eastAsia="Times New Roman" w:hAnsi="Times New Roman" w:cs="Times New Roman"/>
        </w:rPr>
        <w:t xml:space="preserve"> (3)</w:t>
      </w:r>
      <w:r w:rsidR="00E860F6">
        <w:rPr>
          <w:rFonts w:ascii="Times New Roman" w:eastAsia="Times New Roman" w:hAnsi="Times New Roman" w:cs="Times New Roman"/>
        </w:rPr>
        <w:t xml:space="preserve"> years</w:t>
      </w:r>
      <w:r w:rsidRPr="009D7B0C">
        <w:rPr>
          <w:rFonts w:ascii="Times New Roman" w:eastAsia="Times New Roman" w:hAnsi="Times New Roman" w:cs="Times New Roman"/>
        </w:rPr>
        <w:t xml:space="preserve"> with </w:t>
      </w:r>
      <w:r w:rsidR="00FD3219" w:rsidRPr="009D7B0C">
        <w:rPr>
          <w:rFonts w:ascii="Times New Roman" w:eastAsia="Times New Roman" w:hAnsi="Times New Roman" w:cs="Times New Roman"/>
        </w:rPr>
        <w:t>t</w:t>
      </w:r>
      <w:r w:rsidRPr="009D7B0C">
        <w:rPr>
          <w:rFonts w:ascii="Times New Roman" w:eastAsia="Times New Roman" w:hAnsi="Times New Roman" w:cs="Times New Roman"/>
        </w:rPr>
        <w:t>wo (2) one-year renewal options.</w:t>
      </w:r>
      <w:r w:rsidR="00831116" w:rsidRPr="009D7B0C">
        <w:rPr>
          <w:rFonts w:ascii="Times New Roman" w:eastAsia="Times New Roman" w:hAnsi="Times New Roman" w:cs="Times New Roman"/>
        </w:rPr>
        <w:t xml:space="preserve"> T</w:t>
      </w:r>
      <w:r w:rsidR="00831116">
        <w:rPr>
          <w:rFonts w:ascii="Times New Roman" w:eastAsia="Times New Roman" w:hAnsi="Times New Roman" w:cs="Times New Roman"/>
        </w:rPr>
        <w:t>h</w:t>
      </w:r>
      <w:r w:rsidR="00A60F1D">
        <w:rPr>
          <w:rFonts w:ascii="Times New Roman" w:eastAsia="Times New Roman" w:hAnsi="Times New Roman" w:cs="Times New Roman"/>
        </w:rPr>
        <w:t xml:space="preserve">e base term for this Contract </w:t>
      </w:r>
      <w:r w:rsidR="00831116">
        <w:rPr>
          <w:rFonts w:ascii="Times New Roman" w:eastAsia="Times New Roman" w:hAnsi="Times New Roman" w:cs="Times New Roman"/>
        </w:rPr>
        <w:t xml:space="preserve">is for </w:t>
      </w:r>
      <w:r w:rsidR="00A60F1D">
        <w:rPr>
          <w:rFonts w:ascii="Times New Roman" w:eastAsia="Times New Roman" w:hAnsi="Times New Roman" w:cs="Times New Roman"/>
        </w:rPr>
        <w:t xml:space="preserve">three </w:t>
      </w:r>
      <w:r w:rsidR="00A60F1D" w:rsidRPr="00B413FA">
        <w:rPr>
          <w:rFonts w:ascii="Times New Roman" w:eastAsia="Times New Roman" w:hAnsi="Times New Roman" w:cs="Times New Roman"/>
        </w:rPr>
        <w:t>(3) years</w:t>
      </w:r>
      <w:r w:rsidR="00831116">
        <w:rPr>
          <w:rFonts w:ascii="Times New Roman" w:eastAsia="Times New Roman" w:hAnsi="Times New Roman" w:cs="Times New Roman"/>
        </w:rPr>
        <w:t xml:space="preserve">. At the end of the initial term, this Agreement will be evaluated.  If the parties agree that it is a mutually beneficial relationship, the Agreement may be </w:t>
      </w:r>
      <w:r w:rsidR="00831116" w:rsidRPr="00B413FA">
        <w:rPr>
          <w:rFonts w:ascii="Times New Roman" w:eastAsia="Times New Roman" w:hAnsi="Times New Roman" w:cs="Times New Roman"/>
        </w:rPr>
        <w:t xml:space="preserve">extended </w:t>
      </w:r>
      <w:r w:rsidR="00102660" w:rsidRPr="00B413FA">
        <w:rPr>
          <w:rFonts w:ascii="Times New Roman" w:eastAsia="Times New Roman" w:hAnsi="Times New Roman" w:cs="Times New Roman"/>
        </w:rPr>
        <w:t>through a signed Amendment</w:t>
      </w:r>
      <w:r w:rsidR="000C51B1" w:rsidRPr="00B413FA">
        <w:rPr>
          <w:rFonts w:ascii="Times New Roman" w:eastAsia="Times New Roman" w:hAnsi="Times New Roman" w:cs="Times New Roman"/>
        </w:rPr>
        <w:t xml:space="preserve"> by both parties</w:t>
      </w:r>
      <w:r w:rsidR="00831116" w:rsidRPr="00B413FA">
        <w:rPr>
          <w:rFonts w:ascii="Times New Roman" w:eastAsia="Times New Roman" w:hAnsi="Times New Roman" w:cs="Times New Roman"/>
        </w:rPr>
        <w:t xml:space="preserve"> for up to two (2) additional one (1) </w:t>
      </w:r>
      <w:r w:rsidR="00036C3E" w:rsidRPr="00B413FA">
        <w:rPr>
          <w:rFonts w:ascii="Times New Roman" w:eastAsia="Times New Roman" w:hAnsi="Times New Roman" w:cs="Times New Roman"/>
        </w:rPr>
        <w:t>year</w:t>
      </w:r>
      <w:r w:rsidR="00BB2878" w:rsidRPr="00B413FA">
        <w:rPr>
          <w:rFonts w:ascii="Times New Roman" w:eastAsia="Times New Roman" w:hAnsi="Times New Roman" w:cs="Times New Roman"/>
        </w:rPr>
        <w:t xml:space="preserve">, which may be exercised </w:t>
      </w:r>
      <w:r w:rsidR="0024606A" w:rsidRPr="00B413FA">
        <w:rPr>
          <w:rFonts w:ascii="Times New Roman" w:eastAsia="Times New Roman" w:hAnsi="Times New Roman" w:cs="Times New Roman"/>
        </w:rPr>
        <w:t>individually or together</w:t>
      </w:r>
      <w:r w:rsidR="00831116" w:rsidRPr="00B413FA">
        <w:rPr>
          <w:rFonts w:ascii="Times New Roman" w:eastAsia="Times New Roman" w:hAnsi="Times New Roman" w:cs="Times New Roman"/>
        </w:rPr>
        <w:t>.</w:t>
      </w:r>
    </w:p>
    <w:p w14:paraId="229F1221" w14:textId="140FADEA" w:rsidR="00C746F0" w:rsidRDefault="00C746F0">
      <w:pPr>
        <w:spacing w:after="0" w:line="240" w:lineRule="auto"/>
        <w:rPr>
          <w:rFonts w:ascii="Times New Roman" w:eastAsia="Times New Roman" w:hAnsi="Times New Roman" w:cs="Times New Roman"/>
        </w:rPr>
      </w:pPr>
    </w:p>
    <w:p w14:paraId="229F1222" w14:textId="77777777" w:rsidR="00C746F0" w:rsidRDefault="00C746F0">
      <w:pPr>
        <w:spacing w:after="0" w:line="240" w:lineRule="auto"/>
        <w:rPr>
          <w:rFonts w:ascii="Times New Roman" w:eastAsia="Times New Roman" w:hAnsi="Times New Roman" w:cs="Times New Roman"/>
        </w:rPr>
      </w:pPr>
    </w:p>
    <w:tbl>
      <w:tblPr>
        <w:tblStyle w:val="TableGrid"/>
        <w:tblW w:w="9180" w:type="dxa"/>
        <w:tblInd w:w="-5" w:type="dxa"/>
        <w:tblLayout w:type="fixed"/>
        <w:tblLook w:val="04A0" w:firstRow="1" w:lastRow="0" w:firstColumn="1" w:lastColumn="0" w:noHBand="0" w:noVBand="1"/>
      </w:tblPr>
      <w:tblGrid>
        <w:gridCol w:w="4320"/>
        <w:gridCol w:w="4860"/>
      </w:tblGrid>
      <w:tr w:rsidR="00FD3219" w:rsidRPr="00BB3C07" w14:paraId="74FF9BE2" w14:textId="77777777" w:rsidTr="00547033">
        <w:trPr>
          <w:trHeight w:val="395"/>
          <w:tblHeader/>
        </w:trPr>
        <w:tc>
          <w:tcPr>
            <w:tcW w:w="4320" w:type="dxa"/>
            <w:shd w:val="clear" w:color="auto" w:fill="D9D9D9" w:themeFill="background1" w:themeFillShade="D9"/>
            <w:vAlign w:val="bottom"/>
          </w:tcPr>
          <w:p w14:paraId="59FF27B1" w14:textId="77777777" w:rsidR="00FD3219" w:rsidRPr="00374A61" w:rsidRDefault="00FD3219" w:rsidP="004E7CE9">
            <w:pPr>
              <w:autoSpaceDE w:val="0"/>
              <w:autoSpaceDN w:val="0"/>
              <w:adjustRightInd w:val="0"/>
              <w:jc w:val="both"/>
              <w:rPr>
                <w:b/>
                <w:bCs/>
                <w:sz w:val="22"/>
                <w:szCs w:val="22"/>
              </w:rPr>
            </w:pPr>
            <w:r>
              <w:rPr>
                <w:b/>
                <w:bCs/>
                <w:sz w:val="22"/>
                <w:szCs w:val="22"/>
              </w:rPr>
              <w:t>RFP</w:t>
            </w:r>
            <w:r w:rsidRPr="00374A61">
              <w:rPr>
                <w:b/>
                <w:bCs/>
                <w:sz w:val="22"/>
                <w:szCs w:val="22"/>
              </w:rPr>
              <w:t xml:space="preserve"> TIMETABLE</w:t>
            </w:r>
          </w:p>
        </w:tc>
        <w:tc>
          <w:tcPr>
            <w:tcW w:w="4860" w:type="dxa"/>
            <w:shd w:val="clear" w:color="auto" w:fill="D9D9D9" w:themeFill="background1" w:themeFillShade="D9"/>
            <w:vAlign w:val="bottom"/>
          </w:tcPr>
          <w:p w14:paraId="2CA29A21" w14:textId="77777777" w:rsidR="00FD3219" w:rsidRPr="00374A61" w:rsidRDefault="00FD3219" w:rsidP="004E7CE9">
            <w:pPr>
              <w:autoSpaceDE w:val="0"/>
              <w:autoSpaceDN w:val="0"/>
              <w:adjustRightInd w:val="0"/>
              <w:jc w:val="both"/>
              <w:rPr>
                <w:b/>
                <w:bCs/>
                <w:sz w:val="22"/>
                <w:szCs w:val="22"/>
              </w:rPr>
            </w:pPr>
            <w:r w:rsidRPr="00374A61">
              <w:rPr>
                <w:b/>
                <w:bCs/>
                <w:sz w:val="22"/>
                <w:szCs w:val="22"/>
              </w:rPr>
              <w:t>DATE</w:t>
            </w:r>
            <w:r>
              <w:rPr>
                <w:b/>
                <w:bCs/>
                <w:sz w:val="22"/>
                <w:szCs w:val="22"/>
              </w:rPr>
              <w:t xml:space="preserve"> / TIME</w:t>
            </w:r>
          </w:p>
        </w:tc>
      </w:tr>
      <w:tr w:rsidR="00FD3219" w:rsidRPr="00B82816" w14:paraId="7B2E84C1" w14:textId="77777777" w:rsidTr="00547033">
        <w:trPr>
          <w:trHeight w:val="395"/>
        </w:trPr>
        <w:tc>
          <w:tcPr>
            <w:tcW w:w="4320" w:type="dxa"/>
            <w:vAlign w:val="bottom"/>
          </w:tcPr>
          <w:p w14:paraId="0D0C1A47" w14:textId="77777777" w:rsidR="00FD3219" w:rsidRPr="004C635E" w:rsidRDefault="00FD3219" w:rsidP="004E7CE9">
            <w:pPr>
              <w:autoSpaceDE w:val="0"/>
              <w:autoSpaceDN w:val="0"/>
              <w:adjustRightInd w:val="0"/>
              <w:jc w:val="both"/>
              <w:rPr>
                <w:b/>
                <w:bCs/>
                <w:sz w:val="22"/>
                <w:szCs w:val="22"/>
              </w:rPr>
            </w:pPr>
            <w:r w:rsidRPr="004C635E">
              <w:rPr>
                <w:sz w:val="22"/>
                <w:szCs w:val="22"/>
              </w:rPr>
              <w:t>RFP Issue Date</w:t>
            </w:r>
          </w:p>
        </w:tc>
        <w:tc>
          <w:tcPr>
            <w:tcW w:w="4860" w:type="dxa"/>
            <w:vAlign w:val="bottom"/>
          </w:tcPr>
          <w:p w14:paraId="2458BBEF" w14:textId="1ECA60DF" w:rsidR="00FD3219" w:rsidRPr="00547033" w:rsidRDefault="00B93516" w:rsidP="004E7CE9">
            <w:pPr>
              <w:autoSpaceDE w:val="0"/>
              <w:autoSpaceDN w:val="0"/>
              <w:adjustRightInd w:val="0"/>
              <w:rPr>
                <w:bCs/>
                <w:color w:val="000000" w:themeColor="text1"/>
                <w:sz w:val="22"/>
                <w:szCs w:val="22"/>
              </w:rPr>
            </w:pPr>
            <w:r>
              <w:rPr>
                <w:bCs/>
                <w:sz w:val="22"/>
                <w:szCs w:val="22"/>
              </w:rPr>
              <w:t>November 4</w:t>
            </w:r>
            <w:r w:rsidR="00EB5947" w:rsidRPr="00547033">
              <w:rPr>
                <w:bCs/>
                <w:sz w:val="22"/>
                <w:szCs w:val="22"/>
              </w:rPr>
              <w:t>, 2025</w:t>
            </w:r>
          </w:p>
        </w:tc>
      </w:tr>
      <w:tr w:rsidR="005123D1" w:rsidRPr="00B82816" w14:paraId="0EE683F1" w14:textId="77777777" w:rsidTr="00547033">
        <w:trPr>
          <w:trHeight w:val="395"/>
        </w:trPr>
        <w:tc>
          <w:tcPr>
            <w:tcW w:w="4320" w:type="dxa"/>
            <w:vAlign w:val="bottom"/>
          </w:tcPr>
          <w:p w14:paraId="5C0A6F56" w14:textId="6734F56E" w:rsidR="005123D1" w:rsidRPr="004C635E" w:rsidRDefault="005123D1" w:rsidP="004E7CE9">
            <w:pPr>
              <w:autoSpaceDE w:val="0"/>
              <w:autoSpaceDN w:val="0"/>
              <w:adjustRightInd w:val="0"/>
              <w:jc w:val="both"/>
              <w:rPr>
                <w:sz w:val="22"/>
                <w:szCs w:val="22"/>
              </w:rPr>
            </w:pPr>
            <w:r w:rsidRPr="004C635E">
              <w:rPr>
                <w:sz w:val="22"/>
                <w:szCs w:val="22"/>
              </w:rPr>
              <w:t xml:space="preserve">Pre-Proposal Meeting**: </w:t>
            </w:r>
          </w:p>
        </w:tc>
        <w:tc>
          <w:tcPr>
            <w:tcW w:w="4860" w:type="dxa"/>
            <w:vAlign w:val="bottom"/>
          </w:tcPr>
          <w:p w14:paraId="175E1208" w14:textId="2C9FD4E3" w:rsidR="005123D1" w:rsidRPr="00B93516" w:rsidRDefault="00B76438" w:rsidP="004E7CE9">
            <w:pPr>
              <w:autoSpaceDE w:val="0"/>
              <w:autoSpaceDN w:val="0"/>
              <w:adjustRightInd w:val="0"/>
              <w:rPr>
                <w:bCs/>
                <w:sz w:val="22"/>
                <w:szCs w:val="22"/>
                <w:highlight w:val="yellow"/>
              </w:rPr>
            </w:pPr>
            <w:r w:rsidRPr="00B76438">
              <w:rPr>
                <w:bCs/>
                <w:sz w:val="22"/>
                <w:szCs w:val="22"/>
              </w:rPr>
              <w:t>December 2</w:t>
            </w:r>
            <w:r w:rsidR="00EB5947" w:rsidRPr="00B76438">
              <w:rPr>
                <w:bCs/>
                <w:sz w:val="22"/>
                <w:szCs w:val="22"/>
              </w:rPr>
              <w:t xml:space="preserve">, 2025, </w:t>
            </w:r>
            <w:r w:rsidR="00547033" w:rsidRPr="00B76438">
              <w:rPr>
                <w:bCs/>
                <w:sz w:val="22"/>
                <w:szCs w:val="22"/>
              </w:rPr>
              <w:t>from</w:t>
            </w:r>
            <w:r w:rsidR="00EB5947" w:rsidRPr="00B76438">
              <w:rPr>
                <w:bCs/>
                <w:sz w:val="22"/>
                <w:szCs w:val="22"/>
              </w:rPr>
              <w:t xml:space="preserve"> </w:t>
            </w:r>
            <w:r w:rsidR="00547033" w:rsidRPr="00B76438">
              <w:rPr>
                <w:bCs/>
                <w:sz w:val="22"/>
                <w:szCs w:val="22"/>
              </w:rPr>
              <w:t>9</w:t>
            </w:r>
            <w:r w:rsidR="00EB5947" w:rsidRPr="00B76438">
              <w:rPr>
                <w:bCs/>
                <w:sz w:val="22"/>
                <w:szCs w:val="22"/>
              </w:rPr>
              <w:t>:00 a.m.</w:t>
            </w:r>
            <w:r w:rsidR="004D476F" w:rsidRPr="00B76438">
              <w:rPr>
                <w:bCs/>
                <w:sz w:val="22"/>
                <w:szCs w:val="22"/>
              </w:rPr>
              <w:t xml:space="preserve"> </w:t>
            </w:r>
            <w:r w:rsidR="00547033" w:rsidRPr="00B76438">
              <w:rPr>
                <w:bCs/>
                <w:sz w:val="22"/>
                <w:szCs w:val="22"/>
              </w:rPr>
              <w:t xml:space="preserve">to 11:00 a.m. </w:t>
            </w:r>
            <w:r w:rsidR="004D476F" w:rsidRPr="00B76438">
              <w:rPr>
                <w:bCs/>
                <w:sz w:val="22"/>
                <w:szCs w:val="22"/>
              </w:rPr>
              <w:t>Eastern Time</w:t>
            </w:r>
          </w:p>
        </w:tc>
      </w:tr>
      <w:tr w:rsidR="00FD3219" w:rsidRPr="00B82816" w14:paraId="408F961F" w14:textId="77777777" w:rsidTr="00547033">
        <w:trPr>
          <w:trHeight w:val="395"/>
        </w:trPr>
        <w:tc>
          <w:tcPr>
            <w:tcW w:w="4320" w:type="dxa"/>
            <w:vAlign w:val="bottom"/>
          </w:tcPr>
          <w:p w14:paraId="206EDA6E" w14:textId="3490AD16" w:rsidR="00FD3219" w:rsidRPr="004C635E" w:rsidRDefault="00FD3219" w:rsidP="004E7CE9">
            <w:pPr>
              <w:autoSpaceDE w:val="0"/>
              <w:autoSpaceDN w:val="0"/>
              <w:adjustRightInd w:val="0"/>
              <w:jc w:val="both"/>
              <w:rPr>
                <w:sz w:val="22"/>
                <w:szCs w:val="22"/>
              </w:rPr>
            </w:pPr>
            <w:r w:rsidRPr="004C635E">
              <w:rPr>
                <w:sz w:val="22"/>
                <w:szCs w:val="22"/>
              </w:rPr>
              <w:t xml:space="preserve">Submission of Question(s) from </w:t>
            </w:r>
            <w:r w:rsidR="00C00DB6">
              <w:rPr>
                <w:sz w:val="22"/>
                <w:szCs w:val="22"/>
              </w:rPr>
              <w:t>Vendor</w:t>
            </w:r>
            <w:r w:rsidRPr="004C635E">
              <w:rPr>
                <w:sz w:val="22"/>
                <w:szCs w:val="22"/>
              </w:rPr>
              <w:t xml:space="preserve"> Due</w:t>
            </w:r>
          </w:p>
        </w:tc>
        <w:tc>
          <w:tcPr>
            <w:tcW w:w="4860" w:type="dxa"/>
            <w:vAlign w:val="bottom"/>
          </w:tcPr>
          <w:p w14:paraId="57BE74B1" w14:textId="57DA3B10" w:rsidR="00FD3219" w:rsidRPr="00B76438" w:rsidRDefault="00B76438" w:rsidP="004E7CE9">
            <w:pPr>
              <w:autoSpaceDE w:val="0"/>
              <w:autoSpaceDN w:val="0"/>
              <w:adjustRightInd w:val="0"/>
              <w:rPr>
                <w:bCs/>
                <w:sz w:val="22"/>
                <w:szCs w:val="22"/>
              </w:rPr>
            </w:pPr>
            <w:r w:rsidRPr="00B76438">
              <w:rPr>
                <w:bCs/>
                <w:sz w:val="22"/>
                <w:szCs w:val="22"/>
              </w:rPr>
              <w:t>December 5</w:t>
            </w:r>
            <w:r w:rsidR="00EB5947" w:rsidRPr="00B76438">
              <w:rPr>
                <w:bCs/>
                <w:sz w:val="22"/>
                <w:szCs w:val="22"/>
              </w:rPr>
              <w:t>, 2025</w:t>
            </w:r>
            <w:r w:rsidR="00485C8C" w:rsidRPr="00B76438">
              <w:rPr>
                <w:bCs/>
                <w:sz w:val="22"/>
                <w:szCs w:val="22"/>
              </w:rPr>
              <w:t>,</w:t>
            </w:r>
            <w:r w:rsidR="00FD3219" w:rsidRPr="00B76438">
              <w:rPr>
                <w:bCs/>
                <w:sz w:val="22"/>
                <w:szCs w:val="22"/>
              </w:rPr>
              <w:t xml:space="preserve"> </w:t>
            </w:r>
            <w:proofErr w:type="gramStart"/>
            <w:r w:rsidR="00FD3219" w:rsidRPr="00B76438">
              <w:rPr>
                <w:bCs/>
                <w:sz w:val="22"/>
                <w:szCs w:val="22"/>
              </w:rPr>
              <w:t>by</w:t>
            </w:r>
            <w:proofErr w:type="gramEnd"/>
            <w:r w:rsidR="00FD3219" w:rsidRPr="00B76438">
              <w:rPr>
                <w:bCs/>
                <w:sz w:val="22"/>
                <w:szCs w:val="22"/>
              </w:rPr>
              <w:t xml:space="preserve"> </w:t>
            </w:r>
            <w:r w:rsidR="004D476F" w:rsidRPr="00B76438">
              <w:rPr>
                <w:bCs/>
                <w:sz w:val="22"/>
                <w:szCs w:val="22"/>
              </w:rPr>
              <w:t>12</w:t>
            </w:r>
            <w:r w:rsidR="00FD3219" w:rsidRPr="00B76438">
              <w:rPr>
                <w:bCs/>
                <w:sz w:val="22"/>
                <w:szCs w:val="22"/>
              </w:rPr>
              <w:t>:00 p.m. Eastern Time</w:t>
            </w:r>
          </w:p>
        </w:tc>
      </w:tr>
      <w:tr w:rsidR="00FD3219" w:rsidRPr="00B82816" w14:paraId="696E20F7" w14:textId="77777777" w:rsidTr="00547033">
        <w:trPr>
          <w:trHeight w:val="395"/>
        </w:trPr>
        <w:tc>
          <w:tcPr>
            <w:tcW w:w="4320" w:type="dxa"/>
            <w:vAlign w:val="bottom"/>
          </w:tcPr>
          <w:p w14:paraId="5F7F0BB6" w14:textId="7B973D0B" w:rsidR="00FD3219" w:rsidRPr="004C635E" w:rsidRDefault="00FD3219" w:rsidP="004E7CE9">
            <w:pPr>
              <w:autoSpaceDE w:val="0"/>
              <w:autoSpaceDN w:val="0"/>
              <w:adjustRightInd w:val="0"/>
              <w:jc w:val="both"/>
              <w:rPr>
                <w:sz w:val="22"/>
                <w:szCs w:val="22"/>
              </w:rPr>
            </w:pPr>
            <w:r w:rsidRPr="004C635E">
              <w:rPr>
                <w:sz w:val="22"/>
                <w:szCs w:val="22"/>
              </w:rPr>
              <w:t xml:space="preserve">Answers to </w:t>
            </w:r>
            <w:r w:rsidR="00C00DB6">
              <w:rPr>
                <w:sz w:val="22"/>
                <w:szCs w:val="22"/>
              </w:rPr>
              <w:t>Vendor</w:t>
            </w:r>
            <w:r w:rsidRPr="004C635E">
              <w:rPr>
                <w:sz w:val="22"/>
                <w:szCs w:val="22"/>
              </w:rPr>
              <w:t xml:space="preserve"> Questions Due</w:t>
            </w:r>
          </w:p>
        </w:tc>
        <w:tc>
          <w:tcPr>
            <w:tcW w:w="4860" w:type="dxa"/>
            <w:vAlign w:val="bottom"/>
          </w:tcPr>
          <w:p w14:paraId="27F126E7" w14:textId="1C13CA5E" w:rsidR="00FD3219" w:rsidRPr="00B93516" w:rsidRDefault="00B76438" w:rsidP="004E7CE9">
            <w:pPr>
              <w:autoSpaceDE w:val="0"/>
              <w:autoSpaceDN w:val="0"/>
              <w:adjustRightInd w:val="0"/>
              <w:rPr>
                <w:bCs/>
                <w:sz w:val="22"/>
                <w:szCs w:val="22"/>
                <w:highlight w:val="yellow"/>
              </w:rPr>
            </w:pPr>
            <w:r w:rsidRPr="00B76438">
              <w:rPr>
                <w:bCs/>
                <w:sz w:val="22"/>
                <w:szCs w:val="22"/>
              </w:rPr>
              <w:t>December 12</w:t>
            </w:r>
            <w:r w:rsidR="00EB5947" w:rsidRPr="00B76438">
              <w:rPr>
                <w:bCs/>
                <w:sz w:val="22"/>
                <w:szCs w:val="22"/>
              </w:rPr>
              <w:t>, 2025</w:t>
            </w:r>
          </w:p>
        </w:tc>
      </w:tr>
      <w:tr w:rsidR="00FD3219" w:rsidRPr="00B82816" w14:paraId="4F5C54D5" w14:textId="77777777" w:rsidTr="00547033">
        <w:trPr>
          <w:trHeight w:val="350"/>
        </w:trPr>
        <w:tc>
          <w:tcPr>
            <w:tcW w:w="4320" w:type="dxa"/>
            <w:vAlign w:val="bottom"/>
          </w:tcPr>
          <w:p w14:paraId="40F394A6" w14:textId="2FB996E2" w:rsidR="00FD3219" w:rsidRPr="004C635E" w:rsidRDefault="00FD3219" w:rsidP="004E7CE9">
            <w:pPr>
              <w:autoSpaceDE w:val="0"/>
              <w:autoSpaceDN w:val="0"/>
              <w:adjustRightInd w:val="0"/>
              <w:jc w:val="both"/>
              <w:rPr>
                <w:b/>
                <w:bCs/>
                <w:sz w:val="22"/>
                <w:szCs w:val="22"/>
              </w:rPr>
            </w:pPr>
            <w:r w:rsidRPr="004C635E">
              <w:rPr>
                <w:b/>
                <w:bCs/>
                <w:sz w:val="22"/>
                <w:szCs w:val="22"/>
              </w:rPr>
              <w:t>Proposals Due*</w:t>
            </w:r>
          </w:p>
        </w:tc>
        <w:tc>
          <w:tcPr>
            <w:tcW w:w="4860" w:type="dxa"/>
            <w:vAlign w:val="bottom"/>
          </w:tcPr>
          <w:p w14:paraId="5B9A73E1" w14:textId="6CFAAFC5" w:rsidR="00FD3219" w:rsidRPr="00B76438" w:rsidRDefault="00D14E78" w:rsidP="004E7CE9">
            <w:pPr>
              <w:autoSpaceDE w:val="0"/>
              <w:autoSpaceDN w:val="0"/>
              <w:adjustRightInd w:val="0"/>
              <w:rPr>
                <w:b/>
                <w:bCs/>
                <w:color w:val="000000" w:themeColor="text1"/>
                <w:sz w:val="22"/>
                <w:szCs w:val="22"/>
              </w:rPr>
            </w:pPr>
            <w:r w:rsidRPr="00B76438">
              <w:rPr>
                <w:b/>
                <w:bCs/>
                <w:sz w:val="22"/>
                <w:szCs w:val="22"/>
              </w:rPr>
              <w:t>December</w:t>
            </w:r>
            <w:r w:rsidR="00547033" w:rsidRPr="00B76438">
              <w:rPr>
                <w:b/>
                <w:bCs/>
                <w:sz w:val="22"/>
                <w:szCs w:val="22"/>
              </w:rPr>
              <w:t xml:space="preserve"> </w:t>
            </w:r>
            <w:r w:rsidR="00B76438" w:rsidRPr="00B76438">
              <w:rPr>
                <w:b/>
                <w:bCs/>
                <w:sz w:val="22"/>
                <w:szCs w:val="22"/>
              </w:rPr>
              <w:t>19</w:t>
            </w:r>
            <w:r w:rsidR="00EB5947" w:rsidRPr="00B76438">
              <w:rPr>
                <w:b/>
                <w:bCs/>
                <w:sz w:val="22"/>
                <w:szCs w:val="22"/>
              </w:rPr>
              <w:t>, 2025</w:t>
            </w:r>
            <w:r w:rsidR="00485C8C" w:rsidRPr="00B76438">
              <w:rPr>
                <w:b/>
                <w:bCs/>
                <w:sz w:val="22"/>
                <w:szCs w:val="22"/>
              </w:rPr>
              <w:t>,</w:t>
            </w:r>
            <w:r w:rsidR="00FD3219" w:rsidRPr="00B76438">
              <w:rPr>
                <w:b/>
                <w:bCs/>
                <w:sz w:val="22"/>
                <w:szCs w:val="22"/>
              </w:rPr>
              <w:t xml:space="preserve"> by 12:00 p.m. Eastern Time</w:t>
            </w:r>
          </w:p>
        </w:tc>
      </w:tr>
      <w:tr w:rsidR="00FD3219" w:rsidRPr="00B82816" w14:paraId="5542EC5A" w14:textId="77777777" w:rsidTr="00547033">
        <w:trPr>
          <w:trHeight w:val="350"/>
        </w:trPr>
        <w:tc>
          <w:tcPr>
            <w:tcW w:w="4320" w:type="dxa"/>
            <w:vAlign w:val="bottom"/>
          </w:tcPr>
          <w:p w14:paraId="242F3DE8" w14:textId="77777777" w:rsidR="00FD3219" w:rsidRPr="004C635E" w:rsidRDefault="00FD3219" w:rsidP="004E7CE9">
            <w:pPr>
              <w:autoSpaceDE w:val="0"/>
              <w:autoSpaceDN w:val="0"/>
              <w:adjustRightInd w:val="0"/>
              <w:jc w:val="both"/>
              <w:rPr>
                <w:b/>
                <w:bCs/>
                <w:sz w:val="22"/>
                <w:szCs w:val="22"/>
              </w:rPr>
            </w:pPr>
            <w:r w:rsidRPr="004C635E">
              <w:rPr>
                <w:sz w:val="22"/>
                <w:szCs w:val="22"/>
              </w:rPr>
              <w:t>Contract Start</w:t>
            </w:r>
          </w:p>
        </w:tc>
        <w:tc>
          <w:tcPr>
            <w:tcW w:w="4860" w:type="dxa"/>
            <w:vAlign w:val="bottom"/>
          </w:tcPr>
          <w:p w14:paraId="4366AE8B" w14:textId="15F48681" w:rsidR="00FD3219" w:rsidRPr="00547033" w:rsidRDefault="00FD3219" w:rsidP="004E7CE9">
            <w:pPr>
              <w:autoSpaceDE w:val="0"/>
              <w:autoSpaceDN w:val="0"/>
              <w:adjustRightInd w:val="0"/>
              <w:rPr>
                <w:bCs/>
                <w:color w:val="000000" w:themeColor="text1"/>
                <w:sz w:val="22"/>
                <w:szCs w:val="22"/>
              </w:rPr>
            </w:pPr>
            <w:r w:rsidRPr="00547033">
              <w:rPr>
                <w:bCs/>
                <w:sz w:val="22"/>
                <w:szCs w:val="22"/>
              </w:rPr>
              <w:t xml:space="preserve"> </w:t>
            </w:r>
            <w:r w:rsidR="00547033" w:rsidRPr="00547033">
              <w:rPr>
                <w:bCs/>
                <w:sz w:val="22"/>
                <w:szCs w:val="22"/>
              </w:rPr>
              <w:t>July 1</w:t>
            </w:r>
            <w:r w:rsidR="00EB5947" w:rsidRPr="00547033">
              <w:rPr>
                <w:bCs/>
                <w:sz w:val="22"/>
                <w:szCs w:val="22"/>
              </w:rPr>
              <w:t xml:space="preserve"> 202</w:t>
            </w:r>
            <w:r w:rsidR="00547033" w:rsidRPr="00547033">
              <w:rPr>
                <w:bCs/>
                <w:sz w:val="22"/>
                <w:szCs w:val="22"/>
              </w:rPr>
              <w:t>6</w:t>
            </w:r>
          </w:p>
        </w:tc>
      </w:tr>
    </w:tbl>
    <w:p w14:paraId="229F123A" w14:textId="77777777" w:rsidR="00C746F0" w:rsidRPr="00B82816" w:rsidRDefault="00756173">
      <w:pPr>
        <w:spacing w:after="0" w:line="240" w:lineRule="auto"/>
        <w:jc w:val="both"/>
        <w:rPr>
          <w:rFonts w:ascii="Times New Roman" w:eastAsia="Times New Roman" w:hAnsi="Times New Roman" w:cs="Times New Roman"/>
          <w:b/>
        </w:rPr>
      </w:pPr>
      <w:r w:rsidRPr="00B82816">
        <w:rPr>
          <w:rFonts w:ascii="Times New Roman" w:eastAsia="Times New Roman" w:hAnsi="Times New Roman" w:cs="Times New Roman"/>
          <w:b/>
        </w:rPr>
        <w:t>*Responses received later than the specified deadline will be disqualified.</w:t>
      </w:r>
    </w:p>
    <w:p w14:paraId="6B9346FA" w14:textId="77777777" w:rsidR="00FD3219" w:rsidRPr="00B82816" w:rsidRDefault="00FD3219">
      <w:pPr>
        <w:spacing w:after="0" w:line="240" w:lineRule="auto"/>
        <w:jc w:val="both"/>
        <w:rPr>
          <w:rFonts w:ascii="Times New Roman" w:eastAsia="Times New Roman" w:hAnsi="Times New Roman" w:cs="Times New Roman"/>
          <w:b/>
        </w:rPr>
      </w:pPr>
    </w:p>
    <w:p w14:paraId="49DF1F2D" w14:textId="44170091" w:rsidR="004D476F" w:rsidRPr="00EB5947" w:rsidRDefault="004D476F" w:rsidP="004D476F">
      <w:pPr>
        <w:spacing w:line="240" w:lineRule="auto"/>
        <w:rPr>
          <w:rFonts w:ascii="Times New Roman" w:eastAsia="Times New Roman" w:hAnsi="Times New Roman" w:cs="Times New Roman"/>
        </w:rPr>
      </w:pPr>
      <w:r w:rsidRPr="00B82816">
        <w:rPr>
          <w:rFonts w:ascii="Times New Roman" w:eastAsia="Times New Roman" w:hAnsi="Times New Roman" w:cs="Times New Roman"/>
        </w:rPr>
        <w:t xml:space="preserve">**Pre-Proposal Meeting is </w:t>
      </w:r>
      <w:r w:rsidR="00E24DDB" w:rsidRPr="00547033">
        <w:rPr>
          <w:rFonts w:ascii="Times New Roman" w:eastAsia="Times New Roman" w:hAnsi="Times New Roman" w:cs="Times New Roman"/>
          <w:b/>
          <w:bCs/>
          <w:u w:val="single"/>
        </w:rPr>
        <w:t>mandatory</w:t>
      </w:r>
      <w:r w:rsidR="00E24DDB">
        <w:rPr>
          <w:rFonts w:ascii="Times New Roman" w:eastAsia="Times New Roman" w:hAnsi="Times New Roman" w:cs="Times New Roman"/>
        </w:rPr>
        <w:t xml:space="preserve"> to</w:t>
      </w:r>
      <w:r w:rsidRPr="00B82816">
        <w:rPr>
          <w:rFonts w:ascii="Times New Roman" w:eastAsia="Times New Roman" w:hAnsi="Times New Roman" w:cs="Times New Roman"/>
        </w:rPr>
        <w:t xml:space="preserve"> attend. The Pre-Proposal Meeting will be </w:t>
      </w:r>
      <w:r w:rsidR="00604B3E">
        <w:rPr>
          <w:rFonts w:ascii="Times New Roman" w:eastAsia="Times New Roman" w:hAnsi="Times New Roman" w:cs="Times New Roman"/>
        </w:rPr>
        <w:t xml:space="preserve">on-site at the address below. Please have your ID with you when checking in </w:t>
      </w:r>
      <w:r w:rsidR="00E24DDB">
        <w:rPr>
          <w:rFonts w:ascii="Times New Roman" w:eastAsia="Times New Roman" w:hAnsi="Times New Roman" w:cs="Times New Roman"/>
        </w:rPr>
        <w:t>at</w:t>
      </w:r>
      <w:r w:rsidR="00604B3E">
        <w:rPr>
          <w:rFonts w:ascii="Times New Roman" w:eastAsia="Times New Roman" w:hAnsi="Times New Roman" w:cs="Times New Roman"/>
        </w:rPr>
        <w:t xml:space="preserve"> the front desk and let them know you are there for the </w:t>
      </w:r>
      <w:r w:rsidR="00604B3E" w:rsidRPr="00B82816">
        <w:rPr>
          <w:rFonts w:ascii="Times New Roman" w:eastAsia="Times New Roman" w:hAnsi="Times New Roman" w:cs="Times New Roman"/>
        </w:rPr>
        <w:t>Pre-Proposal Meeting</w:t>
      </w:r>
      <w:r w:rsidR="00604B3E">
        <w:rPr>
          <w:rFonts w:ascii="Times New Roman" w:eastAsia="Times New Roman" w:hAnsi="Times New Roman" w:cs="Times New Roman"/>
        </w:rPr>
        <w:t>.</w:t>
      </w:r>
    </w:p>
    <w:p w14:paraId="334AC3D4" w14:textId="2C08257F" w:rsidR="004D476F" w:rsidRPr="00036C3E" w:rsidRDefault="00604B3E" w:rsidP="004D476F">
      <w:pPr>
        <w:spacing w:after="0" w:line="240" w:lineRule="auto"/>
        <w:rPr>
          <w:rFonts w:ascii="Times New Roman" w:eastAsia="Times New Roman" w:hAnsi="Times New Roman" w:cs="Times New Roman"/>
        </w:rPr>
      </w:pPr>
      <w:r>
        <w:rPr>
          <w:rFonts w:ascii="Times New Roman" w:eastAsia="Times New Roman" w:hAnsi="Times New Roman" w:cs="Times New Roman"/>
          <w:b/>
          <w:bCs/>
          <w:u w:val="single"/>
        </w:rPr>
        <w:t>Pre-Proposal M</w:t>
      </w:r>
      <w:r w:rsidR="004D476F" w:rsidRPr="00036C3E">
        <w:rPr>
          <w:rFonts w:ascii="Times New Roman" w:eastAsia="Times New Roman" w:hAnsi="Times New Roman" w:cs="Times New Roman"/>
          <w:b/>
          <w:bCs/>
          <w:u w:val="single"/>
        </w:rPr>
        <w:t>eeting</w:t>
      </w:r>
      <w:r w:rsidR="004D476F" w:rsidRPr="00036C3E">
        <w:rPr>
          <w:rFonts w:ascii="Times New Roman" w:eastAsia="Times New Roman" w:hAnsi="Times New Roman" w:cs="Times New Roman"/>
        </w:rPr>
        <w:t xml:space="preserve">: </w:t>
      </w:r>
    </w:p>
    <w:p w14:paraId="52D445CB" w14:textId="3CC3AA1F" w:rsidR="00604B3E" w:rsidRPr="004A44E9" w:rsidRDefault="00604B3E" w:rsidP="004D476F">
      <w:pPr>
        <w:spacing w:after="0" w:line="240" w:lineRule="auto"/>
        <w:rPr>
          <w:rFonts w:ascii="Times New Roman" w:eastAsia="Times New Roman" w:hAnsi="Times New Roman" w:cs="Times New Roman"/>
        </w:rPr>
      </w:pPr>
      <w:r w:rsidRPr="004A44E9">
        <w:rPr>
          <w:rFonts w:ascii="Times New Roman" w:eastAsia="Times New Roman" w:hAnsi="Times New Roman" w:cs="Times New Roman"/>
        </w:rPr>
        <w:t xml:space="preserve">Wayne RESA </w:t>
      </w:r>
      <w:r w:rsidR="00547033" w:rsidRPr="004A44E9">
        <w:rPr>
          <w:rFonts w:ascii="Times New Roman" w:eastAsia="Times New Roman" w:hAnsi="Times New Roman" w:cs="Times New Roman"/>
        </w:rPr>
        <w:t>Annex Building</w:t>
      </w:r>
    </w:p>
    <w:p w14:paraId="2FBD450D" w14:textId="204A9337" w:rsidR="00604B3E" w:rsidRPr="004A44E9" w:rsidRDefault="00547033" w:rsidP="004D476F">
      <w:pPr>
        <w:spacing w:after="0" w:line="240" w:lineRule="auto"/>
        <w:rPr>
          <w:rFonts w:ascii="Times New Roman" w:eastAsia="Times New Roman" w:hAnsi="Times New Roman" w:cs="Times New Roman"/>
        </w:rPr>
      </w:pPr>
      <w:r w:rsidRPr="004A44E9">
        <w:rPr>
          <w:rFonts w:ascii="Times New Roman" w:eastAsia="Times New Roman" w:hAnsi="Times New Roman" w:cs="Times New Roman"/>
        </w:rPr>
        <w:t>5454 Venoy Road</w:t>
      </w:r>
    </w:p>
    <w:p w14:paraId="73FE1C29" w14:textId="77777777" w:rsidR="00604B3E" w:rsidRPr="004A44E9" w:rsidRDefault="00604B3E" w:rsidP="004D476F">
      <w:pPr>
        <w:spacing w:after="0" w:line="240" w:lineRule="auto"/>
        <w:rPr>
          <w:rFonts w:ascii="Times New Roman" w:eastAsia="Times New Roman" w:hAnsi="Times New Roman" w:cs="Times New Roman"/>
        </w:rPr>
      </w:pPr>
      <w:r w:rsidRPr="004A44E9">
        <w:rPr>
          <w:rFonts w:ascii="Times New Roman" w:eastAsia="Times New Roman" w:hAnsi="Times New Roman" w:cs="Times New Roman"/>
        </w:rPr>
        <w:t>Wayne, MI 48184</w:t>
      </w:r>
    </w:p>
    <w:p w14:paraId="59AC49D6" w14:textId="7CC14D47" w:rsidR="004D476F" w:rsidRPr="004A44E9" w:rsidRDefault="00547033" w:rsidP="004D476F">
      <w:pPr>
        <w:spacing w:after="0" w:line="240" w:lineRule="auto"/>
        <w:rPr>
          <w:rFonts w:ascii="Times New Roman" w:eastAsia="Times New Roman" w:hAnsi="Times New Roman" w:cs="Times New Roman"/>
        </w:rPr>
      </w:pPr>
      <w:r w:rsidRPr="004A44E9">
        <w:rPr>
          <w:rFonts w:ascii="Times New Roman" w:eastAsia="Times New Roman" w:hAnsi="Times New Roman" w:cs="Times New Roman"/>
          <w:b/>
          <w:bCs/>
        </w:rPr>
        <w:t>Annex</w:t>
      </w:r>
      <w:r w:rsidR="00604B3E" w:rsidRPr="004A44E9">
        <w:rPr>
          <w:rFonts w:ascii="Times New Roman" w:eastAsia="Times New Roman" w:hAnsi="Times New Roman" w:cs="Times New Roman"/>
          <w:b/>
          <w:bCs/>
        </w:rPr>
        <w:t xml:space="preserve"> Auditorium</w:t>
      </w:r>
      <w:r w:rsidR="00604B3E" w:rsidRPr="004A44E9">
        <w:rPr>
          <w:rFonts w:ascii="Times New Roman" w:eastAsia="Times New Roman" w:hAnsi="Times New Roman" w:cs="Times New Roman"/>
        </w:rPr>
        <w:t xml:space="preserve"> </w:t>
      </w:r>
    </w:p>
    <w:p w14:paraId="0CCF17C3" w14:textId="3328BF63" w:rsidR="004D476F" w:rsidRPr="00391693" w:rsidRDefault="00547033" w:rsidP="004D476F">
      <w:pPr>
        <w:spacing w:after="0" w:line="240" w:lineRule="auto"/>
        <w:rPr>
          <w:rFonts w:ascii="Times New Roman" w:eastAsia="Times New Roman" w:hAnsi="Times New Roman" w:cs="Times New Roman"/>
        </w:rPr>
      </w:pPr>
      <w:r w:rsidRPr="004A44E9">
        <w:rPr>
          <w:rFonts w:ascii="Times New Roman" w:eastAsia="Times New Roman" w:hAnsi="Times New Roman" w:cs="Times New Roman"/>
        </w:rPr>
        <w:t>Day/</w:t>
      </w:r>
      <w:r w:rsidR="004D476F" w:rsidRPr="004A44E9">
        <w:rPr>
          <w:rFonts w:ascii="Times New Roman" w:eastAsia="Times New Roman" w:hAnsi="Times New Roman" w:cs="Times New Roman"/>
        </w:rPr>
        <w:t xml:space="preserve">Time: </w:t>
      </w:r>
      <w:r w:rsidR="00B76438">
        <w:rPr>
          <w:rFonts w:ascii="Times New Roman" w:hAnsi="Times New Roman" w:cs="Times New Roman"/>
          <w:bCs/>
        </w:rPr>
        <w:t>December 2</w:t>
      </w:r>
      <w:r w:rsidR="00EB5947" w:rsidRPr="004A44E9">
        <w:rPr>
          <w:rFonts w:ascii="Times New Roman" w:hAnsi="Times New Roman" w:cs="Times New Roman"/>
          <w:bCs/>
        </w:rPr>
        <w:t>, 2025</w:t>
      </w:r>
      <w:r w:rsidR="004D476F" w:rsidRPr="004A44E9">
        <w:rPr>
          <w:rFonts w:ascii="Times New Roman" w:eastAsia="Times New Roman" w:hAnsi="Times New Roman" w:cs="Times New Roman"/>
        </w:rPr>
        <w:t xml:space="preserve">, </w:t>
      </w:r>
      <w:r w:rsidRPr="004A44E9">
        <w:rPr>
          <w:rFonts w:ascii="Times New Roman" w:eastAsia="Times New Roman" w:hAnsi="Times New Roman" w:cs="Times New Roman"/>
        </w:rPr>
        <w:t xml:space="preserve">9:00 a.m. to </w:t>
      </w:r>
      <w:r w:rsidR="004D476F" w:rsidRPr="004A44E9">
        <w:rPr>
          <w:rFonts w:ascii="Times New Roman" w:eastAsia="Times New Roman" w:hAnsi="Times New Roman" w:cs="Times New Roman"/>
        </w:rPr>
        <w:t>1</w:t>
      </w:r>
      <w:r w:rsidR="00604B3E" w:rsidRPr="004A44E9">
        <w:rPr>
          <w:rFonts w:ascii="Times New Roman" w:eastAsia="Times New Roman" w:hAnsi="Times New Roman" w:cs="Times New Roman"/>
        </w:rPr>
        <w:t>1</w:t>
      </w:r>
      <w:r w:rsidR="004D476F" w:rsidRPr="004A44E9">
        <w:rPr>
          <w:rFonts w:ascii="Times New Roman" w:eastAsia="Times New Roman" w:hAnsi="Times New Roman" w:cs="Times New Roman"/>
        </w:rPr>
        <w:t>:00 a.m. Eastern Time (US and Canada)</w:t>
      </w:r>
    </w:p>
    <w:p w14:paraId="7FCF4F54" w14:textId="77777777" w:rsidR="004D476F" w:rsidRPr="00391693" w:rsidRDefault="004D476F" w:rsidP="004D476F">
      <w:pPr>
        <w:spacing w:after="0" w:line="240" w:lineRule="auto"/>
        <w:rPr>
          <w:rFonts w:ascii="Times New Roman" w:eastAsia="Times New Roman" w:hAnsi="Times New Roman" w:cs="Times New Roman"/>
        </w:rPr>
      </w:pPr>
    </w:p>
    <w:p w14:paraId="229F123C" w14:textId="77777777" w:rsidR="00C746F0" w:rsidRDefault="00756173">
      <w:pPr>
        <w:spacing w:after="0" w:line="240" w:lineRule="auto"/>
        <w:rPr>
          <w:rFonts w:ascii="Times New Roman" w:eastAsia="Times New Roman" w:hAnsi="Times New Roman" w:cs="Times New Roman"/>
        </w:rPr>
      </w:pPr>
      <w:r>
        <w:rPr>
          <w:rFonts w:ascii="Times New Roman" w:eastAsia="Times New Roman" w:hAnsi="Times New Roman" w:cs="Times New Roman"/>
        </w:rPr>
        <w:t>Wayne RESA reserves the right to change this schedule as needed and all information provided by Wayne RESA in this RFP is offered in good faith. Individual items are subject to change at any time.  Wayne RESA makes no certification that any item is without error.</w:t>
      </w:r>
    </w:p>
    <w:p w14:paraId="229F123D" w14:textId="77777777" w:rsidR="00C746F0" w:rsidRDefault="00C746F0">
      <w:pPr>
        <w:spacing w:after="0" w:line="240" w:lineRule="auto"/>
        <w:rPr>
          <w:rFonts w:ascii="Times New Roman" w:eastAsia="Times New Roman" w:hAnsi="Times New Roman" w:cs="Times New Roman"/>
        </w:rPr>
      </w:pPr>
    </w:p>
    <w:p w14:paraId="229F123E" w14:textId="77777777" w:rsidR="00C746F0" w:rsidRDefault="00756173">
      <w:pPr>
        <w:spacing w:after="0" w:line="240" w:lineRule="auto"/>
        <w:rPr>
          <w:rFonts w:ascii="Times New Roman" w:eastAsia="Times New Roman" w:hAnsi="Times New Roman" w:cs="Times New Roman"/>
        </w:rPr>
      </w:pPr>
      <w:r>
        <w:rPr>
          <w:rFonts w:ascii="Times New Roman" w:eastAsia="Times New Roman" w:hAnsi="Times New Roman" w:cs="Times New Roman"/>
        </w:rPr>
        <w:t>The Sole Point of Contact During this Solicitation Process is:</w:t>
      </w:r>
    </w:p>
    <w:p w14:paraId="229F123F" w14:textId="77777777" w:rsidR="00C746F0" w:rsidRDefault="00C746F0">
      <w:pPr>
        <w:spacing w:after="0" w:line="240" w:lineRule="auto"/>
        <w:rPr>
          <w:rFonts w:ascii="Times New Roman" w:eastAsia="Times New Roman" w:hAnsi="Times New Roman" w:cs="Times New Roman"/>
        </w:rPr>
      </w:pPr>
    </w:p>
    <w:p w14:paraId="229F1240" w14:textId="67108739" w:rsidR="00C746F0" w:rsidRPr="00477DE6" w:rsidRDefault="00477DE6">
      <w:pPr>
        <w:spacing w:after="0" w:line="240" w:lineRule="auto"/>
        <w:jc w:val="center"/>
        <w:rPr>
          <w:rFonts w:ascii="Times New Roman" w:eastAsia="Times New Roman" w:hAnsi="Times New Roman" w:cs="Times New Roman"/>
        </w:rPr>
      </w:pPr>
      <w:r w:rsidRPr="00477DE6">
        <w:rPr>
          <w:rFonts w:ascii="Times New Roman" w:eastAsia="Times New Roman" w:hAnsi="Times New Roman" w:cs="Times New Roman"/>
        </w:rPr>
        <w:t>Stacey Shaw</w:t>
      </w:r>
    </w:p>
    <w:bookmarkStart w:id="13" w:name="_1fob9te" w:colFirst="0" w:colLast="0"/>
    <w:bookmarkEnd w:id="13"/>
    <w:p w14:paraId="229F1241" w14:textId="77777777" w:rsidR="00C746F0" w:rsidRPr="00477DE6" w:rsidRDefault="00756173">
      <w:pPr>
        <w:spacing w:after="0" w:line="240" w:lineRule="auto"/>
        <w:jc w:val="center"/>
        <w:rPr>
          <w:rFonts w:ascii="Times New Roman" w:eastAsia="Times New Roman" w:hAnsi="Times New Roman" w:cs="Times New Roman"/>
        </w:rPr>
      </w:pPr>
      <w:r w:rsidRPr="00477DE6">
        <w:fldChar w:fldCharType="begin"/>
      </w:r>
      <w:r w:rsidRPr="00477DE6">
        <w:instrText>HYPERLINK "mailto:purchasing@resa.net" \h</w:instrText>
      </w:r>
      <w:r w:rsidRPr="00477DE6">
        <w:fldChar w:fldCharType="separate"/>
      </w:r>
      <w:r w:rsidRPr="00477DE6">
        <w:rPr>
          <w:rFonts w:ascii="Times New Roman" w:eastAsia="Times New Roman" w:hAnsi="Times New Roman" w:cs="Times New Roman"/>
          <w:color w:val="0000FF"/>
          <w:u w:val="single"/>
        </w:rPr>
        <w:t>purchasing@resa.net</w:t>
      </w:r>
      <w:r w:rsidRPr="00477DE6">
        <w:rPr>
          <w:rFonts w:ascii="Times New Roman" w:eastAsia="Times New Roman" w:hAnsi="Times New Roman" w:cs="Times New Roman"/>
          <w:color w:val="0000FF"/>
          <w:u w:val="single"/>
        </w:rPr>
        <w:fldChar w:fldCharType="end"/>
      </w:r>
      <w:r w:rsidRPr="00477DE6">
        <w:rPr>
          <w:rFonts w:ascii="Times New Roman" w:eastAsia="Times New Roman" w:hAnsi="Times New Roman" w:cs="Times New Roman"/>
        </w:rPr>
        <w:t xml:space="preserve"> </w:t>
      </w:r>
    </w:p>
    <w:p w14:paraId="229F1242" w14:textId="76910187" w:rsidR="00C746F0" w:rsidRDefault="00756173">
      <w:pPr>
        <w:spacing w:after="0" w:line="240" w:lineRule="auto"/>
        <w:jc w:val="center"/>
        <w:rPr>
          <w:rFonts w:ascii="Times New Roman" w:eastAsia="Times New Roman" w:hAnsi="Times New Roman" w:cs="Times New Roman"/>
        </w:rPr>
      </w:pPr>
      <w:r w:rsidRPr="00477DE6">
        <w:rPr>
          <w:rFonts w:ascii="Times New Roman" w:eastAsia="Times New Roman" w:hAnsi="Times New Roman" w:cs="Times New Roman"/>
        </w:rPr>
        <w:t>(</w:t>
      </w:r>
      <w:r w:rsidR="00477DE6" w:rsidRPr="00477DE6">
        <w:rPr>
          <w:rFonts w:ascii="Times New Roman" w:eastAsia="Times New Roman" w:hAnsi="Times New Roman" w:cs="Times New Roman"/>
        </w:rPr>
        <w:t>989</w:t>
      </w:r>
      <w:r w:rsidRPr="00477DE6">
        <w:rPr>
          <w:rFonts w:ascii="Times New Roman" w:eastAsia="Times New Roman" w:hAnsi="Times New Roman" w:cs="Times New Roman"/>
        </w:rPr>
        <w:t xml:space="preserve">) </w:t>
      </w:r>
      <w:r w:rsidR="00477DE6" w:rsidRPr="00477DE6">
        <w:rPr>
          <w:rFonts w:ascii="Times New Roman" w:eastAsia="Times New Roman" w:hAnsi="Times New Roman" w:cs="Times New Roman"/>
        </w:rPr>
        <w:t>307</w:t>
      </w:r>
      <w:r w:rsidRPr="00477DE6">
        <w:rPr>
          <w:rFonts w:ascii="Times New Roman" w:eastAsia="Times New Roman" w:hAnsi="Times New Roman" w:cs="Times New Roman"/>
        </w:rPr>
        <w:t>-</w:t>
      </w:r>
      <w:r w:rsidR="00477DE6">
        <w:rPr>
          <w:rFonts w:ascii="Times New Roman" w:eastAsia="Times New Roman" w:hAnsi="Times New Roman" w:cs="Times New Roman"/>
        </w:rPr>
        <w:t>1307</w:t>
      </w:r>
    </w:p>
    <w:p w14:paraId="229F1243" w14:textId="77777777" w:rsidR="00C746F0" w:rsidRDefault="00C746F0">
      <w:pPr>
        <w:spacing w:after="0" w:line="240" w:lineRule="auto"/>
        <w:rPr>
          <w:rFonts w:ascii="Times New Roman" w:eastAsia="Times New Roman" w:hAnsi="Times New Roman" w:cs="Times New Roman"/>
        </w:rPr>
      </w:pPr>
    </w:p>
    <w:p w14:paraId="229F1244" w14:textId="77777777" w:rsidR="00C746F0" w:rsidRDefault="00756173">
      <w:pPr>
        <w:spacing w:after="0" w:line="240" w:lineRule="auto"/>
        <w:rPr>
          <w:rFonts w:ascii="Times New Roman" w:eastAsia="Times New Roman" w:hAnsi="Times New Roman" w:cs="Times New Roman"/>
          <w:b/>
          <w:color w:val="0000FF"/>
          <w:u w:val="single"/>
        </w:rPr>
      </w:pPr>
      <w:r>
        <w:rPr>
          <w:rFonts w:ascii="Times New Roman" w:eastAsia="Times New Roman" w:hAnsi="Times New Roman" w:cs="Times New Roman"/>
          <w:b/>
        </w:rPr>
        <w:t>Contacts with Wayne RESA Personnel:</w:t>
      </w:r>
      <w:r>
        <w:rPr>
          <w:rFonts w:ascii="Times New Roman" w:eastAsia="Times New Roman" w:hAnsi="Times New Roman" w:cs="Times New Roman"/>
        </w:rPr>
        <w:t xml:space="preserve">  All contact with Wayne RESA regarding this RFP or any matter relating thereto must be sent to the following email:  </w:t>
      </w:r>
      <w:hyperlink r:id="rId8">
        <w:r>
          <w:rPr>
            <w:rFonts w:ascii="Times New Roman" w:eastAsia="Times New Roman" w:hAnsi="Times New Roman" w:cs="Times New Roman"/>
            <w:color w:val="0000FF"/>
            <w:u w:val="single"/>
          </w:rPr>
          <w:t>purchasing@resa.net</w:t>
        </w:r>
      </w:hyperlink>
      <w:r>
        <w:rPr>
          <w:rFonts w:ascii="Times New Roman" w:eastAsia="Times New Roman" w:hAnsi="Times New Roman" w:cs="Times New Roman"/>
        </w:rPr>
        <w:t xml:space="preserve"> </w:t>
      </w:r>
    </w:p>
    <w:p w14:paraId="229F1245" w14:textId="77777777" w:rsidR="00C746F0" w:rsidRDefault="00C746F0">
      <w:pPr>
        <w:spacing w:after="0" w:line="240" w:lineRule="auto"/>
        <w:rPr>
          <w:rFonts w:ascii="Times New Roman" w:eastAsia="Times New Roman" w:hAnsi="Times New Roman" w:cs="Times New Roman"/>
          <w:b/>
          <w:color w:val="0000FF"/>
          <w:u w:val="single"/>
        </w:rPr>
      </w:pPr>
    </w:p>
    <w:p w14:paraId="229F1246" w14:textId="77777777" w:rsidR="00C746F0" w:rsidRDefault="00C746F0">
      <w:pPr>
        <w:spacing w:after="0" w:line="240" w:lineRule="auto"/>
        <w:rPr>
          <w:rFonts w:ascii="Times New Roman" w:eastAsia="Times New Roman" w:hAnsi="Times New Roman" w:cs="Times New Roman"/>
          <w:b/>
          <w:color w:val="0000FF"/>
          <w:u w:val="single"/>
        </w:rPr>
      </w:pPr>
    </w:p>
    <w:p w14:paraId="362BC123" w14:textId="77777777" w:rsidR="00626D5E" w:rsidRDefault="00626D5E" w:rsidP="00626D5E">
      <w:pPr>
        <w:spacing w:after="0"/>
        <w:jc w:val="both"/>
        <w:rPr>
          <w:rFonts w:ascii="Times New Roman" w:eastAsia="Times New Roman" w:hAnsi="Times New Roman" w:cs="Times New Roman"/>
        </w:rPr>
      </w:pPr>
      <w:r>
        <w:rPr>
          <w:rFonts w:ascii="Times New Roman" w:eastAsia="Times New Roman" w:hAnsi="Times New Roman" w:cs="Times New Roman"/>
        </w:rPr>
        <w:t xml:space="preserve">Electronic forms of all bid documents are available online at: </w:t>
      </w:r>
      <w:hyperlink r:id="rId9" w:history="1">
        <w:r w:rsidRPr="00BF2134">
          <w:rPr>
            <w:rStyle w:val="Hyperlink"/>
            <w:rFonts w:ascii="Times New Roman" w:eastAsia="Times New Roman" w:hAnsi="Times New Roman" w:cs="Times New Roman"/>
          </w:rPr>
          <w:t>Wayne RESA Bid Documents</w:t>
        </w:r>
      </w:hyperlink>
      <w:r>
        <w:rPr>
          <w:rFonts w:ascii="Times New Roman" w:eastAsia="Times New Roman" w:hAnsi="Times New Roman" w:cs="Times New Roman"/>
        </w:rPr>
        <w:t xml:space="preserve"> </w:t>
      </w:r>
    </w:p>
    <w:p w14:paraId="479D19FB" w14:textId="77777777" w:rsidR="00626D5E" w:rsidRDefault="00626D5E" w:rsidP="00626D5E">
      <w:pPr>
        <w:spacing w:after="0"/>
        <w:jc w:val="both"/>
        <w:rPr>
          <w:rFonts w:ascii="Times New Roman" w:eastAsia="Times New Roman" w:hAnsi="Times New Roman" w:cs="Times New Roman"/>
        </w:rPr>
      </w:pPr>
      <w:r>
        <w:rPr>
          <w:rFonts w:ascii="Times New Roman" w:eastAsia="Times New Roman" w:hAnsi="Times New Roman" w:cs="Times New Roman"/>
        </w:rPr>
        <w:t xml:space="preserve">If you experience any issues downloading the documents, contact Stacey Shaw at </w:t>
      </w:r>
      <w:hyperlink r:id="rId10" w:history="1">
        <w:r w:rsidRPr="00E3634D">
          <w:rPr>
            <w:rStyle w:val="Hyperlink"/>
            <w:rFonts w:ascii="Times New Roman" w:eastAsia="Times New Roman" w:hAnsi="Times New Roman" w:cs="Times New Roman"/>
          </w:rPr>
          <w:t>purchasing@resa.net</w:t>
        </w:r>
      </w:hyperlink>
      <w:r>
        <w:rPr>
          <w:rFonts w:ascii="Times New Roman" w:eastAsia="Times New Roman" w:hAnsi="Times New Roman" w:cs="Times New Roman"/>
        </w:rPr>
        <w:t xml:space="preserve"> </w:t>
      </w:r>
    </w:p>
    <w:p w14:paraId="70FA89D9" w14:textId="77777777" w:rsidR="00626D5E" w:rsidRDefault="00626D5E" w:rsidP="00626D5E">
      <w:pPr>
        <w:spacing w:after="0"/>
        <w:jc w:val="both"/>
        <w:rPr>
          <w:rFonts w:ascii="Times New Roman" w:eastAsia="Times New Roman" w:hAnsi="Times New Roman" w:cs="Times New Roman"/>
        </w:rPr>
      </w:pPr>
    </w:p>
    <w:p w14:paraId="5687379A" w14:textId="5011252E" w:rsidR="00626D5E" w:rsidRDefault="00626D5E" w:rsidP="00626D5E">
      <w:pPr>
        <w:spacing w:after="0"/>
        <w:jc w:val="both"/>
        <w:rPr>
          <w:rFonts w:ascii="Times New Roman" w:eastAsia="Times New Roman" w:hAnsi="Times New Roman" w:cs="Times New Roman"/>
          <w:lang w:val="en"/>
        </w:rPr>
      </w:pPr>
      <w:r>
        <w:rPr>
          <w:rFonts w:ascii="Times New Roman" w:eastAsia="Times New Roman" w:hAnsi="Times New Roman" w:cs="Times New Roman"/>
        </w:rPr>
        <w:t xml:space="preserve">Selected </w:t>
      </w:r>
      <w:r w:rsidR="00C00DB6">
        <w:rPr>
          <w:rFonts w:ascii="Times New Roman" w:eastAsia="Times New Roman" w:hAnsi="Times New Roman" w:cs="Times New Roman"/>
        </w:rPr>
        <w:t>Vendor</w:t>
      </w:r>
      <w:r>
        <w:rPr>
          <w:rFonts w:ascii="Times New Roman" w:eastAsia="Times New Roman" w:hAnsi="Times New Roman" w:cs="Times New Roman"/>
        </w:rPr>
        <w:t xml:space="preserve">s may be required to participate in interviews.  Failure of a </w:t>
      </w:r>
      <w:r w:rsidR="00C00DB6">
        <w:rPr>
          <w:rFonts w:ascii="Times New Roman" w:eastAsia="Times New Roman" w:hAnsi="Times New Roman" w:cs="Times New Roman"/>
        </w:rPr>
        <w:t>Vendor</w:t>
      </w:r>
      <w:r>
        <w:rPr>
          <w:rFonts w:ascii="Times New Roman" w:eastAsia="Times New Roman" w:hAnsi="Times New Roman" w:cs="Times New Roman"/>
        </w:rPr>
        <w:t xml:space="preserve"> to participate on the date scheduled may result in the rejection of the </w:t>
      </w:r>
      <w:r w:rsidR="00C00DB6">
        <w:rPr>
          <w:rFonts w:ascii="Times New Roman" w:eastAsia="Times New Roman" w:hAnsi="Times New Roman" w:cs="Times New Roman"/>
        </w:rPr>
        <w:t>Vendor</w:t>
      </w:r>
      <w:r>
        <w:rPr>
          <w:rFonts w:ascii="Times New Roman" w:eastAsia="Times New Roman" w:hAnsi="Times New Roman" w:cs="Times New Roman"/>
        </w:rPr>
        <w:t xml:space="preserve">’s proposal.  In addition, Wayne RESA may decide to make site visits to the selected </w:t>
      </w:r>
      <w:r w:rsidR="00C00DB6">
        <w:rPr>
          <w:rFonts w:ascii="Times New Roman" w:eastAsia="Times New Roman" w:hAnsi="Times New Roman" w:cs="Times New Roman"/>
        </w:rPr>
        <w:t>Vendor</w:t>
      </w:r>
      <w:r>
        <w:rPr>
          <w:rFonts w:ascii="Times New Roman" w:eastAsia="Times New Roman" w:hAnsi="Times New Roman" w:cs="Times New Roman"/>
        </w:rPr>
        <w:t xml:space="preserve">s’ reference sites or other sites provided by the </w:t>
      </w:r>
      <w:r w:rsidR="00C00DB6">
        <w:rPr>
          <w:rFonts w:ascii="Times New Roman" w:eastAsia="Times New Roman" w:hAnsi="Times New Roman" w:cs="Times New Roman"/>
        </w:rPr>
        <w:t>Vendor</w:t>
      </w:r>
      <w:r>
        <w:rPr>
          <w:rFonts w:ascii="Times New Roman" w:eastAsia="Times New Roman" w:hAnsi="Times New Roman" w:cs="Times New Roman"/>
        </w:rPr>
        <w:t>.</w:t>
      </w:r>
    </w:p>
    <w:p w14:paraId="1C6CECD5" w14:textId="77777777" w:rsidR="00626D5E" w:rsidRDefault="00626D5E" w:rsidP="00626D5E">
      <w:pPr>
        <w:spacing w:after="0"/>
        <w:jc w:val="both"/>
        <w:rPr>
          <w:rFonts w:ascii="Times New Roman" w:eastAsia="Times New Roman" w:hAnsi="Times New Roman" w:cs="Times New Roman"/>
        </w:rPr>
      </w:pPr>
    </w:p>
    <w:p w14:paraId="19C671B6" w14:textId="77777777" w:rsidR="00626D5E" w:rsidRDefault="00626D5E" w:rsidP="00626D5E">
      <w:pPr>
        <w:spacing w:after="0"/>
        <w:jc w:val="both"/>
        <w:rPr>
          <w:rFonts w:ascii="Times New Roman" w:eastAsia="Times New Roman" w:hAnsi="Times New Roman" w:cs="Times New Roman"/>
        </w:rPr>
      </w:pPr>
      <w:r w:rsidRPr="00175458">
        <w:rPr>
          <w:rFonts w:ascii="Times New Roman" w:eastAsia="Times New Roman" w:hAnsi="Times New Roman" w:cs="Times New Roman"/>
        </w:rPr>
        <w:t>Award of this proposal is contingent upon the approval of funding from Wayne RESA Board of Education.</w:t>
      </w:r>
    </w:p>
    <w:p w14:paraId="229F1247" w14:textId="77777777" w:rsidR="00C746F0" w:rsidRDefault="00C746F0">
      <w:pPr>
        <w:spacing w:after="0" w:line="240" w:lineRule="auto"/>
        <w:rPr>
          <w:rFonts w:ascii="Times New Roman" w:eastAsia="Times New Roman" w:hAnsi="Times New Roman" w:cs="Times New Roman"/>
          <w:b/>
          <w:color w:val="0000FF"/>
          <w:u w:val="single"/>
        </w:rPr>
      </w:pPr>
    </w:p>
    <w:p w14:paraId="229F1248" w14:textId="1909AD99" w:rsidR="00FD3219" w:rsidRPr="00947AA4" w:rsidRDefault="00FD3219">
      <w:pPr>
        <w:rPr>
          <w:rFonts w:ascii="Times New Roman" w:eastAsia="Times New Roman" w:hAnsi="Times New Roman" w:cs="Times New Roman"/>
          <w:b/>
          <w:color w:val="0000FF"/>
          <w:u w:val="single"/>
        </w:rPr>
      </w:pPr>
      <w:r w:rsidRPr="00947AA4">
        <w:rPr>
          <w:rFonts w:ascii="Times New Roman" w:eastAsia="Times New Roman" w:hAnsi="Times New Roman" w:cs="Times New Roman"/>
          <w:b/>
          <w:color w:val="0000FF"/>
          <w:u w:val="single"/>
        </w:rPr>
        <w:br w:type="page"/>
      </w:r>
    </w:p>
    <w:p w14:paraId="229F124A" w14:textId="77777777" w:rsidR="00C746F0" w:rsidRPr="00947AA4" w:rsidRDefault="00756173" w:rsidP="00084A58">
      <w:pPr>
        <w:pStyle w:val="Heading2"/>
        <w:rPr>
          <w:sz w:val="28"/>
          <w:szCs w:val="28"/>
        </w:rPr>
      </w:pPr>
      <w:bookmarkStart w:id="14" w:name="_552bcn6hpcg" w:colFirst="0" w:colLast="0"/>
      <w:bookmarkStart w:id="15" w:name="_Toc146811313"/>
      <w:bookmarkStart w:id="16" w:name="_Toc147474273"/>
      <w:bookmarkStart w:id="17" w:name="_Toc154129593"/>
      <w:bookmarkStart w:id="18" w:name="_Toc154129722"/>
      <w:bookmarkStart w:id="19" w:name="_Toc155257457"/>
      <w:bookmarkEnd w:id="14"/>
      <w:r w:rsidRPr="00FA3C42">
        <w:rPr>
          <w:sz w:val="28"/>
          <w:szCs w:val="28"/>
        </w:rPr>
        <w:lastRenderedPageBreak/>
        <w:t>Table of Contents</w:t>
      </w:r>
      <w:bookmarkEnd w:id="15"/>
      <w:bookmarkEnd w:id="16"/>
      <w:bookmarkEnd w:id="17"/>
      <w:bookmarkEnd w:id="18"/>
      <w:bookmarkEnd w:id="19"/>
    </w:p>
    <w:sdt>
      <w:sdtPr>
        <w:id w:val="1235975355"/>
        <w:docPartObj>
          <w:docPartGallery w:val="Table of Contents"/>
          <w:docPartUnique/>
        </w:docPartObj>
      </w:sdtPr>
      <w:sdtEndPr>
        <w:rPr>
          <w:rFonts w:ascii="Times New Roman" w:hAnsi="Times New Roman" w:cs="Times New Roman"/>
        </w:rPr>
      </w:sdtEndPr>
      <w:sdtContent>
        <w:p w14:paraId="73C3FC6A" w14:textId="3BF16649" w:rsidR="0008476A" w:rsidRPr="00084A58" w:rsidRDefault="00E77AF6" w:rsidP="00084A58">
          <w:pPr>
            <w:pStyle w:val="TOC1"/>
            <w:rPr>
              <w:rFonts w:ascii="Times New Roman" w:eastAsiaTheme="minorEastAsia" w:hAnsi="Times New Roman" w:cs="Times New Roman"/>
              <w:b/>
              <w:bCs/>
              <w:noProof/>
              <w:kern w:val="2"/>
              <w14:ligatures w14:val="standardContextual"/>
            </w:rPr>
          </w:pPr>
          <w:r w:rsidRPr="00084A58">
            <w:rPr>
              <w:rFonts w:ascii="Times New Roman" w:hAnsi="Times New Roman" w:cs="Times New Roman"/>
            </w:rPr>
            <w:fldChar w:fldCharType="begin"/>
          </w:r>
          <w:r w:rsidRPr="00084A58">
            <w:rPr>
              <w:rFonts w:ascii="Times New Roman" w:hAnsi="Times New Roman" w:cs="Times New Roman"/>
            </w:rPr>
            <w:instrText xml:space="preserve"> TOC \h \u \z \t "Heading 1,1,Heading 2,2,Heading 3,3,"</w:instrText>
          </w:r>
          <w:r w:rsidRPr="00084A58">
            <w:rPr>
              <w:rFonts w:ascii="Times New Roman" w:hAnsi="Times New Roman" w:cs="Times New Roman"/>
            </w:rPr>
            <w:fldChar w:fldCharType="separate"/>
          </w:r>
        </w:p>
        <w:p w14:paraId="40B751A3" w14:textId="259472EA" w:rsidR="0008476A" w:rsidRPr="00084A58" w:rsidRDefault="0008476A">
          <w:pPr>
            <w:pStyle w:val="TOC2"/>
            <w:rPr>
              <w:rFonts w:ascii="Times New Roman" w:eastAsiaTheme="minorEastAsia" w:hAnsi="Times New Roman" w:cs="Times New Roman"/>
              <w:b w:val="0"/>
              <w:bCs w:val="0"/>
              <w:kern w:val="2"/>
              <w14:ligatures w14:val="standardContextual"/>
            </w:rPr>
          </w:pPr>
          <w:hyperlink w:anchor="_Toc155257458" w:history="1">
            <w:r w:rsidRPr="00084A58">
              <w:rPr>
                <w:rStyle w:val="Hyperlink"/>
                <w:rFonts w:ascii="Times New Roman" w:hAnsi="Times New Roman" w:cs="Times New Roman"/>
              </w:rPr>
              <w:t>SECTION 1.0 – PROPOSER RESPONSES TO SCOPE OF WORK AND PRICING</w:t>
            </w:r>
            <w:r w:rsidRPr="00084A58">
              <w:rPr>
                <w:rFonts w:ascii="Times New Roman" w:hAnsi="Times New Roman" w:cs="Times New Roman"/>
                <w:webHidden/>
              </w:rPr>
              <w:tab/>
            </w:r>
            <w:r w:rsidRPr="00084A58">
              <w:rPr>
                <w:rFonts w:ascii="Times New Roman" w:hAnsi="Times New Roman" w:cs="Times New Roman"/>
                <w:webHidden/>
              </w:rPr>
              <w:fldChar w:fldCharType="begin"/>
            </w:r>
            <w:r w:rsidRPr="00084A58">
              <w:rPr>
                <w:rFonts w:ascii="Times New Roman" w:hAnsi="Times New Roman" w:cs="Times New Roman"/>
                <w:webHidden/>
              </w:rPr>
              <w:instrText xml:space="preserve"> PAGEREF _Toc155257458 \h </w:instrText>
            </w:r>
            <w:r w:rsidRPr="00084A58">
              <w:rPr>
                <w:rFonts w:ascii="Times New Roman" w:hAnsi="Times New Roman" w:cs="Times New Roman"/>
                <w:webHidden/>
              </w:rPr>
            </w:r>
            <w:r w:rsidRPr="00084A58">
              <w:rPr>
                <w:rFonts w:ascii="Times New Roman" w:hAnsi="Times New Roman" w:cs="Times New Roman"/>
                <w:webHidden/>
              </w:rPr>
              <w:fldChar w:fldCharType="separate"/>
            </w:r>
            <w:r w:rsidR="00B76438">
              <w:rPr>
                <w:rFonts w:ascii="Times New Roman" w:hAnsi="Times New Roman" w:cs="Times New Roman"/>
                <w:webHidden/>
              </w:rPr>
              <w:t>5</w:t>
            </w:r>
            <w:r w:rsidRPr="00084A58">
              <w:rPr>
                <w:rFonts w:ascii="Times New Roman" w:hAnsi="Times New Roman" w:cs="Times New Roman"/>
                <w:webHidden/>
              </w:rPr>
              <w:fldChar w:fldCharType="end"/>
            </w:r>
          </w:hyperlink>
        </w:p>
        <w:p w14:paraId="53C3C00B" w14:textId="2162A2EB" w:rsidR="0008476A" w:rsidRPr="00084A58" w:rsidRDefault="0008476A" w:rsidP="0008476A">
          <w:pPr>
            <w:pStyle w:val="TOC3"/>
            <w:rPr>
              <w:rFonts w:ascii="Times New Roman" w:eastAsiaTheme="minorEastAsia" w:hAnsi="Times New Roman" w:cs="Times New Roman"/>
              <w:noProof/>
              <w:kern w:val="2"/>
              <w14:ligatures w14:val="standardContextual"/>
            </w:rPr>
          </w:pPr>
          <w:hyperlink w:anchor="_Toc155257459" w:history="1">
            <w:r w:rsidRPr="00084A58">
              <w:rPr>
                <w:rStyle w:val="Hyperlink"/>
                <w:rFonts w:ascii="Times New Roman" w:hAnsi="Times New Roman" w:cs="Times New Roman"/>
                <w:noProof/>
              </w:rPr>
              <w:t>1.1</w:t>
            </w:r>
            <w:r w:rsidRPr="00084A58">
              <w:rPr>
                <w:rFonts w:ascii="Times New Roman" w:eastAsiaTheme="minorEastAsia" w:hAnsi="Times New Roman" w:cs="Times New Roman"/>
                <w:noProof/>
                <w:kern w:val="2"/>
                <w14:ligatures w14:val="standardContextual"/>
              </w:rPr>
              <w:tab/>
            </w:r>
            <w:r w:rsidRPr="00084A58">
              <w:rPr>
                <w:rStyle w:val="Hyperlink"/>
                <w:rFonts w:ascii="Times New Roman" w:hAnsi="Times New Roman" w:cs="Times New Roman"/>
                <w:noProof/>
              </w:rPr>
              <w:t>Minimum Mandatory Requirements</w:t>
            </w:r>
            <w:r w:rsidRPr="00084A58">
              <w:rPr>
                <w:rFonts w:ascii="Times New Roman" w:hAnsi="Times New Roman" w:cs="Times New Roman"/>
                <w:noProof/>
                <w:webHidden/>
              </w:rPr>
              <w:tab/>
            </w:r>
            <w:r w:rsidRPr="00084A58">
              <w:rPr>
                <w:rFonts w:ascii="Times New Roman" w:hAnsi="Times New Roman" w:cs="Times New Roman"/>
                <w:noProof/>
                <w:webHidden/>
              </w:rPr>
              <w:fldChar w:fldCharType="begin"/>
            </w:r>
            <w:r w:rsidRPr="00084A58">
              <w:rPr>
                <w:rFonts w:ascii="Times New Roman" w:hAnsi="Times New Roman" w:cs="Times New Roman"/>
                <w:noProof/>
                <w:webHidden/>
              </w:rPr>
              <w:instrText xml:space="preserve"> PAGEREF _Toc155257459 \h </w:instrText>
            </w:r>
            <w:r w:rsidRPr="00084A58">
              <w:rPr>
                <w:rFonts w:ascii="Times New Roman" w:hAnsi="Times New Roman" w:cs="Times New Roman"/>
                <w:noProof/>
                <w:webHidden/>
              </w:rPr>
            </w:r>
            <w:r w:rsidRPr="00084A58">
              <w:rPr>
                <w:rFonts w:ascii="Times New Roman" w:hAnsi="Times New Roman" w:cs="Times New Roman"/>
                <w:noProof/>
                <w:webHidden/>
              </w:rPr>
              <w:fldChar w:fldCharType="separate"/>
            </w:r>
            <w:r w:rsidR="00B76438">
              <w:rPr>
                <w:rFonts w:ascii="Times New Roman" w:hAnsi="Times New Roman" w:cs="Times New Roman"/>
                <w:noProof/>
                <w:webHidden/>
              </w:rPr>
              <w:t>5</w:t>
            </w:r>
            <w:r w:rsidRPr="00084A58">
              <w:rPr>
                <w:rFonts w:ascii="Times New Roman" w:hAnsi="Times New Roman" w:cs="Times New Roman"/>
                <w:noProof/>
                <w:webHidden/>
              </w:rPr>
              <w:fldChar w:fldCharType="end"/>
            </w:r>
          </w:hyperlink>
        </w:p>
        <w:p w14:paraId="17AB3A12" w14:textId="29B16198" w:rsidR="0008476A" w:rsidRPr="00084A58" w:rsidRDefault="0008476A" w:rsidP="0008476A">
          <w:pPr>
            <w:pStyle w:val="TOC3"/>
            <w:rPr>
              <w:rFonts w:ascii="Times New Roman" w:eastAsiaTheme="minorEastAsia" w:hAnsi="Times New Roman" w:cs="Times New Roman"/>
              <w:noProof/>
              <w:kern w:val="2"/>
              <w14:ligatures w14:val="standardContextual"/>
            </w:rPr>
          </w:pPr>
          <w:hyperlink w:anchor="_Toc155257460" w:history="1">
            <w:r w:rsidRPr="00084A58">
              <w:rPr>
                <w:rStyle w:val="Hyperlink"/>
                <w:rFonts w:ascii="Times New Roman" w:hAnsi="Times New Roman" w:cs="Times New Roman"/>
                <w:noProof/>
              </w:rPr>
              <w:t>1.2</w:t>
            </w:r>
            <w:r w:rsidRPr="00084A58">
              <w:rPr>
                <w:rFonts w:ascii="Times New Roman" w:eastAsiaTheme="minorEastAsia" w:hAnsi="Times New Roman" w:cs="Times New Roman"/>
                <w:noProof/>
                <w:kern w:val="2"/>
                <w14:ligatures w14:val="standardContextual"/>
              </w:rPr>
              <w:tab/>
            </w:r>
            <w:r w:rsidRPr="00084A58">
              <w:rPr>
                <w:rStyle w:val="Hyperlink"/>
                <w:rFonts w:ascii="Times New Roman" w:hAnsi="Times New Roman" w:cs="Times New Roman"/>
                <w:noProof/>
              </w:rPr>
              <w:t>Introduction and Background</w:t>
            </w:r>
            <w:r w:rsidRPr="00084A58">
              <w:rPr>
                <w:rFonts w:ascii="Times New Roman" w:hAnsi="Times New Roman" w:cs="Times New Roman"/>
                <w:noProof/>
                <w:webHidden/>
              </w:rPr>
              <w:tab/>
            </w:r>
            <w:r w:rsidRPr="00084A58">
              <w:rPr>
                <w:rFonts w:ascii="Times New Roman" w:hAnsi="Times New Roman" w:cs="Times New Roman"/>
                <w:noProof/>
                <w:webHidden/>
              </w:rPr>
              <w:fldChar w:fldCharType="begin"/>
            </w:r>
            <w:r w:rsidRPr="00084A58">
              <w:rPr>
                <w:rFonts w:ascii="Times New Roman" w:hAnsi="Times New Roman" w:cs="Times New Roman"/>
                <w:noProof/>
                <w:webHidden/>
              </w:rPr>
              <w:instrText xml:space="preserve"> PAGEREF _Toc155257460 \h </w:instrText>
            </w:r>
            <w:r w:rsidRPr="00084A58">
              <w:rPr>
                <w:rFonts w:ascii="Times New Roman" w:hAnsi="Times New Roman" w:cs="Times New Roman"/>
                <w:noProof/>
                <w:webHidden/>
              </w:rPr>
            </w:r>
            <w:r w:rsidRPr="00084A58">
              <w:rPr>
                <w:rFonts w:ascii="Times New Roman" w:hAnsi="Times New Roman" w:cs="Times New Roman"/>
                <w:noProof/>
                <w:webHidden/>
              </w:rPr>
              <w:fldChar w:fldCharType="separate"/>
            </w:r>
            <w:r w:rsidR="00B76438">
              <w:rPr>
                <w:rFonts w:ascii="Times New Roman" w:hAnsi="Times New Roman" w:cs="Times New Roman"/>
                <w:noProof/>
                <w:webHidden/>
              </w:rPr>
              <w:t>5</w:t>
            </w:r>
            <w:r w:rsidRPr="00084A58">
              <w:rPr>
                <w:rFonts w:ascii="Times New Roman" w:hAnsi="Times New Roman" w:cs="Times New Roman"/>
                <w:noProof/>
                <w:webHidden/>
              </w:rPr>
              <w:fldChar w:fldCharType="end"/>
            </w:r>
          </w:hyperlink>
        </w:p>
        <w:p w14:paraId="1EDF7060" w14:textId="6A702634" w:rsidR="0008476A" w:rsidRPr="00084A58" w:rsidRDefault="0008476A" w:rsidP="0008476A">
          <w:pPr>
            <w:pStyle w:val="TOC3"/>
            <w:rPr>
              <w:rFonts w:ascii="Times New Roman" w:eastAsiaTheme="minorEastAsia" w:hAnsi="Times New Roman" w:cs="Times New Roman"/>
              <w:noProof/>
              <w:kern w:val="2"/>
              <w14:ligatures w14:val="standardContextual"/>
            </w:rPr>
          </w:pPr>
          <w:hyperlink w:anchor="_Toc155257461" w:history="1">
            <w:r w:rsidRPr="00084A58">
              <w:rPr>
                <w:rStyle w:val="Hyperlink"/>
                <w:rFonts w:ascii="Times New Roman" w:hAnsi="Times New Roman" w:cs="Times New Roman"/>
                <w:noProof/>
              </w:rPr>
              <w:t>1.3</w:t>
            </w:r>
            <w:r w:rsidRPr="00084A58">
              <w:rPr>
                <w:rFonts w:ascii="Times New Roman" w:eastAsiaTheme="minorEastAsia" w:hAnsi="Times New Roman" w:cs="Times New Roman"/>
                <w:noProof/>
                <w:kern w:val="2"/>
                <w14:ligatures w14:val="standardContextual"/>
              </w:rPr>
              <w:tab/>
            </w:r>
            <w:r w:rsidRPr="00084A58">
              <w:rPr>
                <w:rStyle w:val="Hyperlink"/>
                <w:rFonts w:ascii="Times New Roman" w:hAnsi="Times New Roman" w:cs="Times New Roman"/>
                <w:noProof/>
              </w:rPr>
              <w:t>Scope of Work</w:t>
            </w:r>
            <w:r w:rsidRPr="00084A58">
              <w:rPr>
                <w:rFonts w:ascii="Times New Roman" w:hAnsi="Times New Roman" w:cs="Times New Roman"/>
                <w:noProof/>
                <w:webHidden/>
              </w:rPr>
              <w:tab/>
            </w:r>
            <w:r w:rsidRPr="00084A58">
              <w:rPr>
                <w:rFonts w:ascii="Times New Roman" w:hAnsi="Times New Roman" w:cs="Times New Roman"/>
                <w:noProof/>
                <w:webHidden/>
              </w:rPr>
              <w:fldChar w:fldCharType="begin"/>
            </w:r>
            <w:r w:rsidRPr="00084A58">
              <w:rPr>
                <w:rFonts w:ascii="Times New Roman" w:hAnsi="Times New Roman" w:cs="Times New Roman"/>
                <w:noProof/>
                <w:webHidden/>
              </w:rPr>
              <w:instrText xml:space="preserve"> PAGEREF _Toc155257461 \h </w:instrText>
            </w:r>
            <w:r w:rsidRPr="00084A58">
              <w:rPr>
                <w:rFonts w:ascii="Times New Roman" w:hAnsi="Times New Roman" w:cs="Times New Roman"/>
                <w:noProof/>
                <w:webHidden/>
              </w:rPr>
            </w:r>
            <w:r w:rsidRPr="00084A58">
              <w:rPr>
                <w:rFonts w:ascii="Times New Roman" w:hAnsi="Times New Roman" w:cs="Times New Roman"/>
                <w:noProof/>
                <w:webHidden/>
              </w:rPr>
              <w:fldChar w:fldCharType="separate"/>
            </w:r>
            <w:r w:rsidR="00B76438">
              <w:rPr>
                <w:rFonts w:ascii="Times New Roman" w:hAnsi="Times New Roman" w:cs="Times New Roman"/>
                <w:noProof/>
                <w:webHidden/>
              </w:rPr>
              <w:t>5</w:t>
            </w:r>
            <w:r w:rsidRPr="00084A58">
              <w:rPr>
                <w:rFonts w:ascii="Times New Roman" w:hAnsi="Times New Roman" w:cs="Times New Roman"/>
                <w:noProof/>
                <w:webHidden/>
              </w:rPr>
              <w:fldChar w:fldCharType="end"/>
            </w:r>
          </w:hyperlink>
        </w:p>
        <w:p w14:paraId="7CE6D050" w14:textId="01B4E2EA" w:rsidR="0008476A" w:rsidRPr="00084A58" w:rsidRDefault="0008476A" w:rsidP="0008476A">
          <w:pPr>
            <w:pStyle w:val="TOC3"/>
            <w:rPr>
              <w:rFonts w:ascii="Times New Roman" w:eastAsiaTheme="minorEastAsia" w:hAnsi="Times New Roman" w:cs="Times New Roman"/>
              <w:noProof/>
              <w:kern w:val="2"/>
              <w14:ligatures w14:val="standardContextual"/>
            </w:rPr>
          </w:pPr>
          <w:hyperlink w:anchor="_Toc155257462" w:history="1">
            <w:r w:rsidRPr="00084A58">
              <w:rPr>
                <w:rStyle w:val="Hyperlink"/>
                <w:rFonts w:ascii="Times New Roman" w:hAnsi="Times New Roman" w:cs="Times New Roman"/>
                <w:noProof/>
              </w:rPr>
              <w:t>1.4</w:t>
            </w:r>
            <w:r w:rsidRPr="00084A58">
              <w:rPr>
                <w:rFonts w:ascii="Times New Roman" w:eastAsiaTheme="minorEastAsia" w:hAnsi="Times New Roman" w:cs="Times New Roman"/>
                <w:noProof/>
                <w:kern w:val="2"/>
                <w14:ligatures w14:val="standardContextual"/>
              </w:rPr>
              <w:tab/>
            </w:r>
            <w:r w:rsidRPr="00084A58">
              <w:rPr>
                <w:rStyle w:val="Hyperlink"/>
                <w:rFonts w:ascii="Times New Roman" w:hAnsi="Times New Roman" w:cs="Times New Roman"/>
                <w:noProof/>
              </w:rPr>
              <w:t>Statewide Cooperative Contract</w:t>
            </w:r>
            <w:r w:rsidRPr="00084A58">
              <w:rPr>
                <w:rFonts w:ascii="Times New Roman" w:hAnsi="Times New Roman" w:cs="Times New Roman"/>
                <w:noProof/>
                <w:webHidden/>
              </w:rPr>
              <w:tab/>
            </w:r>
            <w:r w:rsidRPr="00084A58">
              <w:rPr>
                <w:rFonts w:ascii="Times New Roman" w:hAnsi="Times New Roman" w:cs="Times New Roman"/>
                <w:noProof/>
                <w:webHidden/>
              </w:rPr>
              <w:fldChar w:fldCharType="begin"/>
            </w:r>
            <w:r w:rsidRPr="00084A58">
              <w:rPr>
                <w:rFonts w:ascii="Times New Roman" w:hAnsi="Times New Roman" w:cs="Times New Roman"/>
                <w:noProof/>
                <w:webHidden/>
              </w:rPr>
              <w:instrText xml:space="preserve"> PAGEREF _Toc155257462 \h </w:instrText>
            </w:r>
            <w:r w:rsidRPr="00084A58">
              <w:rPr>
                <w:rFonts w:ascii="Times New Roman" w:hAnsi="Times New Roman" w:cs="Times New Roman"/>
                <w:noProof/>
                <w:webHidden/>
              </w:rPr>
            </w:r>
            <w:r w:rsidRPr="00084A58">
              <w:rPr>
                <w:rFonts w:ascii="Times New Roman" w:hAnsi="Times New Roman" w:cs="Times New Roman"/>
                <w:noProof/>
                <w:webHidden/>
              </w:rPr>
              <w:fldChar w:fldCharType="separate"/>
            </w:r>
            <w:r w:rsidR="00B76438">
              <w:rPr>
                <w:rFonts w:ascii="Times New Roman" w:hAnsi="Times New Roman" w:cs="Times New Roman"/>
                <w:noProof/>
                <w:webHidden/>
              </w:rPr>
              <w:t>14</w:t>
            </w:r>
            <w:r w:rsidRPr="00084A58">
              <w:rPr>
                <w:rFonts w:ascii="Times New Roman" w:hAnsi="Times New Roman" w:cs="Times New Roman"/>
                <w:noProof/>
                <w:webHidden/>
              </w:rPr>
              <w:fldChar w:fldCharType="end"/>
            </w:r>
          </w:hyperlink>
        </w:p>
        <w:p w14:paraId="7C7BF631" w14:textId="1823CF33" w:rsidR="0008476A" w:rsidRPr="00084A58" w:rsidRDefault="0008476A" w:rsidP="0008476A">
          <w:pPr>
            <w:pStyle w:val="TOC3"/>
            <w:rPr>
              <w:rFonts w:ascii="Times New Roman" w:eastAsiaTheme="minorEastAsia" w:hAnsi="Times New Roman" w:cs="Times New Roman"/>
              <w:noProof/>
              <w:kern w:val="2"/>
              <w14:ligatures w14:val="standardContextual"/>
            </w:rPr>
          </w:pPr>
          <w:hyperlink w:anchor="_Toc155257465" w:history="1">
            <w:r w:rsidRPr="00084A58">
              <w:rPr>
                <w:rStyle w:val="Hyperlink"/>
                <w:rFonts w:ascii="Times New Roman" w:hAnsi="Times New Roman" w:cs="Times New Roman"/>
                <w:noProof/>
              </w:rPr>
              <w:t>1.5</w:t>
            </w:r>
            <w:r w:rsidRPr="00084A58">
              <w:rPr>
                <w:rFonts w:ascii="Times New Roman" w:eastAsiaTheme="minorEastAsia" w:hAnsi="Times New Roman" w:cs="Times New Roman"/>
                <w:noProof/>
                <w:kern w:val="2"/>
                <w14:ligatures w14:val="standardContextual"/>
              </w:rPr>
              <w:tab/>
            </w:r>
            <w:r w:rsidRPr="00084A58">
              <w:rPr>
                <w:rStyle w:val="Hyperlink"/>
                <w:rFonts w:ascii="Times New Roman" w:hAnsi="Times New Roman" w:cs="Times New Roman"/>
                <w:noProof/>
              </w:rPr>
              <w:t>Product Specifications</w:t>
            </w:r>
            <w:r w:rsidRPr="00084A58">
              <w:rPr>
                <w:rFonts w:ascii="Times New Roman" w:hAnsi="Times New Roman" w:cs="Times New Roman"/>
                <w:noProof/>
                <w:webHidden/>
              </w:rPr>
              <w:tab/>
            </w:r>
            <w:r w:rsidRPr="00084A58">
              <w:rPr>
                <w:rFonts w:ascii="Times New Roman" w:hAnsi="Times New Roman" w:cs="Times New Roman"/>
                <w:noProof/>
                <w:webHidden/>
              </w:rPr>
              <w:fldChar w:fldCharType="begin"/>
            </w:r>
            <w:r w:rsidRPr="00084A58">
              <w:rPr>
                <w:rFonts w:ascii="Times New Roman" w:hAnsi="Times New Roman" w:cs="Times New Roman"/>
                <w:noProof/>
                <w:webHidden/>
              </w:rPr>
              <w:instrText xml:space="preserve"> PAGEREF _Toc155257465 \h </w:instrText>
            </w:r>
            <w:r w:rsidRPr="00084A58">
              <w:rPr>
                <w:rFonts w:ascii="Times New Roman" w:hAnsi="Times New Roman" w:cs="Times New Roman"/>
                <w:noProof/>
                <w:webHidden/>
              </w:rPr>
            </w:r>
            <w:r w:rsidRPr="00084A58">
              <w:rPr>
                <w:rFonts w:ascii="Times New Roman" w:hAnsi="Times New Roman" w:cs="Times New Roman"/>
                <w:noProof/>
                <w:webHidden/>
              </w:rPr>
              <w:fldChar w:fldCharType="separate"/>
            </w:r>
            <w:r w:rsidR="00B76438">
              <w:rPr>
                <w:rFonts w:ascii="Times New Roman" w:hAnsi="Times New Roman" w:cs="Times New Roman"/>
                <w:noProof/>
                <w:webHidden/>
              </w:rPr>
              <w:t>15</w:t>
            </w:r>
            <w:r w:rsidRPr="00084A58">
              <w:rPr>
                <w:rFonts w:ascii="Times New Roman" w:hAnsi="Times New Roman" w:cs="Times New Roman"/>
                <w:noProof/>
                <w:webHidden/>
              </w:rPr>
              <w:fldChar w:fldCharType="end"/>
            </w:r>
          </w:hyperlink>
        </w:p>
        <w:p w14:paraId="3AA0C224" w14:textId="711A1CA0" w:rsidR="0008476A" w:rsidRPr="00084A58" w:rsidRDefault="0008476A" w:rsidP="0008476A">
          <w:pPr>
            <w:pStyle w:val="TOC3"/>
            <w:rPr>
              <w:rFonts w:ascii="Times New Roman" w:eastAsiaTheme="minorEastAsia" w:hAnsi="Times New Roman" w:cs="Times New Roman"/>
              <w:noProof/>
              <w:kern w:val="2"/>
              <w14:ligatures w14:val="standardContextual"/>
            </w:rPr>
          </w:pPr>
          <w:hyperlink w:anchor="_Toc155257466" w:history="1">
            <w:r w:rsidRPr="00084A58">
              <w:rPr>
                <w:rStyle w:val="Hyperlink"/>
                <w:rFonts w:ascii="Times New Roman" w:hAnsi="Times New Roman" w:cs="Times New Roman"/>
                <w:noProof/>
              </w:rPr>
              <w:t>1.6</w:t>
            </w:r>
            <w:r w:rsidRPr="00084A58">
              <w:rPr>
                <w:rFonts w:ascii="Times New Roman" w:eastAsiaTheme="minorEastAsia" w:hAnsi="Times New Roman" w:cs="Times New Roman"/>
                <w:noProof/>
                <w:kern w:val="2"/>
                <w14:ligatures w14:val="standardContextual"/>
              </w:rPr>
              <w:tab/>
            </w:r>
            <w:r w:rsidRPr="00084A58">
              <w:rPr>
                <w:rStyle w:val="Hyperlink"/>
                <w:rFonts w:ascii="Times New Roman" w:hAnsi="Times New Roman" w:cs="Times New Roman"/>
                <w:noProof/>
              </w:rPr>
              <w:t>Service Capabilities</w:t>
            </w:r>
            <w:r w:rsidRPr="00084A58">
              <w:rPr>
                <w:rFonts w:ascii="Times New Roman" w:hAnsi="Times New Roman" w:cs="Times New Roman"/>
                <w:noProof/>
                <w:webHidden/>
              </w:rPr>
              <w:tab/>
            </w:r>
            <w:r w:rsidRPr="00084A58">
              <w:rPr>
                <w:rFonts w:ascii="Times New Roman" w:hAnsi="Times New Roman" w:cs="Times New Roman"/>
                <w:noProof/>
                <w:webHidden/>
              </w:rPr>
              <w:fldChar w:fldCharType="begin"/>
            </w:r>
            <w:r w:rsidRPr="00084A58">
              <w:rPr>
                <w:rFonts w:ascii="Times New Roman" w:hAnsi="Times New Roman" w:cs="Times New Roman"/>
                <w:noProof/>
                <w:webHidden/>
              </w:rPr>
              <w:instrText xml:space="preserve"> PAGEREF _Toc155257466 \h </w:instrText>
            </w:r>
            <w:r w:rsidRPr="00084A58">
              <w:rPr>
                <w:rFonts w:ascii="Times New Roman" w:hAnsi="Times New Roman" w:cs="Times New Roman"/>
                <w:noProof/>
                <w:webHidden/>
              </w:rPr>
            </w:r>
            <w:r w:rsidRPr="00084A58">
              <w:rPr>
                <w:rFonts w:ascii="Times New Roman" w:hAnsi="Times New Roman" w:cs="Times New Roman"/>
                <w:noProof/>
                <w:webHidden/>
              </w:rPr>
              <w:fldChar w:fldCharType="separate"/>
            </w:r>
            <w:r w:rsidR="00B76438">
              <w:rPr>
                <w:rFonts w:ascii="Times New Roman" w:hAnsi="Times New Roman" w:cs="Times New Roman"/>
                <w:noProof/>
                <w:webHidden/>
              </w:rPr>
              <w:t>15</w:t>
            </w:r>
            <w:r w:rsidRPr="00084A58">
              <w:rPr>
                <w:rFonts w:ascii="Times New Roman" w:hAnsi="Times New Roman" w:cs="Times New Roman"/>
                <w:noProof/>
                <w:webHidden/>
              </w:rPr>
              <w:fldChar w:fldCharType="end"/>
            </w:r>
          </w:hyperlink>
        </w:p>
        <w:p w14:paraId="4444C129" w14:textId="00C41BBB" w:rsidR="0008476A" w:rsidRPr="00084A58" w:rsidRDefault="0008476A" w:rsidP="0008476A">
          <w:pPr>
            <w:pStyle w:val="TOC3"/>
            <w:rPr>
              <w:rFonts w:ascii="Times New Roman" w:eastAsiaTheme="minorEastAsia" w:hAnsi="Times New Roman" w:cs="Times New Roman"/>
              <w:noProof/>
              <w:kern w:val="2"/>
              <w14:ligatures w14:val="standardContextual"/>
            </w:rPr>
          </w:pPr>
          <w:hyperlink w:anchor="_Toc155257467" w:history="1">
            <w:r w:rsidRPr="00084A58">
              <w:rPr>
                <w:rStyle w:val="Hyperlink"/>
                <w:rFonts w:ascii="Times New Roman" w:hAnsi="Times New Roman" w:cs="Times New Roman"/>
                <w:noProof/>
              </w:rPr>
              <w:t>1.7</w:t>
            </w:r>
            <w:r w:rsidRPr="00084A58">
              <w:rPr>
                <w:rFonts w:ascii="Times New Roman" w:eastAsiaTheme="minorEastAsia" w:hAnsi="Times New Roman" w:cs="Times New Roman"/>
                <w:noProof/>
                <w:kern w:val="2"/>
                <w14:ligatures w14:val="standardContextual"/>
              </w:rPr>
              <w:tab/>
            </w:r>
            <w:r w:rsidRPr="00084A58">
              <w:rPr>
                <w:rStyle w:val="Hyperlink"/>
                <w:rFonts w:ascii="Times New Roman" w:hAnsi="Times New Roman" w:cs="Times New Roman"/>
                <w:noProof/>
              </w:rPr>
              <w:t>Customer Service</w:t>
            </w:r>
            <w:r w:rsidRPr="00084A58">
              <w:rPr>
                <w:rFonts w:ascii="Times New Roman" w:hAnsi="Times New Roman" w:cs="Times New Roman"/>
                <w:noProof/>
                <w:webHidden/>
              </w:rPr>
              <w:tab/>
            </w:r>
            <w:r w:rsidRPr="00084A58">
              <w:rPr>
                <w:rFonts w:ascii="Times New Roman" w:hAnsi="Times New Roman" w:cs="Times New Roman"/>
                <w:noProof/>
                <w:webHidden/>
              </w:rPr>
              <w:fldChar w:fldCharType="begin"/>
            </w:r>
            <w:r w:rsidRPr="00084A58">
              <w:rPr>
                <w:rFonts w:ascii="Times New Roman" w:hAnsi="Times New Roman" w:cs="Times New Roman"/>
                <w:noProof/>
                <w:webHidden/>
              </w:rPr>
              <w:instrText xml:space="preserve"> PAGEREF _Toc155257467 \h </w:instrText>
            </w:r>
            <w:r w:rsidRPr="00084A58">
              <w:rPr>
                <w:rFonts w:ascii="Times New Roman" w:hAnsi="Times New Roman" w:cs="Times New Roman"/>
                <w:noProof/>
                <w:webHidden/>
              </w:rPr>
            </w:r>
            <w:r w:rsidRPr="00084A58">
              <w:rPr>
                <w:rFonts w:ascii="Times New Roman" w:hAnsi="Times New Roman" w:cs="Times New Roman"/>
                <w:noProof/>
                <w:webHidden/>
              </w:rPr>
              <w:fldChar w:fldCharType="separate"/>
            </w:r>
            <w:r w:rsidR="00B76438">
              <w:rPr>
                <w:rFonts w:ascii="Times New Roman" w:hAnsi="Times New Roman" w:cs="Times New Roman"/>
                <w:noProof/>
                <w:webHidden/>
              </w:rPr>
              <w:t>16</w:t>
            </w:r>
            <w:r w:rsidRPr="00084A58">
              <w:rPr>
                <w:rFonts w:ascii="Times New Roman" w:hAnsi="Times New Roman" w:cs="Times New Roman"/>
                <w:noProof/>
                <w:webHidden/>
              </w:rPr>
              <w:fldChar w:fldCharType="end"/>
            </w:r>
          </w:hyperlink>
        </w:p>
        <w:p w14:paraId="1CB312D2" w14:textId="09627D9C" w:rsidR="0008476A" w:rsidRPr="00084A58" w:rsidRDefault="0008476A" w:rsidP="0008476A">
          <w:pPr>
            <w:pStyle w:val="TOC3"/>
            <w:rPr>
              <w:rFonts w:ascii="Times New Roman" w:eastAsiaTheme="minorEastAsia" w:hAnsi="Times New Roman" w:cs="Times New Roman"/>
              <w:noProof/>
              <w:kern w:val="2"/>
              <w14:ligatures w14:val="standardContextual"/>
            </w:rPr>
          </w:pPr>
          <w:hyperlink w:anchor="_Toc155257468" w:history="1">
            <w:r w:rsidRPr="00084A58">
              <w:rPr>
                <w:rStyle w:val="Hyperlink"/>
                <w:rFonts w:ascii="Times New Roman" w:hAnsi="Times New Roman" w:cs="Times New Roman"/>
                <w:noProof/>
              </w:rPr>
              <w:t>1.8</w:t>
            </w:r>
            <w:r w:rsidRPr="00084A58">
              <w:rPr>
                <w:rFonts w:ascii="Times New Roman" w:eastAsiaTheme="minorEastAsia" w:hAnsi="Times New Roman" w:cs="Times New Roman"/>
                <w:noProof/>
                <w:kern w:val="2"/>
                <w14:ligatures w14:val="standardContextual"/>
              </w:rPr>
              <w:tab/>
            </w:r>
            <w:r w:rsidRPr="00084A58">
              <w:rPr>
                <w:rStyle w:val="Hyperlink"/>
                <w:rFonts w:ascii="Times New Roman" w:hAnsi="Times New Roman" w:cs="Times New Roman"/>
                <w:noProof/>
              </w:rPr>
              <w:t>Purchase Orders</w:t>
            </w:r>
            <w:r w:rsidRPr="00084A58">
              <w:rPr>
                <w:rFonts w:ascii="Times New Roman" w:hAnsi="Times New Roman" w:cs="Times New Roman"/>
                <w:noProof/>
                <w:webHidden/>
              </w:rPr>
              <w:tab/>
            </w:r>
            <w:r w:rsidRPr="00084A58">
              <w:rPr>
                <w:rFonts w:ascii="Times New Roman" w:hAnsi="Times New Roman" w:cs="Times New Roman"/>
                <w:noProof/>
                <w:webHidden/>
              </w:rPr>
              <w:fldChar w:fldCharType="begin"/>
            </w:r>
            <w:r w:rsidRPr="00084A58">
              <w:rPr>
                <w:rFonts w:ascii="Times New Roman" w:hAnsi="Times New Roman" w:cs="Times New Roman"/>
                <w:noProof/>
                <w:webHidden/>
              </w:rPr>
              <w:instrText xml:space="preserve"> PAGEREF _Toc155257468 \h </w:instrText>
            </w:r>
            <w:r w:rsidRPr="00084A58">
              <w:rPr>
                <w:rFonts w:ascii="Times New Roman" w:hAnsi="Times New Roman" w:cs="Times New Roman"/>
                <w:noProof/>
                <w:webHidden/>
              </w:rPr>
            </w:r>
            <w:r w:rsidRPr="00084A58">
              <w:rPr>
                <w:rFonts w:ascii="Times New Roman" w:hAnsi="Times New Roman" w:cs="Times New Roman"/>
                <w:noProof/>
                <w:webHidden/>
              </w:rPr>
              <w:fldChar w:fldCharType="separate"/>
            </w:r>
            <w:r w:rsidR="00B76438">
              <w:rPr>
                <w:rFonts w:ascii="Times New Roman" w:hAnsi="Times New Roman" w:cs="Times New Roman"/>
                <w:noProof/>
                <w:webHidden/>
              </w:rPr>
              <w:t>16</w:t>
            </w:r>
            <w:r w:rsidRPr="00084A58">
              <w:rPr>
                <w:rFonts w:ascii="Times New Roman" w:hAnsi="Times New Roman" w:cs="Times New Roman"/>
                <w:noProof/>
                <w:webHidden/>
              </w:rPr>
              <w:fldChar w:fldCharType="end"/>
            </w:r>
          </w:hyperlink>
        </w:p>
        <w:p w14:paraId="1CE5BC5C" w14:textId="35BCB334" w:rsidR="0008476A" w:rsidRPr="00084A58" w:rsidRDefault="0008476A" w:rsidP="0008476A">
          <w:pPr>
            <w:pStyle w:val="TOC3"/>
            <w:rPr>
              <w:rFonts w:ascii="Times New Roman" w:eastAsiaTheme="minorEastAsia" w:hAnsi="Times New Roman" w:cs="Times New Roman"/>
              <w:noProof/>
              <w:kern w:val="2"/>
              <w14:ligatures w14:val="standardContextual"/>
            </w:rPr>
          </w:pPr>
          <w:hyperlink w:anchor="_Toc155257469" w:history="1">
            <w:r w:rsidRPr="00084A58">
              <w:rPr>
                <w:rStyle w:val="Hyperlink"/>
                <w:rFonts w:ascii="Times New Roman" w:hAnsi="Times New Roman" w:cs="Times New Roman"/>
                <w:noProof/>
              </w:rPr>
              <w:t>1.9</w:t>
            </w:r>
            <w:r w:rsidRPr="00084A58">
              <w:rPr>
                <w:rFonts w:ascii="Times New Roman" w:eastAsiaTheme="minorEastAsia" w:hAnsi="Times New Roman" w:cs="Times New Roman"/>
                <w:noProof/>
                <w:kern w:val="2"/>
                <w14:ligatures w14:val="standardContextual"/>
              </w:rPr>
              <w:tab/>
            </w:r>
            <w:r w:rsidRPr="00084A58">
              <w:rPr>
                <w:rStyle w:val="Hyperlink"/>
                <w:rFonts w:ascii="Times New Roman" w:hAnsi="Times New Roman" w:cs="Times New Roman"/>
                <w:noProof/>
              </w:rPr>
              <w:t>Delivery and Acceptance</w:t>
            </w:r>
            <w:r w:rsidRPr="00084A58">
              <w:rPr>
                <w:rFonts w:ascii="Times New Roman" w:hAnsi="Times New Roman" w:cs="Times New Roman"/>
                <w:noProof/>
                <w:webHidden/>
              </w:rPr>
              <w:tab/>
            </w:r>
            <w:r w:rsidRPr="00084A58">
              <w:rPr>
                <w:rFonts w:ascii="Times New Roman" w:hAnsi="Times New Roman" w:cs="Times New Roman"/>
                <w:noProof/>
                <w:webHidden/>
              </w:rPr>
              <w:fldChar w:fldCharType="begin"/>
            </w:r>
            <w:r w:rsidRPr="00084A58">
              <w:rPr>
                <w:rFonts w:ascii="Times New Roman" w:hAnsi="Times New Roman" w:cs="Times New Roman"/>
                <w:noProof/>
                <w:webHidden/>
              </w:rPr>
              <w:instrText xml:space="preserve"> PAGEREF _Toc155257469 \h </w:instrText>
            </w:r>
            <w:r w:rsidRPr="00084A58">
              <w:rPr>
                <w:rFonts w:ascii="Times New Roman" w:hAnsi="Times New Roman" w:cs="Times New Roman"/>
                <w:noProof/>
                <w:webHidden/>
              </w:rPr>
            </w:r>
            <w:r w:rsidRPr="00084A58">
              <w:rPr>
                <w:rFonts w:ascii="Times New Roman" w:hAnsi="Times New Roman" w:cs="Times New Roman"/>
                <w:noProof/>
                <w:webHidden/>
              </w:rPr>
              <w:fldChar w:fldCharType="separate"/>
            </w:r>
            <w:r w:rsidR="00B76438">
              <w:rPr>
                <w:rFonts w:ascii="Times New Roman" w:hAnsi="Times New Roman" w:cs="Times New Roman"/>
                <w:noProof/>
                <w:webHidden/>
              </w:rPr>
              <w:t>16</w:t>
            </w:r>
            <w:r w:rsidRPr="00084A58">
              <w:rPr>
                <w:rFonts w:ascii="Times New Roman" w:hAnsi="Times New Roman" w:cs="Times New Roman"/>
                <w:noProof/>
                <w:webHidden/>
              </w:rPr>
              <w:fldChar w:fldCharType="end"/>
            </w:r>
          </w:hyperlink>
        </w:p>
        <w:p w14:paraId="3477E67F" w14:textId="2B76655F" w:rsidR="0008476A" w:rsidRPr="00084A58" w:rsidRDefault="0008476A" w:rsidP="0008476A">
          <w:pPr>
            <w:pStyle w:val="TOC3"/>
            <w:rPr>
              <w:rFonts w:ascii="Times New Roman" w:eastAsiaTheme="minorEastAsia" w:hAnsi="Times New Roman" w:cs="Times New Roman"/>
              <w:noProof/>
              <w:kern w:val="2"/>
              <w14:ligatures w14:val="standardContextual"/>
            </w:rPr>
          </w:pPr>
          <w:hyperlink w:anchor="_Toc155257470" w:history="1">
            <w:r w:rsidRPr="00084A58">
              <w:rPr>
                <w:rStyle w:val="Hyperlink"/>
                <w:rFonts w:ascii="Times New Roman" w:hAnsi="Times New Roman" w:cs="Times New Roman"/>
                <w:noProof/>
              </w:rPr>
              <w:t>1.10</w:t>
            </w:r>
            <w:r w:rsidRPr="00084A58">
              <w:rPr>
                <w:rFonts w:ascii="Times New Roman" w:eastAsiaTheme="minorEastAsia" w:hAnsi="Times New Roman" w:cs="Times New Roman"/>
                <w:noProof/>
                <w:kern w:val="2"/>
                <w14:ligatures w14:val="standardContextual"/>
              </w:rPr>
              <w:tab/>
            </w:r>
            <w:r w:rsidRPr="00084A58">
              <w:rPr>
                <w:rStyle w:val="Hyperlink"/>
                <w:rFonts w:ascii="Times New Roman" w:hAnsi="Times New Roman" w:cs="Times New Roman"/>
                <w:noProof/>
              </w:rPr>
              <w:t>Management and Staff</w:t>
            </w:r>
            <w:r w:rsidRPr="00084A58">
              <w:rPr>
                <w:rFonts w:ascii="Times New Roman" w:hAnsi="Times New Roman" w:cs="Times New Roman"/>
                <w:noProof/>
                <w:webHidden/>
              </w:rPr>
              <w:tab/>
            </w:r>
            <w:r w:rsidRPr="00084A58">
              <w:rPr>
                <w:rFonts w:ascii="Times New Roman" w:hAnsi="Times New Roman" w:cs="Times New Roman"/>
                <w:noProof/>
                <w:webHidden/>
              </w:rPr>
              <w:fldChar w:fldCharType="begin"/>
            </w:r>
            <w:r w:rsidRPr="00084A58">
              <w:rPr>
                <w:rFonts w:ascii="Times New Roman" w:hAnsi="Times New Roman" w:cs="Times New Roman"/>
                <w:noProof/>
                <w:webHidden/>
              </w:rPr>
              <w:instrText xml:space="preserve"> PAGEREF _Toc155257470 \h </w:instrText>
            </w:r>
            <w:r w:rsidRPr="00084A58">
              <w:rPr>
                <w:rFonts w:ascii="Times New Roman" w:hAnsi="Times New Roman" w:cs="Times New Roman"/>
                <w:noProof/>
                <w:webHidden/>
              </w:rPr>
            </w:r>
            <w:r w:rsidRPr="00084A58">
              <w:rPr>
                <w:rFonts w:ascii="Times New Roman" w:hAnsi="Times New Roman" w:cs="Times New Roman"/>
                <w:noProof/>
                <w:webHidden/>
              </w:rPr>
              <w:fldChar w:fldCharType="separate"/>
            </w:r>
            <w:r w:rsidR="00B76438">
              <w:rPr>
                <w:rFonts w:ascii="Times New Roman" w:hAnsi="Times New Roman" w:cs="Times New Roman"/>
                <w:noProof/>
                <w:webHidden/>
              </w:rPr>
              <w:t>17</w:t>
            </w:r>
            <w:r w:rsidRPr="00084A58">
              <w:rPr>
                <w:rFonts w:ascii="Times New Roman" w:hAnsi="Times New Roman" w:cs="Times New Roman"/>
                <w:noProof/>
                <w:webHidden/>
              </w:rPr>
              <w:fldChar w:fldCharType="end"/>
            </w:r>
          </w:hyperlink>
        </w:p>
        <w:p w14:paraId="76D25E24" w14:textId="2B1AD649" w:rsidR="0008476A" w:rsidRPr="00084A58" w:rsidRDefault="0008476A" w:rsidP="0008476A">
          <w:pPr>
            <w:pStyle w:val="TOC3"/>
            <w:rPr>
              <w:rFonts w:ascii="Times New Roman" w:eastAsiaTheme="minorEastAsia" w:hAnsi="Times New Roman" w:cs="Times New Roman"/>
              <w:noProof/>
              <w:kern w:val="2"/>
              <w14:ligatures w14:val="standardContextual"/>
            </w:rPr>
          </w:pPr>
          <w:hyperlink w:anchor="_Toc155257471" w:history="1">
            <w:r w:rsidRPr="00084A58">
              <w:rPr>
                <w:rStyle w:val="Hyperlink"/>
                <w:rFonts w:ascii="Times New Roman" w:hAnsi="Times New Roman" w:cs="Times New Roman"/>
                <w:noProof/>
              </w:rPr>
              <w:t>1.11</w:t>
            </w:r>
            <w:r w:rsidRPr="00084A58">
              <w:rPr>
                <w:rFonts w:ascii="Times New Roman" w:eastAsiaTheme="minorEastAsia" w:hAnsi="Times New Roman" w:cs="Times New Roman"/>
                <w:noProof/>
                <w:kern w:val="2"/>
                <w14:ligatures w14:val="standardContextual"/>
              </w:rPr>
              <w:tab/>
            </w:r>
            <w:r w:rsidRPr="00084A58">
              <w:rPr>
                <w:rStyle w:val="Hyperlink"/>
                <w:rFonts w:ascii="Times New Roman" w:hAnsi="Times New Roman" w:cs="Times New Roman"/>
                <w:noProof/>
              </w:rPr>
              <w:t>Pricing Schedule</w:t>
            </w:r>
            <w:r w:rsidRPr="00084A58">
              <w:rPr>
                <w:rFonts w:ascii="Times New Roman" w:hAnsi="Times New Roman" w:cs="Times New Roman"/>
                <w:noProof/>
                <w:webHidden/>
              </w:rPr>
              <w:tab/>
            </w:r>
            <w:r w:rsidRPr="00084A58">
              <w:rPr>
                <w:rFonts w:ascii="Times New Roman" w:hAnsi="Times New Roman" w:cs="Times New Roman"/>
                <w:noProof/>
                <w:webHidden/>
              </w:rPr>
              <w:fldChar w:fldCharType="begin"/>
            </w:r>
            <w:r w:rsidRPr="00084A58">
              <w:rPr>
                <w:rFonts w:ascii="Times New Roman" w:hAnsi="Times New Roman" w:cs="Times New Roman"/>
                <w:noProof/>
                <w:webHidden/>
              </w:rPr>
              <w:instrText xml:space="preserve"> PAGEREF _Toc155257471 \h </w:instrText>
            </w:r>
            <w:r w:rsidRPr="00084A58">
              <w:rPr>
                <w:rFonts w:ascii="Times New Roman" w:hAnsi="Times New Roman" w:cs="Times New Roman"/>
                <w:noProof/>
                <w:webHidden/>
              </w:rPr>
            </w:r>
            <w:r w:rsidRPr="00084A58">
              <w:rPr>
                <w:rFonts w:ascii="Times New Roman" w:hAnsi="Times New Roman" w:cs="Times New Roman"/>
                <w:noProof/>
                <w:webHidden/>
              </w:rPr>
              <w:fldChar w:fldCharType="separate"/>
            </w:r>
            <w:r w:rsidR="00B76438">
              <w:rPr>
                <w:rFonts w:ascii="Times New Roman" w:hAnsi="Times New Roman" w:cs="Times New Roman"/>
                <w:noProof/>
                <w:webHidden/>
              </w:rPr>
              <w:t>17</w:t>
            </w:r>
            <w:r w:rsidRPr="00084A58">
              <w:rPr>
                <w:rFonts w:ascii="Times New Roman" w:hAnsi="Times New Roman" w:cs="Times New Roman"/>
                <w:noProof/>
                <w:webHidden/>
              </w:rPr>
              <w:fldChar w:fldCharType="end"/>
            </w:r>
          </w:hyperlink>
        </w:p>
        <w:p w14:paraId="7F727A45" w14:textId="57EF3EDF" w:rsidR="0008476A" w:rsidRPr="00084A58" w:rsidRDefault="0008476A" w:rsidP="0008476A">
          <w:pPr>
            <w:pStyle w:val="TOC3"/>
            <w:rPr>
              <w:rFonts w:ascii="Times New Roman" w:eastAsiaTheme="minorEastAsia" w:hAnsi="Times New Roman" w:cs="Times New Roman"/>
              <w:noProof/>
              <w:kern w:val="2"/>
              <w14:ligatures w14:val="standardContextual"/>
            </w:rPr>
          </w:pPr>
          <w:hyperlink w:anchor="_Toc155257472" w:history="1">
            <w:r w:rsidRPr="00084A58">
              <w:rPr>
                <w:rStyle w:val="Hyperlink"/>
                <w:rFonts w:ascii="Times New Roman" w:hAnsi="Times New Roman" w:cs="Times New Roman"/>
                <w:noProof/>
              </w:rPr>
              <w:t>1.12</w:t>
            </w:r>
            <w:r w:rsidRPr="00084A58">
              <w:rPr>
                <w:rFonts w:ascii="Times New Roman" w:eastAsiaTheme="minorEastAsia" w:hAnsi="Times New Roman" w:cs="Times New Roman"/>
                <w:noProof/>
                <w:kern w:val="2"/>
                <w14:ligatures w14:val="standardContextual"/>
              </w:rPr>
              <w:tab/>
            </w:r>
            <w:r w:rsidRPr="00084A58">
              <w:rPr>
                <w:rStyle w:val="Hyperlink"/>
                <w:rFonts w:ascii="Times New Roman" w:hAnsi="Times New Roman" w:cs="Times New Roman"/>
                <w:noProof/>
              </w:rPr>
              <w:t>Price Assurance</w:t>
            </w:r>
            <w:r w:rsidRPr="00084A58">
              <w:rPr>
                <w:rFonts w:ascii="Times New Roman" w:hAnsi="Times New Roman" w:cs="Times New Roman"/>
                <w:noProof/>
                <w:webHidden/>
              </w:rPr>
              <w:tab/>
            </w:r>
            <w:r w:rsidRPr="00084A58">
              <w:rPr>
                <w:rFonts w:ascii="Times New Roman" w:hAnsi="Times New Roman" w:cs="Times New Roman"/>
                <w:noProof/>
                <w:webHidden/>
              </w:rPr>
              <w:fldChar w:fldCharType="begin"/>
            </w:r>
            <w:r w:rsidRPr="00084A58">
              <w:rPr>
                <w:rFonts w:ascii="Times New Roman" w:hAnsi="Times New Roman" w:cs="Times New Roman"/>
                <w:noProof/>
                <w:webHidden/>
              </w:rPr>
              <w:instrText xml:space="preserve"> PAGEREF _Toc155257472 \h </w:instrText>
            </w:r>
            <w:r w:rsidRPr="00084A58">
              <w:rPr>
                <w:rFonts w:ascii="Times New Roman" w:hAnsi="Times New Roman" w:cs="Times New Roman"/>
                <w:noProof/>
                <w:webHidden/>
              </w:rPr>
            </w:r>
            <w:r w:rsidRPr="00084A58">
              <w:rPr>
                <w:rFonts w:ascii="Times New Roman" w:hAnsi="Times New Roman" w:cs="Times New Roman"/>
                <w:noProof/>
                <w:webHidden/>
              </w:rPr>
              <w:fldChar w:fldCharType="separate"/>
            </w:r>
            <w:r w:rsidR="00B76438">
              <w:rPr>
                <w:rFonts w:ascii="Times New Roman" w:hAnsi="Times New Roman" w:cs="Times New Roman"/>
                <w:noProof/>
                <w:webHidden/>
              </w:rPr>
              <w:t>18</w:t>
            </w:r>
            <w:r w:rsidRPr="00084A58">
              <w:rPr>
                <w:rFonts w:ascii="Times New Roman" w:hAnsi="Times New Roman" w:cs="Times New Roman"/>
                <w:noProof/>
                <w:webHidden/>
              </w:rPr>
              <w:fldChar w:fldCharType="end"/>
            </w:r>
          </w:hyperlink>
        </w:p>
        <w:p w14:paraId="65C9982F" w14:textId="45246990" w:rsidR="0008476A" w:rsidRPr="00084A58" w:rsidRDefault="0008476A">
          <w:pPr>
            <w:pStyle w:val="TOC2"/>
            <w:rPr>
              <w:rFonts w:ascii="Times New Roman" w:eastAsiaTheme="minorEastAsia" w:hAnsi="Times New Roman" w:cs="Times New Roman"/>
              <w:b w:val="0"/>
              <w:bCs w:val="0"/>
              <w:kern w:val="2"/>
              <w14:ligatures w14:val="standardContextual"/>
            </w:rPr>
          </w:pPr>
          <w:hyperlink w:anchor="_Toc155257473" w:history="1">
            <w:r w:rsidRPr="00084A58">
              <w:rPr>
                <w:rStyle w:val="Hyperlink"/>
                <w:rFonts w:ascii="Times New Roman" w:hAnsi="Times New Roman" w:cs="Times New Roman"/>
              </w:rPr>
              <w:t>SECTION 2.0 – PROPOSER INFORMATION AND ACCEPTANCE</w:t>
            </w:r>
            <w:r w:rsidRPr="00084A58">
              <w:rPr>
                <w:rFonts w:ascii="Times New Roman" w:hAnsi="Times New Roman" w:cs="Times New Roman"/>
                <w:webHidden/>
              </w:rPr>
              <w:tab/>
            </w:r>
            <w:r w:rsidRPr="00084A58">
              <w:rPr>
                <w:rFonts w:ascii="Times New Roman" w:hAnsi="Times New Roman" w:cs="Times New Roman"/>
                <w:webHidden/>
              </w:rPr>
              <w:fldChar w:fldCharType="begin"/>
            </w:r>
            <w:r w:rsidRPr="00084A58">
              <w:rPr>
                <w:rFonts w:ascii="Times New Roman" w:hAnsi="Times New Roman" w:cs="Times New Roman"/>
                <w:webHidden/>
              </w:rPr>
              <w:instrText xml:space="preserve"> PAGEREF _Toc155257473 \h </w:instrText>
            </w:r>
            <w:r w:rsidRPr="00084A58">
              <w:rPr>
                <w:rFonts w:ascii="Times New Roman" w:hAnsi="Times New Roman" w:cs="Times New Roman"/>
                <w:webHidden/>
              </w:rPr>
            </w:r>
            <w:r w:rsidRPr="00084A58">
              <w:rPr>
                <w:rFonts w:ascii="Times New Roman" w:hAnsi="Times New Roman" w:cs="Times New Roman"/>
                <w:webHidden/>
              </w:rPr>
              <w:fldChar w:fldCharType="separate"/>
            </w:r>
            <w:r w:rsidR="00B76438">
              <w:rPr>
                <w:rFonts w:ascii="Times New Roman" w:hAnsi="Times New Roman" w:cs="Times New Roman"/>
                <w:webHidden/>
              </w:rPr>
              <w:t>19</w:t>
            </w:r>
            <w:r w:rsidRPr="00084A58">
              <w:rPr>
                <w:rFonts w:ascii="Times New Roman" w:hAnsi="Times New Roman" w:cs="Times New Roman"/>
                <w:webHidden/>
              </w:rPr>
              <w:fldChar w:fldCharType="end"/>
            </w:r>
          </w:hyperlink>
        </w:p>
        <w:p w14:paraId="01E02B4E" w14:textId="0F14C25F" w:rsidR="0008476A" w:rsidRPr="00084A58" w:rsidRDefault="0008476A" w:rsidP="0008476A">
          <w:pPr>
            <w:pStyle w:val="TOC3"/>
            <w:rPr>
              <w:rFonts w:ascii="Times New Roman" w:eastAsiaTheme="minorEastAsia" w:hAnsi="Times New Roman" w:cs="Times New Roman"/>
              <w:noProof/>
              <w:kern w:val="2"/>
              <w14:ligatures w14:val="standardContextual"/>
            </w:rPr>
          </w:pPr>
          <w:hyperlink w:anchor="_Toc155257474" w:history="1">
            <w:r w:rsidRPr="00084A58">
              <w:rPr>
                <w:rStyle w:val="Hyperlink"/>
                <w:rFonts w:ascii="Times New Roman" w:hAnsi="Times New Roman" w:cs="Times New Roman"/>
                <w:noProof/>
              </w:rPr>
              <w:t>2.1</w:t>
            </w:r>
            <w:r w:rsidRPr="00084A58">
              <w:rPr>
                <w:rFonts w:ascii="Times New Roman" w:eastAsiaTheme="minorEastAsia" w:hAnsi="Times New Roman" w:cs="Times New Roman"/>
                <w:noProof/>
                <w:kern w:val="2"/>
                <w14:ligatures w14:val="standardContextual"/>
              </w:rPr>
              <w:tab/>
            </w:r>
            <w:r w:rsidRPr="00084A58">
              <w:rPr>
                <w:rStyle w:val="Hyperlink"/>
                <w:rFonts w:ascii="Times New Roman" w:hAnsi="Times New Roman" w:cs="Times New Roman"/>
                <w:noProof/>
              </w:rPr>
              <w:t>Company Profile</w:t>
            </w:r>
            <w:r w:rsidRPr="00084A58">
              <w:rPr>
                <w:rFonts w:ascii="Times New Roman" w:hAnsi="Times New Roman" w:cs="Times New Roman"/>
                <w:noProof/>
                <w:webHidden/>
              </w:rPr>
              <w:tab/>
            </w:r>
            <w:r w:rsidRPr="00084A58">
              <w:rPr>
                <w:rFonts w:ascii="Times New Roman" w:hAnsi="Times New Roman" w:cs="Times New Roman"/>
                <w:noProof/>
                <w:webHidden/>
              </w:rPr>
              <w:fldChar w:fldCharType="begin"/>
            </w:r>
            <w:r w:rsidRPr="00084A58">
              <w:rPr>
                <w:rFonts w:ascii="Times New Roman" w:hAnsi="Times New Roman" w:cs="Times New Roman"/>
                <w:noProof/>
                <w:webHidden/>
              </w:rPr>
              <w:instrText xml:space="preserve"> PAGEREF _Toc155257474 \h </w:instrText>
            </w:r>
            <w:r w:rsidRPr="00084A58">
              <w:rPr>
                <w:rFonts w:ascii="Times New Roman" w:hAnsi="Times New Roman" w:cs="Times New Roman"/>
                <w:noProof/>
                <w:webHidden/>
              </w:rPr>
            </w:r>
            <w:r w:rsidRPr="00084A58">
              <w:rPr>
                <w:rFonts w:ascii="Times New Roman" w:hAnsi="Times New Roman" w:cs="Times New Roman"/>
                <w:noProof/>
                <w:webHidden/>
              </w:rPr>
              <w:fldChar w:fldCharType="separate"/>
            </w:r>
            <w:r w:rsidR="00B76438">
              <w:rPr>
                <w:rFonts w:ascii="Times New Roman" w:hAnsi="Times New Roman" w:cs="Times New Roman"/>
                <w:noProof/>
                <w:webHidden/>
              </w:rPr>
              <w:t>21</w:t>
            </w:r>
            <w:r w:rsidRPr="00084A58">
              <w:rPr>
                <w:rFonts w:ascii="Times New Roman" w:hAnsi="Times New Roman" w:cs="Times New Roman"/>
                <w:noProof/>
                <w:webHidden/>
              </w:rPr>
              <w:fldChar w:fldCharType="end"/>
            </w:r>
          </w:hyperlink>
        </w:p>
        <w:p w14:paraId="0FE9F5DA" w14:textId="6E4744EA" w:rsidR="0008476A" w:rsidRPr="00084A58" w:rsidRDefault="0008476A" w:rsidP="0008476A">
          <w:pPr>
            <w:pStyle w:val="TOC3"/>
            <w:rPr>
              <w:rFonts w:ascii="Times New Roman" w:eastAsiaTheme="minorEastAsia" w:hAnsi="Times New Roman" w:cs="Times New Roman"/>
              <w:noProof/>
              <w:kern w:val="2"/>
              <w14:ligatures w14:val="standardContextual"/>
            </w:rPr>
          </w:pPr>
          <w:hyperlink w:anchor="_Toc155257475" w:history="1">
            <w:r w:rsidRPr="00084A58">
              <w:rPr>
                <w:rStyle w:val="Hyperlink"/>
                <w:rFonts w:ascii="Times New Roman" w:hAnsi="Times New Roman" w:cs="Times New Roman"/>
                <w:noProof/>
              </w:rPr>
              <w:t>2.2</w:t>
            </w:r>
            <w:r w:rsidRPr="00084A58">
              <w:rPr>
                <w:rFonts w:ascii="Times New Roman" w:eastAsiaTheme="minorEastAsia" w:hAnsi="Times New Roman" w:cs="Times New Roman"/>
                <w:noProof/>
                <w:kern w:val="2"/>
                <w14:ligatures w14:val="standardContextual"/>
              </w:rPr>
              <w:tab/>
            </w:r>
            <w:r w:rsidRPr="00084A58">
              <w:rPr>
                <w:rStyle w:val="Hyperlink"/>
                <w:rFonts w:ascii="Times New Roman" w:hAnsi="Times New Roman" w:cs="Times New Roman"/>
                <w:noProof/>
              </w:rPr>
              <w:t>References</w:t>
            </w:r>
            <w:r w:rsidRPr="00084A58">
              <w:rPr>
                <w:rFonts w:ascii="Times New Roman" w:hAnsi="Times New Roman" w:cs="Times New Roman"/>
                <w:noProof/>
                <w:webHidden/>
              </w:rPr>
              <w:tab/>
            </w:r>
            <w:r w:rsidRPr="00084A58">
              <w:rPr>
                <w:rFonts w:ascii="Times New Roman" w:hAnsi="Times New Roman" w:cs="Times New Roman"/>
                <w:noProof/>
                <w:webHidden/>
              </w:rPr>
              <w:fldChar w:fldCharType="begin"/>
            </w:r>
            <w:r w:rsidRPr="00084A58">
              <w:rPr>
                <w:rFonts w:ascii="Times New Roman" w:hAnsi="Times New Roman" w:cs="Times New Roman"/>
                <w:noProof/>
                <w:webHidden/>
              </w:rPr>
              <w:instrText xml:space="preserve"> PAGEREF _Toc155257475 \h </w:instrText>
            </w:r>
            <w:r w:rsidRPr="00084A58">
              <w:rPr>
                <w:rFonts w:ascii="Times New Roman" w:hAnsi="Times New Roman" w:cs="Times New Roman"/>
                <w:noProof/>
                <w:webHidden/>
              </w:rPr>
            </w:r>
            <w:r w:rsidRPr="00084A58">
              <w:rPr>
                <w:rFonts w:ascii="Times New Roman" w:hAnsi="Times New Roman" w:cs="Times New Roman"/>
                <w:noProof/>
                <w:webHidden/>
              </w:rPr>
              <w:fldChar w:fldCharType="separate"/>
            </w:r>
            <w:r w:rsidR="00B76438">
              <w:rPr>
                <w:rFonts w:ascii="Times New Roman" w:hAnsi="Times New Roman" w:cs="Times New Roman"/>
                <w:noProof/>
                <w:webHidden/>
              </w:rPr>
              <w:t>22</w:t>
            </w:r>
            <w:r w:rsidRPr="00084A58">
              <w:rPr>
                <w:rFonts w:ascii="Times New Roman" w:hAnsi="Times New Roman" w:cs="Times New Roman"/>
                <w:noProof/>
                <w:webHidden/>
              </w:rPr>
              <w:fldChar w:fldCharType="end"/>
            </w:r>
          </w:hyperlink>
        </w:p>
        <w:p w14:paraId="1D896D9D" w14:textId="3BB3F85B" w:rsidR="0008476A" w:rsidRPr="00084A58" w:rsidRDefault="0008476A" w:rsidP="0008476A">
          <w:pPr>
            <w:pStyle w:val="TOC3"/>
            <w:rPr>
              <w:rFonts w:ascii="Times New Roman" w:eastAsiaTheme="minorEastAsia" w:hAnsi="Times New Roman" w:cs="Times New Roman"/>
              <w:noProof/>
              <w:kern w:val="2"/>
              <w14:ligatures w14:val="standardContextual"/>
            </w:rPr>
          </w:pPr>
          <w:hyperlink w:anchor="_Toc155257476" w:history="1">
            <w:r w:rsidRPr="00084A58">
              <w:rPr>
                <w:rStyle w:val="Hyperlink"/>
                <w:rFonts w:ascii="Times New Roman" w:hAnsi="Times New Roman" w:cs="Times New Roman"/>
                <w:noProof/>
              </w:rPr>
              <w:t>2.3</w:t>
            </w:r>
            <w:r w:rsidRPr="00084A58">
              <w:rPr>
                <w:rFonts w:ascii="Times New Roman" w:eastAsiaTheme="minorEastAsia" w:hAnsi="Times New Roman" w:cs="Times New Roman"/>
                <w:noProof/>
                <w:kern w:val="2"/>
                <w14:ligatures w14:val="standardContextual"/>
              </w:rPr>
              <w:tab/>
            </w:r>
            <w:r w:rsidRPr="00084A58">
              <w:rPr>
                <w:rStyle w:val="Hyperlink"/>
                <w:rFonts w:ascii="Times New Roman" w:hAnsi="Times New Roman" w:cs="Times New Roman"/>
                <w:noProof/>
              </w:rPr>
              <w:t>Assurances and Certifications</w:t>
            </w:r>
            <w:r w:rsidRPr="00084A58">
              <w:rPr>
                <w:rFonts w:ascii="Times New Roman" w:hAnsi="Times New Roman" w:cs="Times New Roman"/>
                <w:noProof/>
                <w:webHidden/>
              </w:rPr>
              <w:tab/>
            </w:r>
            <w:r w:rsidRPr="00084A58">
              <w:rPr>
                <w:rFonts w:ascii="Times New Roman" w:hAnsi="Times New Roman" w:cs="Times New Roman"/>
                <w:noProof/>
                <w:webHidden/>
              </w:rPr>
              <w:fldChar w:fldCharType="begin"/>
            </w:r>
            <w:r w:rsidRPr="00084A58">
              <w:rPr>
                <w:rFonts w:ascii="Times New Roman" w:hAnsi="Times New Roman" w:cs="Times New Roman"/>
                <w:noProof/>
                <w:webHidden/>
              </w:rPr>
              <w:instrText xml:space="preserve"> PAGEREF _Toc155257476 \h </w:instrText>
            </w:r>
            <w:r w:rsidRPr="00084A58">
              <w:rPr>
                <w:rFonts w:ascii="Times New Roman" w:hAnsi="Times New Roman" w:cs="Times New Roman"/>
                <w:noProof/>
                <w:webHidden/>
              </w:rPr>
            </w:r>
            <w:r w:rsidRPr="00084A58">
              <w:rPr>
                <w:rFonts w:ascii="Times New Roman" w:hAnsi="Times New Roman" w:cs="Times New Roman"/>
                <w:noProof/>
                <w:webHidden/>
              </w:rPr>
              <w:fldChar w:fldCharType="separate"/>
            </w:r>
            <w:r w:rsidR="00B76438">
              <w:rPr>
                <w:rFonts w:ascii="Times New Roman" w:hAnsi="Times New Roman" w:cs="Times New Roman"/>
                <w:noProof/>
                <w:webHidden/>
              </w:rPr>
              <w:t>23</w:t>
            </w:r>
            <w:r w:rsidRPr="00084A58">
              <w:rPr>
                <w:rFonts w:ascii="Times New Roman" w:hAnsi="Times New Roman" w:cs="Times New Roman"/>
                <w:noProof/>
                <w:webHidden/>
              </w:rPr>
              <w:fldChar w:fldCharType="end"/>
            </w:r>
          </w:hyperlink>
        </w:p>
        <w:p w14:paraId="3C3EDA1B" w14:textId="3223670F" w:rsidR="0008476A" w:rsidRPr="00084A58" w:rsidRDefault="0008476A">
          <w:pPr>
            <w:pStyle w:val="TOC2"/>
            <w:rPr>
              <w:rFonts w:ascii="Times New Roman" w:eastAsiaTheme="minorEastAsia" w:hAnsi="Times New Roman" w:cs="Times New Roman"/>
              <w:b w:val="0"/>
              <w:bCs w:val="0"/>
              <w:kern w:val="2"/>
              <w14:ligatures w14:val="standardContextual"/>
            </w:rPr>
          </w:pPr>
          <w:hyperlink w:anchor="_Toc155257477" w:history="1">
            <w:r w:rsidRPr="00084A58">
              <w:rPr>
                <w:rStyle w:val="Hyperlink"/>
                <w:rFonts w:ascii="Times New Roman" w:hAnsi="Times New Roman" w:cs="Times New Roman"/>
              </w:rPr>
              <w:t>SECTION 3.0 – BIDDING, EVALUATION, SELECTION &amp; AWARD PROCESS</w:t>
            </w:r>
            <w:r w:rsidRPr="00084A58">
              <w:rPr>
                <w:rFonts w:ascii="Times New Roman" w:hAnsi="Times New Roman" w:cs="Times New Roman"/>
                <w:webHidden/>
              </w:rPr>
              <w:tab/>
            </w:r>
            <w:r w:rsidRPr="00084A58">
              <w:rPr>
                <w:rFonts w:ascii="Times New Roman" w:hAnsi="Times New Roman" w:cs="Times New Roman"/>
                <w:webHidden/>
              </w:rPr>
              <w:fldChar w:fldCharType="begin"/>
            </w:r>
            <w:r w:rsidRPr="00084A58">
              <w:rPr>
                <w:rFonts w:ascii="Times New Roman" w:hAnsi="Times New Roman" w:cs="Times New Roman"/>
                <w:webHidden/>
              </w:rPr>
              <w:instrText xml:space="preserve"> PAGEREF _Toc155257477 \h </w:instrText>
            </w:r>
            <w:r w:rsidRPr="00084A58">
              <w:rPr>
                <w:rFonts w:ascii="Times New Roman" w:hAnsi="Times New Roman" w:cs="Times New Roman"/>
                <w:webHidden/>
              </w:rPr>
            </w:r>
            <w:r w:rsidRPr="00084A58">
              <w:rPr>
                <w:rFonts w:ascii="Times New Roman" w:hAnsi="Times New Roman" w:cs="Times New Roman"/>
                <w:webHidden/>
              </w:rPr>
              <w:fldChar w:fldCharType="separate"/>
            </w:r>
            <w:r w:rsidR="00B76438">
              <w:rPr>
                <w:rFonts w:ascii="Times New Roman" w:hAnsi="Times New Roman" w:cs="Times New Roman"/>
                <w:webHidden/>
              </w:rPr>
              <w:t>28</w:t>
            </w:r>
            <w:r w:rsidRPr="00084A58">
              <w:rPr>
                <w:rFonts w:ascii="Times New Roman" w:hAnsi="Times New Roman" w:cs="Times New Roman"/>
                <w:webHidden/>
              </w:rPr>
              <w:fldChar w:fldCharType="end"/>
            </w:r>
          </w:hyperlink>
        </w:p>
        <w:p w14:paraId="52420EE1" w14:textId="6C2E1F6C" w:rsidR="0008476A" w:rsidRPr="00084A58" w:rsidRDefault="0008476A" w:rsidP="0008476A">
          <w:pPr>
            <w:pStyle w:val="TOC3"/>
            <w:rPr>
              <w:rFonts w:ascii="Times New Roman" w:eastAsiaTheme="minorEastAsia" w:hAnsi="Times New Roman" w:cs="Times New Roman"/>
              <w:noProof/>
              <w:kern w:val="2"/>
              <w14:ligatures w14:val="standardContextual"/>
            </w:rPr>
          </w:pPr>
          <w:hyperlink w:anchor="_Toc155257478" w:history="1">
            <w:r w:rsidRPr="00084A58">
              <w:rPr>
                <w:rStyle w:val="Hyperlink"/>
                <w:rFonts w:ascii="Times New Roman" w:hAnsi="Times New Roman" w:cs="Times New Roman"/>
                <w:noProof/>
              </w:rPr>
              <w:t>3.1</w:t>
            </w:r>
            <w:r w:rsidRPr="00084A58">
              <w:rPr>
                <w:rFonts w:ascii="Times New Roman" w:eastAsiaTheme="minorEastAsia" w:hAnsi="Times New Roman" w:cs="Times New Roman"/>
                <w:noProof/>
                <w:kern w:val="2"/>
                <w14:ligatures w14:val="standardContextual"/>
              </w:rPr>
              <w:tab/>
            </w:r>
            <w:r w:rsidRPr="00084A58">
              <w:rPr>
                <w:rStyle w:val="Hyperlink"/>
                <w:rFonts w:ascii="Times New Roman" w:hAnsi="Times New Roman" w:cs="Times New Roman"/>
                <w:noProof/>
              </w:rPr>
              <w:t>Wayne RESA Responsibility</w:t>
            </w:r>
            <w:r w:rsidRPr="00084A58">
              <w:rPr>
                <w:rFonts w:ascii="Times New Roman" w:hAnsi="Times New Roman" w:cs="Times New Roman"/>
                <w:noProof/>
                <w:webHidden/>
              </w:rPr>
              <w:tab/>
            </w:r>
            <w:r w:rsidRPr="00084A58">
              <w:rPr>
                <w:rFonts w:ascii="Times New Roman" w:hAnsi="Times New Roman" w:cs="Times New Roman"/>
                <w:noProof/>
                <w:webHidden/>
              </w:rPr>
              <w:fldChar w:fldCharType="begin"/>
            </w:r>
            <w:r w:rsidRPr="00084A58">
              <w:rPr>
                <w:rFonts w:ascii="Times New Roman" w:hAnsi="Times New Roman" w:cs="Times New Roman"/>
                <w:noProof/>
                <w:webHidden/>
              </w:rPr>
              <w:instrText xml:space="preserve"> PAGEREF _Toc155257478 \h </w:instrText>
            </w:r>
            <w:r w:rsidRPr="00084A58">
              <w:rPr>
                <w:rFonts w:ascii="Times New Roman" w:hAnsi="Times New Roman" w:cs="Times New Roman"/>
                <w:noProof/>
                <w:webHidden/>
              </w:rPr>
            </w:r>
            <w:r w:rsidRPr="00084A58">
              <w:rPr>
                <w:rFonts w:ascii="Times New Roman" w:hAnsi="Times New Roman" w:cs="Times New Roman"/>
                <w:noProof/>
                <w:webHidden/>
              </w:rPr>
              <w:fldChar w:fldCharType="separate"/>
            </w:r>
            <w:r w:rsidR="00B76438">
              <w:rPr>
                <w:rFonts w:ascii="Times New Roman" w:hAnsi="Times New Roman" w:cs="Times New Roman"/>
                <w:noProof/>
                <w:webHidden/>
              </w:rPr>
              <w:t>28</w:t>
            </w:r>
            <w:r w:rsidRPr="00084A58">
              <w:rPr>
                <w:rFonts w:ascii="Times New Roman" w:hAnsi="Times New Roman" w:cs="Times New Roman"/>
                <w:noProof/>
                <w:webHidden/>
              </w:rPr>
              <w:fldChar w:fldCharType="end"/>
            </w:r>
          </w:hyperlink>
        </w:p>
        <w:p w14:paraId="4B41BC1B" w14:textId="05EFDFFC" w:rsidR="0008476A" w:rsidRPr="00084A58" w:rsidRDefault="0008476A" w:rsidP="0008476A">
          <w:pPr>
            <w:pStyle w:val="TOC3"/>
            <w:rPr>
              <w:rFonts w:ascii="Times New Roman" w:eastAsiaTheme="minorEastAsia" w:hAnsi="Times New Roman" w:cs="Times New Roman"/>
              <w:noProof/>
              <w:kern w:val="2"/>
              <w14:ligatures w14:val="standardContextual"/>
            </w:rPr>
          </w:pPr>
          <w:hyperlink w:anchor="_Toc155257479" w:history="1">
            <w:r w:rsidRPr="00084A58">
              <w:rPr>
                <w:rStyle w:val="Hyperlink"/>
                <w:rFonts w:ascii="Times New Roman" w:hAnsi="Times New Roman" w:cs="Times New Roman"/>
                <w:noProof/>
              </w:rPr>
              <w:t>3.2</w:t>
            </w:r>
            <w:r w:rsidRPr="00084A58">
              <w:rPr>
                <w:rFonts w:ascii="Times New Roman" w:eastAsiaTheme="minorEastAsia" w:hAnsi="Times New Roman" w:cs="Times New Roman"/>
                <w:noProof/>
                <w:kern w:val="2"/>
                <w14:ligatures w14:val="standardContextual"/>
              </w:rPr>
              <w:tab/>
            </w:r>
            <w:r w:rsidRPr="00084A58">
              <w:rPr>
                <w:rStyle w:val="Hyperlink"/>
                <w:rFonts w:ascii="Times New Roman" w:hAnsi="Times New Roman" w:cs="Times New Roman"/>
                <w:noProof/>
              </w:rPr>
              <w:t>Truth and Accuracy of Representations</w:t>
            </w:r>
            <w:r w:rsidRPr="00084A58">
              <w:rPr>
                <w:rFonts w:ascii="Times New Roman" w:hAnsi="Times New Roman" w:cs="Times New Roman"/>
                <w:noProof/>
                <w:webHidden/>
              </w:rPr>
              <w:tab/>
            </w:r>
            <w:r w:rsidRPr="00084A58">
              <w:rPr>
                <w:rFonts w:ascii="Times New Roman" w:hAnsi="Times New Roman" w:cs="Times New Roman"/>
                <w:noProof/>
                <w:webHidden/>
              </w:rPr>
              <w:fldChar w:fldCharType="begin"/>
            </w:r>
            <w:r w:rsidRPr="00084A58">
              <w:rPr>
                <w:rFonts w:ascii="Times New Roman" w:hAnsi="Times New Roman" w:cs="Times New Roman"/>
                <w:noProof/>
                <w:webHidden/>
              </w:rPr>
              <w:instrText xml:space="preserve"> PAGEREF _Toc155257479 \h </w:instrText>
            </w:r>
            <w:r w:rsidRPr="00084A58">
              <w:rPr>
                <w:rFonts w:ascii="Times New Roman" w:hAnsi="Times New Roman" w:cs="Times New Roman"/>
                <w:noProof/>
                <w:webHidden/>
              </w:rPr>
            </w:r>
            <w:r w:rsidRPr="00084A58">
              <w:rPr>
                <w:rFonts w:ascii="Times New Roman" w:hAnsi="Times New Roman" w:cs="Times New Roman"/>
                <w:noProof/>
                <w:webHidden/>
              </w:rPr>
              <w:fldChar w:fldCharType="separate"/>
            </w:r>
            <w:r w:rsidR="00B76438">
              <w:rPr>
                <w:rFonts w:ascii="Times New Roman" w:hAnsi="Times New Roman" w:cs="Times New Roman"/>
                <w:noProof/>
                <w:webHidden/>
              </w:rPr>
              <w:t>28</w:t>
            </w:r>
            <w:r w:rsidRPr="00084A58">
              <w:rPr>
                <w:rFonts w:ascii="Times New Roman" w:hAnsi="Times New Roman" w:cs="Times New Roman"/>
                <w:noProof/>
                <w:webHidden/>
              </w:rPr>
              <w:fldChar w:fldCharType="end"/>
            </w:r>
          </w:hyperlink>
        </w:p>
        <w:p w14:paraId="33DA4701" w14:textId="726005A9" w:rsidR="0008476A" w:rsidRPr="00084A58" w:rsidRDefault="0008476A" w:rsidP="0008476A">
          <w:pPr>
            <w:pStyle w:val="TOC3"/>
            <w:rPr>
              <w:rFonts w:ascii="Times New Roman" w:eastAsiaTheme="minorEastAsia" w:hAnsi="Times New Roman" w:cs="Times New Roman"/>
              <w:noProof/>
              <w:kern w:val="2"/>
              <w14:ligatures w14:val="standardContextual"/>
            </w:rPr>
          </w:pPr>
          <w:hyperlink w:anchor="_Toc155257480" w:history="1">
            <w:r w:rsidRPr="00084A58">
              <w:rPr>
                <w:rStyle w:val="Hyperlink"/>
                <w:rFonts w:ascii="Times New Roman" w:hAnsi="Times New Roman" w:cs="Times New Roman"/>
                <w:noProof/>
              </w:rPr>
              <w:t>3.3</w:t>
            </w:r>
            <w:r w:rsidRPr="00084A58">
              <w:rPr>
                <w:rFonts w:ascii="Times New Roman" w:eastAsiaTheme="minorEastAsia" w:hAnsi="Times New Roman" w:cs="Times New Roman"/>
                <w:noProof/>
                <w:kern w:val="2"/>
                <w14:ligatures w14:val="standardContextual"/>
              </w:rPr>
              <w:tab/>
            </w:r>
            <w:r w:rsidRPr="00084A58">
              <w:rPr>
                <w:rStyle w:val="Hyperlink"/>
                <w:rFonts w:ascii="Times New Roman" w:hAnsi="Times New Roman" w:cs="Times New Roman"/>
                <w:noProof/>
              </w:rPr>
              <w:t>Proposers Questions</w:t>
            </w:r>
            <w:r w:rsidRPr="00084A58">
              <w:rPr>
                <w:rFonts w:ascii="Times New Roman" w:hAnsi="Times New Roman" w:cs="Times New Roman"/>
                <w:noProof/>
                <w:webHidden/>
              </w:rPr>
              <w:tab/>
            </w:r>
            <w:r w:rsidRPr="00084A58">
              <w:rPr>
                <w:rFonts w:ascii="Times New Roman" w:hAnsi="Times New Roman" w:cs="Times New Roman"/>
                <w:noProof/>
                <w:webHidden/>
              </w:rPr>
              <w:fldChar w:fldCharType="begin"/>
            </w:r>
            <w:r w:rsidRPr="00084A58">
              <w:rPr>
                <w:rFonts w:ascii="Times New Roman" w:hAnsi="Times New Roman" w:cs="Times New Roman"/>
                <w:noProof/>
                <w:webHidden/>
              </w:rPr>
              <w:instrText xml:space="preserve"> PAGEREF _Toc155257480 \h </w:instrText>
            </w:r>
            <w:r w:rsidRPr="00084A58">
              <w:rPr>
                <w:rFonts w:ascii="Times New Roman" w:hAnsi="Times New Roman" w:cs="Times New Roman"/>
                <w:noProof/>
                <w:webHidden/>
              </w:rPr>
            </w:r>
            <w:r w:rsidRPr="00084A58">
              <w:rPr>
                <w:rFonts w:ascii="Times New Roman" w:hAnsi="Times New Roman" w:cs="Times New Roman"/>
                <w:noProof/>
                <w:webHidden/>
              </w:rPr>
              <w:fldChar w:fldCharType="separate"/>
            </w:r>
            <w:r w:rsidR="00B76438">
              <w:rPr>
                <w:rFonts w:ascii="Times New Roman" w:hAnsi="Times New Roman" w:cs="Times New Roman"/>
                <w:noProof/>
                <w:webHidden/>
              </w:rPr>
              <w:t>28</w:t>
            </w:r>
            <w:r w:rsidRPr="00084A58">
              <w:rPr>
                <w:rFonts w:ascii="Times New Roman" w:hAnsi="Times New Roman" w:cs="Times New Roman"/>
                <w:noProof/>
                <w:webHidden/>
              </w:rPr>
              <w:fldChar w:fldCharType="end"/>
            </w:r>
          </w:hyperlink>
        </w:p>
        <w:p w14:paraId="57E2BA1E" w14:textId="0AE21BC1" w:rsidR="0008476A" w:rsidRPr="00084A58" w:rsidRDefault="0008476A" w:rsidP="0008476A">
          <w:pPr>
            <w:pStyle w:val="TOC3"/>
            <w:rPr>
              <w:rFonts w:ascii="Times New Roman" w:eastAsiaTheme="minorEastAsia" w:hAnsi="Times New Roman" w:cs="Times New Roman"/>
              <w:noProof/>
              <w:kern w:val="2"/>
              <w14:ligatures w14:val="standardContextual"/>
            </w:rPr>
          </w:pPr>
          <w:hyperlink w:anchor="_Toc155257481" w:history="1">
            <w:r w:rsidRPr="00084A58">
              <w:rPr>
                <w:rStyle w:val="Hyperlink"/>
                <w:rFonts w:ascii="Times New Roman" w:hAnsi="Times New Roman" w:cs="Times New Roman"/>
                <w:noProof/>
              </w:rPr>
              <w:t>3.4</w:t>
            </w:r>
            <w:r w:rsidRPr="00084A58">
              <w:rPr>
                <w:rFonts w:ascii="Times New Roman" w:eastAsiaTheme="minorEastAsia" w:hAnsi="Times New Roman" w:cs="Times New Roman"/>
                <w:noProof/>
                <w:kern w:val="2"/>
                <w14:ligatures w14:val="standardContextual"/>
              </w:rPr>
              <w:tab/>
            </w:r>
            <w:r w:rsidRPr="00084A58">
              <w:rPr>
                <w:rStyle w:val="Hyperlink"/>
                <w:rFonts w:ascii="Times New Roman" w:hAnsi="Times New Roman" w:cs="Times New Roman"/>
                <w:noProof/>
              </w:rPr>
              <w:t>Preparation of the Proposal</w:t>
            </w:r>
            <w:r w:rsidRPr="00084A58">
              <w:rPr>
                <w:rFonts w:ascii="Times New Roman" w:hAnsi="Times New Roman" w:cs="Times New Roman"/>
                <w:noProof/>
                <w:webHidden/>
              </w:rPr>
              <w:tab/>
            </w:r>
            <w:r w:rsidRPr="00084A58">
              <w:rPr>
                <w:rFonts w:ascii="Times New Roman" w:hAnsi="Times New Roman" w:cs="Times New Roman"/>
                <w:noProof/>
                <w:webHidden/>
              </w:rPr>
              <w:fldChar w:fldCharType="begin"/>
            </w:r>
            <w:r w:rsidRPr="00084A58">
              <w:rPr>
                <w:rFonts w:ascii="Times New Roman" w:hAnsi="Times New Roman" w:cs="Times New Roman"/>
                <w:noProof/>
                <w:webHidden/>
              </w:rPr>
              <w:instrText xml:space="preserve"> PAGEREF _Toc155257481 \h </w:instrText>
            </w:r>
            <w:r w:rsidRPr="00084A58">
              <w:rPr>
                <w:rFonts w:ascii="Times New Roman" w:hAnsi="Times New Roman" w:cs="Times New Roman"/>
                <w:noProof/>
                <w:webHidden/>
              </w:rPr>
            </w:r>
            <w:r w:rsidRPr="00084A58">
              <w:rPr>
                <w:rFonts w:ascii="Times New Roman" w:hAnsi="Times New Roman" w:cs="Times New Roman"/>
                <w:noProof/>
                <w:webHidden/>
              </w:rPr>
              <w:fldChar w:fldCharType="separate"/>
            </w:r>
            <w:r w:rsidR="00B76438">
              <w:rPr>
                <w:rFonts w:ascii="Times New Roman" w:hAnsi="Times New Roman" w:cs="Times New Roman"/>
                <w:noProof/>
                <w:webHidden/>
              </w:rPr>
              <w:t>28</w:t>
            </w:r>
            <w:r w:rsidRPr="00084A58">
              <w:rPr>
                <w:rFonts w:ascii="Times New Roman" w:hAnsi="Times New Roman" w:cs="Times New Roman"/>
                <w:noProof/>
                <w:webHidden/>
              </w:rPr>
              <w:fldChar w:fldCharType="end"/>
            </w:r>
          </w:hyperlink>
        </w:p>
        <w:p w14:paraId="300AF90D" w14:textId="29D75BB9" w:rsidR="0008476A" w:rsidRPr="00084A58" w:rsidRDefault="0008476A" w:rsidP="0008476A">
          <w:pPr>
            <w:pStyle w:val="TOC3"/>
            <w:rPr>
              <w:rFonts w:ascii="Times New Roman" w:eastAsiaTheme="minorEastAsia" w:hAnsi="Times New Roman" w:cs="Times New Roman"/>
              <w:noProof/>
              <w:kern w:val="2"/>
              <w14:ligatures w14:val="standardContextual"/>
            </w:rPr>
          </w:pPr>
          <w:hyperlink w:anchor="_Toc155257482" w:history="1">
            <w:r w:rsidRPr="00084A58">
              <w:rPr>
                <w:rStyle w:val="Hyperlink"/>
                <w:rFonts w:ascii="Times New Roman" w:hAnsi="Times New Roman" w:cs="Times New Roman"/>
                <w:noProof/>
              </w:rPr>
              <w:t>3.5</w:t>
            </w:r>
            <w:r w:rsidRPr="00084A58">
              <w:rPr>
                <w:rFonts w:ascii="Times New Roman" w:eastAsiaTheme="minorEastAsia" w:hAnsi="Times New Roman" w:cs="Times New Roman"/>
                <w:noProof/>
                <w:kern w:val="2"/>
                <w14:ligatures w14:val="standardContextual"/>
              </w:rPr>
              <w:tab/>
            </w:r>
            <w:r w:rsidRPr="00084A58">
              <w:rPr>
                <w:rStyle w:val="Hyperlink"/>
                <w:rFonts w:ascii="Times New Roman" w:hAnsi="Times New Roman" w:cs="Times New Roman"/>
                <w:noProof/>
              </w:rPr>
              <w:t>Bid Submission Deadline</w:t>
            </w:r>
            <w:r w:rsidRPr="00084A58">
              <w:rPr>
                <w:rFonts w:ascii="Times New Roman" w:hAnsi="Times New Roman" w:cs="Times New Roman"/>
                <w:noProof/>
                <w:webHidden/>
              </w:rPr>
              <w:tab/>
            </w:r>
            <w:r w:rsidRPr="00084A58">
              <w:rPr>
                <w:rFonts w:ascii="Times New Roman" w:hAnsi="Times New Roman" w:cs="Times New Roman"/>
                <w:noProof/>
                <w:webHidden/>
              </w:rPr>
              <w:fldChar w:fldCharType="begin"/>
            </w:r>
            <w:r w:rsidRPr="00084A58">
              <w:rPr>
                <w:rFonts w:ascii="Times New Roman" w:hAnsi="Times New Roman" w:cs="Times New Roman"/>
                <w:noProof/>
                <w:webHidden/>
              </w:rPr>
              <w:instrText xml:space="preserve"> PAGEREF _Toc155257482 \h </w:instrText>
            </w:r>
            <w:r w:rsidRPr="00084A58">
              <w:rPr>
                <w:rFonts w:ascii="Times New Roman" w:hAnsi="Times New Roman" w:cs="Times New Roman"/>
                <w:noProof/>
                <w:webHidden/>
              </w:rPr>
            </w:r>
            <w:r w:rsidRPr="00084A58">
              <w:rPr>
                <w:rFonts w:ascii="Times New Roman" w:hAnsi="Times New Roman" w:cs="Times New Roman"/>
                <w:noProof/>
                <w:webHidden/>
              </w:rPr>
              <w:fldChar w:fldCharType="separate"/>
            </w:r>
            <w:r w:rsidR="00B76438">
              <w:rPr>
                <w:rFonts w:ascii="Times New Roman" w:hAnsi="Times New Roman" w:cs="Times New Roman"/>
                <w:noProof/>
                <w:webHidden/>
              </w:rPr>
              <w:t>29</w:t>
            </w:r>
            <w:r w:rsidRPr="00084A58">
              <w:rPr>
                <w:rFonts w:ascii="Times New Roman" w:hAnsi="Times New Roman" w:cs="Times New Roman"/>
                <w:noProof/>
                <w:webHidden/>
              </w:rPr>
              <w:fldChar w:fldCharType="end"/>
            </w:r>
          </w:hyperlink>
        </w:p>
        <w:p w14:paraId="30012DA2" w14:textId="12FFC82E" w:rsidR="0008476A" w:rsidRPr="00084A58" w:rsidRDefault="0008476A" w:rsidP="0008476A">
          <w:pPr>
            <w:pStyle w:val="TOC3"/>
            <w:rPr>
              <w:rFonts w:ascii="Times New Roman" w:eastAsiaTheme="minorEastAsia" w:hAnsi="Times New Roman" w:cs="Times New Roman"/>
              <w:noProof/>
              <w:kern w:val="2"/>
              <w14:ligatures w14:val="standardContextual"/>
            </w:rPr>
          </w:pPr>
          <w:hyperlink w:anchor="_Toc155257483" w:history="1">
            <w:r w:rsidRPr="00084A58">
              <w:rPr>
                <w:rStyle w:val="Hyperlink"/>
                <w:rFonts w:ascii="Times New Roman" w:hAnsi="Times New Roman" w:cs="Times New Roman"/>
                <w:noProof/>
              </w:rPr>
              <w:t>3.6</w:t>
            </w:r>
            <w:r w:rsidRPr="00084A58">
              <w:rPr>
                <w:rFonts w:ascii="Times New Roman" w:eastAsiaTheme="minorEastAsia" w:hAnsi="Times New Roman" w:cs="Times New Roman"/>
                <w:noProof/>
                <w:kern w:val="2"/>
                <w14:ligatures w14:val="standardContextual"/>
              </w:rPr>
              <w:tab/>
            </w:r>
            <w:r w:rsidRPr="00084A58">
              <w:rPr>
                <w:rStyle w:val="Hyperlink"/>
                <w:rFonts w:ascii="Times New Roman" w:hAnsi="Times New Roman" w:cs="Times New Roman"/>
                <w:noProof/>
              </w:rPr>
              <w:t>Adherence to Minimum Mandatory Requirements (Pass/Fail)</w:t>
            </w:r>
            <w:r w:rsidRPr="00084A58">
              <w:rPr>
                <w:rFonts w:ascii="Times New Roman" w:hAnsi="Times New Roman" w:cs="Times New Roman"/>
                <w:noProof/>
                <w:webHidden/>
              </w:rPr>
              <w:tab/>
            </w:r>
            <w:r w:rsidRPr="00084A58">
              <w:rPr>
                <w:rFonts w:ascii="Times New Roman" w:hAnsi="Times New Roman" w:cs="Times New Roman"/>
                <w:noProof/>
                <w:webHidden/>
              </w:rPr>
              <w:fldChar w:fldCharType="begin"/>
            </w:r>
            <w:r w:rsidRPr="00084A58">
              <w:rPr>
                <w:rFonts w:ascii="Times New Roman" w:hAnsi="Times New Roman" w:cs="Times New Roman"/>
                <w:noProof/>
                <w:webHidden/>
              </w:rPr>
              <w:instrText xml:space="preserve"> PAGEREF _Toc155257483 \h </w:instrText>
            </w:r>
            <w:r w:rsidRPr="00084A58">
              <w:rPr>
                <w:rFonts w:ascii="Times New Roman" w:hAnsi="Times New Roman" w:cs="Times New Roman"/>
                <w:noProof/>
                <w:webHidden/>
              </w:rPr>
            </w:r>
            <w:r w:rsidRPr="00084A58">
              <w:rPr>
                <w:rFonts w:ascii="Times New Roman" w:hAnsi="Times New Roman" w:cs="Times New Roman"/>
                <w:noProof/>
                <w:webHidden/>
              </w:rPr>
              <w:fldChar w:fldCharType="separate"/>
            </w:r>
            <w:r w:rsidR="00B76438">
              <w:rPr>
                <w:rFonts w:ascii="Times New Roman" w:hAnsi="Times New Roman" w:cs="Times New Roman"/>
                <w:noProof/>
                <w:webHidden/>
              </w:rPr>
              <w:t>29</w:t>
            </w:r>
            <w:r w:rsidRPr="00084A58">
              <w:rPr>
                <w:rFonts w:ascii="Times New Roman" w:hAnsi="Times New Roman" w:cs="Times New Roman"/>
                <w:noProof/>
                <w:webHidden/>
              </w:rPr>
              <w:fldChar w:fldCharType="end"/>
            </w:r>
          </w:hyperlink>
        </w:p>
        <w:p w14:paraId="38406563" w14:textId="676C56B6" w:rsidR="0008476A" w:rsidRPr="00084A58" w:rsidRDefault="0008476A" w:rsidP="0008476A">
          <w:pPr>
            <w:pStyle w:val="TOC3"/>
            <w:rPr>
              <w:rFonts w:ascii="Times New Roman" w:eastAsiaTheme="minorEastAsia" w:hAnsi="Times New Roman" w:cs="Times New Roman"/>
              <w:noProof/>
              <w:kern w:val="2"/>
              <w14:ligatures w14:val="standardContextual"/>
            </w:rPr>
          </w:pPr>
          <w:hyperlink w:anchor="_Toc155257484" w:history="1">
            <w:r w:rsidRPr="00084A58">
              <w:rPr>
                <w:rStyle w:val="Hyperlink"/>
                <w:rFonts w:ascii="Times New Roman" w:hAnsi="Times New Roman" w:cs="Times New Roman"/>
                <w:noProof/>
              </w:rPr>
              <w:t>3.7</w:t>
            </w:r>
            <w:r w:rsidRPr="00084A58">
              <w:rPr>
                <w:rFonts w:ascii="Times New Roman" w:eastAsiaTheme="minorEastAsia" w:hAnsi="Times New Roman" w:cs="Times New Roman"/>
                <w:noProof/>
                <w:kern w:val="2"/>
                <w14:ligatures w14:val="standardContextual"/>
              </w:rPr>
              <w:tab/>
            </w:r>
            <w:r w:rsidRPr="00084A58">
              <w:rPr>
                <w:rStyle w:val="Hyperlink"/>
                <w:rFonts w:ascii="Times New Roman" w:hAnsi="Times New Roman" w:cs="Times New Roman"/>
                <w:noProof/>
              </w:rPr>
              <w:t>Evaluations Process</w:t>
            </w:r>
            <w:r w:rsidRPr="00084A58">
              <w:rPr>
                <w:rFonts w:ascii="Times New Roman" w:hAnsi="Times New Roman" w:cs="Times New Roman"/>
                <w:noProof/>
                <w:webHidden/>
              </w:rPr>
              <w:tab/>
            </w:r>
            <w:r w:rsidRPr="00084A58">
              <w:rPr>
                <w:rFonts w:ascii="Times New Roman" w:hAnsi="Times New Roman" w:cs="Times New Roman"/>
                <w:noProof/>
                <w:webHidden/>
              </w:rPr>
              <w:fldChar w:fldCharType="begin"/>
            </w:r>
            <w:r w:rsidRPr="00084A58">
              <w:rPr>
                <w:rFonts w:ascii="Times New Roman" w:hAnsi="Times New Roman" w:cs="Times New Roman"/>
                <w:noProof/>
                <w:webHidden/>
              </w:rPr>
              <w:instrText xml:space="preserve"> PAGEREF _Toc155257484 \h </w:instrText>
            </w:r>
            <w:r w:rsidRPr="00084A58">
              <w:rPr>
                <w:rFonts w:ascii="Times New Roman" w:hAnsi="Times New Roman" w:cs="Times New Roman"/>
                <w:noProof/>
                <w:webHidden/>
              </w:rPr>
            </w:r>
            <w:r w:rsidRPr="00084A58">
              <w:rPr>
                <w:rFonts w:ascii="Times New Roman" w:hAnsi="Times New Roman" w:cs="Times New Roman"/>
                <w:noProof/>
                <w:webHidden/>
              </w:rPr>
              <w:fldChar w:fldCharType="separate"/>
            </w:r>
            <w:r w:rsidR="00B76438">
              <w:rPr>
                <w:rFonts w:ascii="Times New Roman" w:hAnsi="Times New Roman" w:cs="Times New Roman"/>
                <w:noProof/>
                <w:webHidden/>
              </w:rPr>
              <w:t>29</w:t>
            </w:r>
            <w:r w:rsidRPr="00084A58">
              <w:rPr>
                <w:rFonts w:ascii="Times New Roman" w:hAnsi="Times New Roman" w:cs="Times New Roman"/>
                <w:noProof/>
                <w:webHidden/>
              </w:rPr>
              <w:fldChar w:fldCharType="end"/>
            </w:r>
          </w:hyperlink>
        </w:p>
        <w:p w14:paraId="197E5006" w14:textId="2190DDE3" w:rsidR="0008476A" w:rsidRPr="00084A58" w:rsidRDefault="0008476A" w:rsidP="0008476A">
          <w:pPr>
            <w:pStyle w:val="TOC3"/>
            <w:rPr>
              <w:rFonts w:ascii="Times New Roman" w:eastAsiaTheme="minorEastAsia" w:hAnsi="Times New Roman" w:cs="Times New Roman"/>
              <w:noProof/>
              <w:kern w:val="2"/>
              <w14:ligatures w14:val="standardContextual"/>
            </w:rPr>
          </w:pPr>
          <w:hyperlink w:anchor="_Toc155257485" w:history="1">
            <w:r w:rsidRPr="00084A58">
              <w:rPr>
                <w:rStyle w:val="Hyperlink"/>
                <w:rFonts w:ascii="Times New Roman" w:hAnsi="Times New Roman" w:cs="Times New Roman"/>
                <w:noProof/>
              </w:rPr>
              <w:t>3.8</w:t>
            </w:r>
            <w:r w:rsidRPr="00084A58">
              <w:rPr>
                <w:rFonts w:ascii="Times New Roman" w:eastAsiaTheme="minorEastAsia" w:hAnsi="Times New Roman" w:cs="Times New Roman"/>
                <w:noProof/>
                <w:kern w:val="2"/>
                <w14:ligatures w14:val="standardContextual"/>
              </w:rPr>
              <w:tab/>
            </w:r>
            <w:r w:rsidRPr="00084A58">
              <w:rPr>
                <w:rStyle w:val="Hyperlink"/>
                <w:rFonts w:ascii="Times New Roman" w:hAnsi="Times New Roman" w:cs="Times New Roman"/>
                <w:noProof/>
              </w:rPr>
              <w:t>Evaluation Criteria</w:t>
            </w:r>
            <w:r w:rsidRPr="00084A58">
              <w:rPr>
                <w:rFonts w:ascii="Times New Roman" w:hAnsi="Times New Roman" w:cs="Times New Roman"/>
                <w:noProof/>
                <w:webHidden/>
              </w:rPr>
              <w:tab/>
            </w:r>
            <w:r w:rsidRPr="00084A58">
              <w:rPr>
                <w:rFonts w:ascii="Times New Roman" w:hAnsi="Times New Roman" w:cs="Times New Roman"/>
                <w:noProof/>
                <w:webHidden/>
              </w:rPr>
              <w:fldChar w:fldCharType="begin"/>
            </w:r>
            <w:r w:rsidRPr="00084A58">
              <w:rPr>
                <w:rFonts w:ascii="Times New Roman" w:hAnsi="Times New Roman" w:cs="Times New Roman"/>
                <w:noProof/>
                <w:webHidden/>
              </w:rPr>
              <w:instrText xml:space="preserve"> PAGEREF _Toc155257485 \h </w:instrText>
            </w:r>
            <w:r w:rsidRPr="00084A58">
              <w:rPr>
                <w:rFonts w:ascii="Times New Roman" w:hAnsi="Times New Roman" w:cs="Times New Roman"/>
                <w:noProof/>
                <w:webHidden/>
              </w:rPr>
            </w:r>
            <w:r w:rsidRPr="00084A58">
              <w:rPr>
                <w:rFonts w:ascii="Times New Roman" w:hAnsi="Times New Roman" w:cs="Times New Roman"/>
                <w:noProof/>
                <w:webHidden/>
              </w:rPr>
              <w:fldChar w:fldCharType="separate"/>
            </w:r>
            <w:r w:rsidR="00B76438">
              <w:rPr>
                <w:rFonts w:ascii="Times New Roman" w:hAnsi="Times New Roman" w:cs="Times New Roman"/>
                <w:noProof/>
                <w:webHidden/>
              </w:rPr>
              <w:t>30</w:t>
            </w:r>
            <w:r w:rsidRPr="00084A58">
              <w:rPr>
                <w:rFonts w:ascii="Times New Roman" w:hAnsi="Times New Roman" w:cs="Times New Roman"/>
                <w:noProof/>
                <w:webHidden/>
              </w:rPr>
              <w:fldChar w:fldCharType="end"/>
            </w:r>
          </w:hyperlink>
        </w:p>
        <w:p w14:paraId="1DD0AD7B" w14:textId="4E4F13A9" w:rsidR="0008476A" w:rsidRPr="00084A58" w:rsidRDefault="0008476A" w:rsidP="0008476A">
          <w:pPr>
            <w:pStyle w:val="TOC3"/>
            <w:rPr>
              <w:rFonts w:ascii="Times New Roman" w:eastAsiaTheme="minorEastAsia" w:hAnsi="Times New Roman" w:cs="Times New Roman"/>
              <w:noProof/>
              <w:kern w:val="2"/>
              <w14:ligatures w14:val="standardContextual"/>
            </w:rPr>
          </w:pPr>
          <w:hyperlink w:anchor="_Toc155257486" w:history="1">
            <w:r w:rsidRPr="00084A58">
              <w:rPr>
                <w:rStyle w:val="Hyperlink"/>
                <w:rFonts w:ascii="Times New Roman" w:hAnsi="Times New Roman" w:cs="Times New Roman"/>
                <w:noProof/>
              </w:rPr>
              <w:t>3.9</w:t>
            </w:r>
            <w:r w:rsidRPr="00084A58">
              <w:rPr>
                <w:rFonts w:ascii="Times New Roman" w:eastAsiaTheme="minorEastAsia" w:hAnsi="Times New Roman" w:cs="Times New Roman"/>
                <w:noProof/>
                <w:kern w:val="2"/>
                <w14:ligatures w14:val="standardContextual"/>
              </w:rPr>
              <w:tab/>
            </w:r>
            <w:r w:rsidRPr="00084A58">
              <w:rPr>
                <w:rStyle w:val="Hyperlink"/>
                <w:rFonts w:ascii="Times New Roman" w:hAnsi="Times New Roman" w:cs="Times New Roman"/>
                <w:noProof/>
              </w:rPr>
              <w:t>Optional Tools to Enhance Evaluation Process</w:t>
            </w:r>
            <w:r w:rsidRPr="00084A58">
              <w:rPr>
                <w:rFonts w:ascii="Times New Roman" w:hAnsi="Times New Roman" w:cs="Times New Roman"/>
                <w:noProof/>
                <w:webHidden/>
              </w:rPr>
              <w:tab/>
            </w:r>
            <w:r w:rsidRPr="00084A58">
              <w:rPr>
                <w:rFonts w:ascii="Times New Roman" w:hAnsi="Times New Roman" w:cs="Times New Roman"/>
                <w:noProof/>
                <w:webHidden/>
              </w:rPr>
              <w:fldChar w:fldCharType="begin"/>
            </w:r>
            <w:r w:rsidRPr="00084A58">
              <w:rPr>
                <w:rFonts w:ascii="Times New Roman" w:hAnsi="Times New Roman" w:cs="Times New Roman"/>
                <w:noProof/>
                <w:webHidden/>
              </w:rPr>
              <w:instrText xml:space="preserve"> PAGEREF _Toc155257486 \h </w:instrText>
            </w:r>
            <w:r w:rsidRPr="00084A58">
              <w:rPr>
                <w:rFonts w:ascii="Times New Roman" w:hAnsi="Times New Roman" w:cs="Times New Roman"/>
                <w:noProof/>
                <w:webHidden/>
              </w:rPr>
            </w:r>
            <w:r w:rsidRPr="00084A58">
              <w:rPr>
                <w:rFonts w:ascii="Times New Roman" w:hAnsi="Times New Roman" w:cs="Times New Roman"/>
                <w:noProof/>
                <w:webHidden/>
              </w:rPr>
              <w:fldChar w:fldCharType="separate"/>
            </w:r>
            <w:r w:rsidR="00B76438">
              <w:rPr>
                <w:rFonts w:ascii="Times New Roman" w:hAnsi="Times New Roman" w:cs="Times New Roman"/>
                <w:noProof/>
                <w:webHidden/>
              </w:rPr>
              <w:t>30</w:t>
            </w:r>
            <w:r w:rsidRPr="00084A58">
              <w:rPr>
                <w:rFonts w:ascii="Times New Roman" w:hAnsi="Times New Roman" w:cs="Times New Roman"/>
                <w:noProof/>
                <w:webHidden/>
              </w:rPr>
              <w:fldChar w:fldCharType="end"/>
            </w:r>
          </w:hyperlink>
        </w:p>
        <w:p w14:paraId="699BFD1B" w14:textId="280973DF" w:rsidR="0008476A" w:rsidRPr="00084A58" w:rsidRDefault="0008476A" w:rsidP="0008476A">
          <w:pPr>
            <w:pStyle w:val="TOC3"/>
            <w:rPr>
              <w:rFonts w:ascii="Times New Roman" w:eastAsiaTheme="minorEastAsia" w:hAnsi="Times New Roman" w:cs="Times New Roman"/>
              <w:noProof/>
              <w:kern w:val="2"/>
              <w14:ligatures w14:val="standardContextual"/>
            </w:rPr>
          </w:pPr>
          <w:hyperlink w:anchor="_Toc155257487" w:history="1">
            <w:r w:rsidRPr="00084A58">
              <w:rPr>
                <w:rStyle w:val="Hyperlink"/>
                <w:rFonts w:ascii="Times New Roman" w:hAnsi="Times New Roman" w:cs="Times New Roman"/>
                <w:noProof/>
              </w:rPr>
              <w:t>3.10</w:t>
            </w:r>
            <w:r w:rsidRPr="00084A58">
              <w:rPr>
                <w:rFonts w:ascii="Times New Roman" w:eastAsiaTheme="minorEastAsia" w:hAnsi="Times New Roman" w:cs="Times New Roman"/>
                <w:noProof/>
                <w:kern w:val="2"/>
                <w14:ligatures w14:val="standardContextual"/>
              </w:rPr>
              <w:tab/>
            </w:r>
            <w:r w:rsidRPr="00084A58">
              <w:rPr>
                <w:rStyle w:val="Hyperlink"/>
                <w:rFonts w:ascii="Times New Roman" w:hAnsi="Times New Roman" w:cs="Times New Roman"/>
                <w:noProof/>
              </w:rPr>
              <w:t>Wayne RESA Option to Reject Proposals</w:t>
            </w:r>
            <w:r w:rsidRPr="00084A58">
              <w:rPr>
                <w:rFonts w:ascii="Times New Roman" w:hAnsi="Times New Roman" w:cs="Times New Roman"/>
                <w:noProof/>
                <w:webHidden/>
              </w:rPr>
              <w:tab/>
            </w:r>
            <w:r w:rsidRPr="00084A58">
              <w:rPr>
                <w:rFonts w:ascii="Times New Roman" w:hAnsi="Times New Roman" w:cs="Times New Roman"/>
                <w:noProof/>
                <w:webHidden/>
              </w:rPr>
              <w:fldChar w:fldCharType="begin"/>
            </w:r>
            <w:r w:rsidRPr="00084A58">
              <w:rPr>
                <w:rFonts w:ascii="Times New Roman" w:hAnsi="Times New Roman" w:cs="Times New Roman"/>
                <w:noProof/>
                <w:webHidden/>
              </w:rPr>
              <w:instrText xml:space="preserve"> PAGEREF _Toc155257487 \h </w:instrText>
            </w:r>
            <w:r w:rsidRPr="00084A58">
              <w:rPr>
                <w:rFonts w:ascii="Times New Roman" w:hAnsi="Times New Roman" w:cs="Times New Roman"/>
                <w:noProof/>
                <w:webHidden/>
              </w:rPr>
            </w:r>
            <w:r w:rsidRPr="00084A58">
              <w:rPr>
                <w:rFonts w:ascii="Times New Roman" w:hAnsi="Times New Roman" w:cs="Times New Roman"/>
                <w:noProof/>
                <w:webHidden/>
              </w:rPr>
              <w:fldChar w:fldCharType="separate"/>
            </w:r>
            <w:r w:rsidR="00B76438">
              <w:rPr>
                <w:rFonts w:ascii="Times New Roman" w:hAnsi="Times New Roman" w:cs="Times New Roman"/>
                <w:noProof/>
                <w:webHidden/>
              </w:rPr>
              <w:t>31</w:t>
            </w:r>
            <w:r w:rsidRPr="00084A58">
              <w:rPr>
                <w:rFonts w:ascii="Times New Roman" w:hAnsi="Times New Roman" w:cs="Times New Roman"/>
                <w:noProof/>
                <w:webHidden/>
              </w:rPr>
              <w:fldChar w:fldCharType="end"/>
            </w:r>
          </w:hyperlink>
        </w:p>
        <w:p w14:paraId="2049E235" w14:textId="0C3892F4" w:rsidR="0008476A" w:rsidRPr="00084A58" w:rsidRDefault="0008476A" w:rsidP="0008476A">
          <w:pPr>
            <w:pStyle w:val="TOC3"/>
            <w:rPr>
              <w:rFonts w:ascii="Times New Roman" w:eastAsiaTheme="minorEastAsia" w:hAnsi="Times New Roman" w:cs="Times New Roman"/>
              <w:noProof/>
              <w:kern w:val="2"/>
              <w14:ligatures w14:val="standardContextual"/>
            </w:rPr>
          </w:pPr>
          <w:hyperlink w:anchor="_Toc155257488" w:history="1">
            <w:r w:rsidRPr="00084A58">
              <w:rPr>
                <w:rStyle w:val="Hyperlink"/>
                <w:rFonts w:ascii="Times New Roman" w:hAnsi="Times New Roman" w:cs="Times New Roman"/>
                <w:noProof/>
              </w:rPr>
              <w:t>3.11</w:t>
            </w:r>
            <w:r w:rsidRPr="00084A58">
              <w:rPr>
                <w:rFonts w:ascii="Times New Roman" w:eastAsiaTheme="minorEastAsia" w:hAnsi="Times New Roman" w:cs="Times New Roman"/>
                <w:noProof/>
                <w:kern w:val="2"/>
                <w14:ligatures w14:val="standardContextual"/>
              </w:rPr>
              <w:tab/>
            </w:r>
            <w:r w:rsidRPr="00084A58">
              <w:rPr>
                <w:rStyle w:val="Hyperlink"/>
                <w:rFonts w:ascii="Times New Roman" w:hAnsi="Times New Roman" w:cs="Times New Roman"/>
                <w:noProof/>
              </w:rPr>
              <w:t>Freedom of Information Act</w:t>
            </w:r>
            <w:r w:rsidRPr="00084A58">
              <w:rPr>
                <w:rFonts w:ascii="Times New Roman" w:hAnsi="Times New Roman" w:cs="Times New Roman"/>
                <w:noProof/>
                <w:webHidden/>
              </w:rPr>
              <w:tab/>
            </w:r>
            <w:r w:rsidRPr="00084A58">
              <w:rPr>
                <w:rFonts w:ascii="Times New Roman" w:hAnsi="Times New Roman" w:cs="Times New Roman"/>
                <w:noProof/>
                <w:webHidden/>
              </w:rPr>
              <w:fldChar w:fldCharType="begin"/>
            </w:r>
            <w:r w:rsidRPr="00084A58">
              <w:rPr>
                <w:rFonts w:ascii="Times New Roman" w:hAnsi="Times New Roman" w:cs="Times New Roman"/>
                <w:noProof/>
                <w:webHidden/>
              </w:rPr>
              <w:instrText xml:space="preserve"> PAGEREF _Toc155257488 \h </w:instrText>
            </w:r>
            <w:r w:rsidRPr="00084A58">
              <w:rPr>
                <w:rFonts w:ascii="Times New Roman" w:hAnsi="Times New Roman" w:cs="Times New Roman"/>
                <w:noProof/>
                <w:webHidden/>
              </w:rPr>
            </w:r>
            <w:r w:rsidRPr="00084A58">
              <w:rPr>
                <w:rFonts w:ascii="Times New Roman" w:hAnsi="Times New Roman" w:cs="Times New Roman"/>
                <w:noProof/>
                <w:webHidden/>
              </w:rPr>
              <w:fldChar w:fldCharType="separate"/>
            </w:r>
            <w:r w:rsidR="00B76438">
              <w:rPr>
                <w:rFonts w:ascii="Times New Roman" w:hAnsi="Times New Roman" w:cs="Times New Roman"/>
                <w:noProof/>
                <w:webHidden/>
              </w:rPr>
              <w:t>31</w:t>
            </w:r>
            <w:r w:rsidRPr="00084A58">
              <w:rPr>
                <w:rFonts w:ascii="Times New Roman" w:hAnsi="Times New Roman" w:cs="Times New Roman"/>
                <w:noProof/>
                <w:webHidden/>
              </w:rPr>
              <w:fldChar w:fldCharType="end"/>
            </w:r>
          </w:hyperlink>
        </w:p>
        <w:p w14:paraId="4D77C639" w14:textId="454D3FB7" w:rsidR="0008476A" w:rsidRPr="00084A58" w:rsidRDefault="0008476A" w:rsidP="0008476A">
          <w:pPr>
            <w:pStyle w:val="TOC3"/>
            <w:rPr>
              <w:rFonts w:ascii="Times New Roman" w:eastAsiaTheme="minorEastAsia" w:hAnsi="Times New Roman" w:cs="Times New Roman"/>
              <w:noProof/>
              <w:kern w:val="2"/>
              <w14:ligatures w14:val="standardContextual"/>
            </w:rPr>
          </w:pPr>
          <w:hyperlink w:anchor="_Toc155257489" w:history="1">
            <w:r w:rsidRPr="00084A58">
              <w:rPr>
                <w:rStyle w:val="Hyperlink"/>
                <w:rFonts w:ascii="Times New Roman" w:hAnsi="Times New Roman" w:cs="Times New Roman"/>
                <w:noProof/>
              </w:rPr>
              <w:t>3.12</w:t>
            </w:r>
            <w:r w:rsidRPr="00084A58">
              <w:rPr>
                <w:rFonts w:ascii="Times New Roman" w:eastAsiaTheme="minorEastAsia" w:hAnsi="Times New Roman" w:cs="Times New Roman"/>
                <w:noProof/>
                <w:kern w:val="2"/>
                <w14:ligatures w14:val="standardContextual"/>
              </w:rPr>
              <w:tab/>
            </w:r>
            <w:r w:rsidRPr="00084A58">
              <w:rPr>
                <w:rStyle w:val="Hyperlink"/>
                <w:rFonts w:ascii="Times New Roman" w:hAnsi="Times New Roman" w:cs="Times New Roman"/>
                <w:noProof/>
              </w:rPr>
              <w:t>Contacts with Wayne RESA Personnel</w:t>
            </w:r>
            <w:r w:rsidRPr="00084A58">
              <w:rPr>
                <w:rFonts w:ascii="Times New Roman" w:hAnsi="Times New Roman" w:cs="Times New Roman"/>
                <w:noProof/>
                <w:webHidden/>
              </w:rPr>
              <w:tab/>
            </w:r>
            <w:r w:rsidRPr="00084A58">
              <w:rPr>
                <w:rFonts w:ascii="Times New Roman" w:hAnsi="Times New Roman" w:cs="Times New Roman"/>
                <w:noProof/>
                <w:webHidden/>
              </w:rPr>
              <w:fldChar w:fldCharType="begin"/>
            </w:r>
            <w:r w:rsidRPr="00084A58">
              <w:rPr>
                <w:rFonts w:ascii="Times New Roman" w:hAnsi="Times New Roman" w:cs="Times New Roman"/>
                <w:noProof/>
                <w:webHidden/>
              </w:rPr>
              <w:instrText xml:space="preserve"> PAGEREF _Toc155257489 \h </w:instrText>
            </w:r>
            <w:r w:rsidRPr="00084A58">
              <w:rPr>
                <w:rFonts w:ascii="Times New Roman" w:hAnsi="Times New Roman" w:cs="Times New Roman"/>
                <w:noProof/>
                <w:webHidden/>
              </w:rPr>
            </w:r>
            <w:r w:rsidRPr="00084A58">
              <w:rPr>
                <w:rFonts w:ascii="Times New Roman" w:hAnsi="Times New Roman" w:cs="Times New Roman"/>
                <w:noProof/>
                <w:webHidden/>
              </w:rPr>
              <w:fldChar w:fldCharType="separate"/>
            </w:r>
            <w:r w:rsidR="00B76438">
              <w:rPr>
                <w:rFonts w:ascii="Times New Roman" w:hAnsi="Times New Roman" w:cs="Times New Roman"/>
                <w:noProof/>
                <w:webHidden/>
              </w:rPr>
              <w:t>31</w:t>
            </w:r>
            <w:r w:rsidRPr="00084A58">
              <w:rPr>
                <w:rFonts w:ascii="Times New Roman" w:hAnsi="Times New Roman" w:cs="Times New Roman"/>
                <w:noProof/>
                <w:webHidden/>
              </w:rPr>
              <w:fldChar w:fldCharType="end"/>
            </w:r>
          </w:hyperlink>
        </w:p>
        <w:p w14:paraId="06FC50AD" w14:textId="53BA4C73" w:rsidR="0008476A" w:rsidRPr="00084A58" w:rsidRDefault="0008476A" w:rsidP="0008476A">
          <w:pPr>
            <w:pStyle w:val="TOC3"/>
            <w:rPr>
              <w:rFonts w:ascii="Times New Roman" w:eastAsiaTheme="minorEastAsia" w:hAnsi="Times New Roman" w:cs="Times New Roman"/>
              <w:noProof/>
              <w:kern w:val="2"/>
              <w14:ligatures w14:val="standardContextual"/>
            </w:rPr>
          </w:pPr>
          <w:hyperlink w:anchor="_Toc155257490" w:history="1">
            <w:r w:rsidRPr="00084A58">
              <w:rPr>
                <w:rStyle w:val="Hyperlink"/>
                <w:rFonts w:ascii="Times New Roman" w:hAnsi="Times New Roman" w:cs="Times New Roman"/>
                <w:noProof/>
              </w:rPr>
              <w:t>3.13</w:t>
            </w:r>
            <w:r w:rsidRPr="00084A58">
              <w:rPr>
                <w:rFonts w:ascii="Times New Roman" w:eastAsiaTheme="minorEastAsia" w:hAnsi="Times New Roman" w:cs="Times New Roman"/>
                <w:noProof/>
                <w:kern w:val="2"/>
                <w14:ligatures w14:val="standardContextual"/>
              </w:rPr>
              <w:tab/>
            </w:r>
            <w:r w:rsidRPr="00084A58">
              <w:rPr>
                <w:rStyle w:val="Hyperlink"/>
                <w:rFonts w:ascii="Times New Roman" w:hAnsi="Times New Roman" w:cs="Times New Roman"/>
                <w:noProof/>
              </w:rPr>
              <w:t>Final Agreement Award Determination</w:t>
            </w:r>
            <w:r w:rsidRPr="00084A58">
              <w:rPr>
                <w:rFonts w:ascii="Times New Roman" w:hAnsi="Times New Roman" w:cs="Times New Roman"/>
                <w:noProof/>
                <w:webHidden/>
              </w:rPr>
              <w:tab/>
            </w:r>
            <w:r w:rsidRPr="00084A58">
              <w:rPr>
                <w:rFonts w:ascii="Times New Roman" w:hAnsi="Times New Roman" w:cs="Times New Roman"/>
                <w:noProof/>
                <w:webHidden/>
              </w:rPr>
              <w:fldChar w:fldCharType="begin"/>
            </w:r>
            <w:r w:rsidRPr="00084A58">
              <w:rPr>
                <w:rFonts w:ascii="Times New Roman" w:hAnsi="Times New Roman" w:cs="Times New Roman"/>
                <w:noProof/>
                <w:webHidden/>
              </w:rPr>
              <w:instrText xml:space="preserve"> PAGEREF _Toc155257490 \h </w:instrText>
            </w:r>
            <w:r w:rsidRPr="00084A58">
              <w:rPr>
                <w:rFonts w:ascii="Times New Roman" w:hAnsi="Times New Roman" w:cs="Times New Roman"/>
                <w:noProof/>
                <w:webHidden/>
              </w:rPr>
            </w:r>
            <w:r w:rsidRPr="00084A58">
              <w:rPr>
                <w:rFonts w:ascii="Times New Roman" w:hAnsi="Times New Roman" w:cs="Times New Roman"/>
                <w:noProof/>
                <w:webHidden/>
              </w:rPr>
              <w:fldChar w:fldCharType="separate"/>
            </w:r>
            <w:r w:rsidR="00B76438">
              <w:rPr>
                <w:rFonts w:ascii="Times New Roman" w:hAnsi="Times New Roman" w:cs="Times New Roman"/>
                <w:noProof/>
                <w:webHidden/>
              </w:rPr>
              <w:t>31</w:t>
            </w:r>
            <w:r w:rsidRPr="00084A58">
              <w:rPr>
                <w:rFonts w:ascii="Times New Roman" w:hAnsi="Times New Roman" w:cs="Times New Roman"/>
                <w:noProof/>
                <w:webHidden/>
              </w:rPr>
              <w:fldChar w:fldCharType="end"/>
            </w:r>
          </w:hyperlink>
        </w:p>
        <w:p w14:paraId="18AFB9C4" w14:textId="5A30AA36" w:rsidR="0008476A" w:rsidRPr="00084A58" w:rsidRDefault="0008476A" w:rsidP="0008476A">
          <w:pPr>
            <w:pStyle w:val="TOC3"/>
            <w:rPr>
              <w:rFonts w:ascii="Times New Roman" w:eastAsiaTheme="minorEastAsia" w:hAnsi="Times New Roman" w:cs="Times New Roman"/>
              <w:noProof/>
              <w:kern w:val="2"/>
              <w14:ligatures w14:val="standardContextual"/>
            </w:rPr>
          </w:pPr>
          <w:hyperlink w:anchor="_Toc155257491" w:history="1">
            <w:r w:rsidRPr="00084A58">
              <w:rPr>
                <w:rStyle w:val="Hyperlink"/>
                <w:rFonts w:ascii="Times New Roman" w:hAnsi="Times New Roman" w:cs="Times New Roman"/>
                <w:noProof/>
              </w:rPr>
              <w:t>3.14</w:t>
            </w:r>
            <w:r w:rsidRPr="00084A58">
              <w:rPr>
                <w:rFonts w:ascii="Times New Roman" w:eastAsiaTheme="minorEastAsia" w:hAnsi="Times New Roman" w:cs="Times New Roman"/>
                <w:noProof/>
                <w:kern w:val="2"/>
                <w14:ligatures w14:val="standardContextual"/>
              </w:rPr>
              <w:tab/>
            </w:r>
            <w:r w:rsidRPr="00084A58">
              <w:rPr>
                <w:rStyle w:val="Hyperlink"/>
                <w:rFonts w:ascii="Times New Roman" w:hAnsi="Times New Roman" w:cs="Times New Roman"/>
                <w:noProof/>
              </w:rPr>
              <w:t>Cancellation of Invitations for Bids or Requests for Proposals</w:t>
            </w:r>
            <w:r w:rsidRPr="00084A58">
              <w:rPr>
                <w:rFonts w:ascii="Times New Roman" w:hAnsi="Times New Roman" w:cs="Times New Roman"/>
                <w:noProof/>
                <w:webHidden/>
              </w:rPr>
              <w:tab/>
            </w:r>
            <w:r w:rsidRPr="00084A58">
              <w:rPr>
                <w:rFonts w:ascii="Times New Roman" w:hAnsi="Times New Roman" w:cs="Times New Roman"/>
                <w:noProof/>
                <w:webHidden/>
              </w:rPr>
              <w:fldChar w:fldCharType="begin"/>
            </w:r>
            <w:r w:rsidRPr="00084A58">
              <w:rPr>
                <w:rFonts w:ascii="Times New Roman" w:hAnsi="Times New Roman" w:cs="Times New Roman"/>
                <w:noProof/>
                <w:webHidden/>
              </w:rPr>
              <w:instrText xml:space="preserve"> PAGEREF _Toc155257491 \h </w:instrText>
            </w:r>
            <w:r w:rsidRPr="00084A58">
              <w:rPr>
                <w:rFonts w:ascii="Times New Roman" w:hAnsi="Times New Roman" w:cs="Times New Roman"/>
                <w:noProof/>
                <w:webHidden/>
              </w:rPr>
            </w:r>
            <w:r w:rsidRPr="00084A58">
              <w:rPr>
                <w:rFonts w:ascii="Times New Roman" w:hAnsi="Times New Roman" w:cs="Times New Roman"/>
                <w:noProof/>
                <w:webHidden/>
              </w:rPr>
              <w:fldChar w:fldCharType="separate"/>
            </w:r>
            <w:r w:rsidR="00B76438">
              <w:rPr>
                <w:rFonts w:ascii="Times New Roman" w:hAnsi="Times New Roman" w:cs="Times New Roman"/>
                <w:noProof/>
                <w:webHidden/>
              </w:rPr>
              <w:t>31</w:t>
            </w:r>
            <w:r w:rsidRPr="00084A58">
              <w:rPr>
                <w:rFonts w:ascii="Times New Roman" w:hAnsi="Times New Roman" w:cs="Times New Roman"/>
                <w:noProof/>
                <w:webHidden/>
              </w:rPr>
              <w:fldChar w:fldCharType="end"/>
            </w:r>
          </w:hyperlink>
        </w:p>
        <w:p w14:paraId="29726E9B" w14:textId="22511481" w:rsidR="000B6182" w:rsidRDefault="00E77AF6" w:rsidP="00E77AF6">
          <w:pPr>
            <w:spacing w:after="0"/>
            <w:rPr>
              <w:rFonts w:ascii="Times New Roman" w:hAnsi="Times New Roman" w:cs="Times New Roman"/>
            </w:rPr>
          </w:pPr>
          <w:r w:rsidRPr="00084A58">
            <w:rPr>
              <w:rFonts w:ascii="Times New Roman" w:hAnsi="Times New Roman" w:cs="Times New Roman"/>
            </w:rPr>
            <w:fldChar w:fldCharType="end"/>
          </w:r>
          <w:r w:rsidR="000B6182">
            <w:rPr>
              <w:rFonts w:ascii="Times New Roman" w:hAnsi="Times New Roman" w:cs="Times New Roman"/>
            </w:rPr>
            <w:t>APPENDIX A – Services Regional Map</w:t>
          </w:r>
          <w:r w:rsidR="00433342">
            <w:rPr>
              <w:rFonts w:ascii="Times New Roman" w:hAnsi="Times New Roman" w:cs="Times New Roman"/>
            </w:rPr>
            <w:tab/>
          </w:r>
          <w:r w:rsidR="00433342">
            <w:rPr>
              <w:rFonts w:ascii="Times New Roman" w:hAnsi="Times New Roman" w:cs="Times New Roman"/>
            </w:rPr>
            <w:tab/>
          </w:r>
          <w:r w:rsidR="00433342">
            <w:rPr>
              <w:rFonts w:ascii="Times New Roman" w:hAnsi="Times New Roman" w:cs="Times New Roman"/>
            </w:rPr>
            <w:tab/>
          </w:r>
          <w:r w:rsidR="00433342">
            <w:rPr>
              <w:rFonts w:ascii="Times New Roman" w:hAnsi="Times New Roman" w:cs="Times New Roman"/>
            </w:rPr>
            <w:tab/>
          </w:r>
          <w:r w:rsidR="00433342">
            <w:rPr>
              <w:rFonts w:ascii="Times New Roman" w:hAnsi="Times New Roman" w:cs="Times New Roman"/>
            </w:rPr>
            <w:tab/>
          </w:r>
          <w:r w:rsidR="00433342">
            <w:rPr>
              <w:rFonts w:ascii="Times New Roman" w:hAnsi="Times New Roman" w:cs="Times New Roman"/>
            </w:rPr>
            <w:tab/>
          </w:r>
          <w:r w:rsidR="00433342">
            <w:rPr>
              <w:rFonts w:ascii="Times New Roman" w:hAnsi="Times New Roman" w:cs="Times New Roman"/>
            </w:rPr>
            <w:tab/>
          </w:r>
          <w:r w:rsidR="00433342">
            <w:rPr>
              <w:rFonts w:ascii="Times New Roman" w:hAnsi="Times New Roman" w:cs="Times New Roman"/>
            </w:rPr>
            <w:tab/>
            <w:t xml:space="preserve">         </w:t>
          </w:r>
          <w:r w:rsidR="00881084">
            <w:rPr>
              <w:rFonts w:ascii="Times New Roman" w:hAnsi="Times New Roman" w:cs="Times New Roman"/>
            </w:rPr>
            <w:t>3</w:t>
          </w:r>
          <w:r w:rsidR="00B76438">
            <w:rPr>
              <w:rFonts w:ascii="Times New Roman" w:hAnsi="Times New Roman" w:cs="Times New Roman"/>
            </w:rPr>
            <w:t>3</w:t>
          </w:r>
        </w:p>
        <w:p w14:paraId="3F8254DD" w14:textId="72FFD8C1" w:rsidR="00E77AF6" w:rsidRPr="00084A58" w:rsidRDefault="00E77AF6" w:rsidP="00E77AF6">
          <w:pPr>
            <w:spacing w:after="0"/>
            <w:rPr>
              <w:rFonts w:ascii="Times New Roman" w:hAnsi="Times New Roman" w:cs="Times New Roman"/>
            </w:rPr>
          </w:pPr>
          <w:r w:rsidRPr="00084A58">
            <w:rPr>
              <w:rFonts w:ascii="Times New Roman" w:hAnsi="Times New Roman" w:cs="Times New Roman"/>
            </w:rPr>
            <w:t>Attachment A – Pricing Schedule</w:t>
          </w:r>
          <w:r w:rsidRPr="00084A58">
            <w:rPr>
              <w:rFonts w:ascii="Times New Roman" w:hAnsi="Times New Roman" w:cs="Times New Roman"/>
            </w:rPr>
            <w:tab/>
          </w:r>
          <w:r w:rsidRPr="00084A58">
            <w:rPr>
              <w:rFonts w:ascii="Times New Roman" w:hAnsi="Times New Roman" w:cs="Times New Roman"/>
            </w:rPr>
            <w:tab/>
          </w:r>
          <w:r w:rsidRPr="00084A58">
            <w:rPr>
              <w:rFonts w:ascii="Times New Roman" w:hAnsi="Times New Roman" w:cs="Times New Roman"/>
            </w:rPr>
            <w:tab/>
          </w:r>
          <w:r w:rsidRPr="00084A58">
            <w:rPr>
              <w:rFonts w:ascii="Times New Roman" w:hAnsi="Times New Roman" w:cs="Times New Roman"/>
            </w:rPr>
            <w:tab/>
          </w:r>
          <w:r w:rsidRPr="00084A58">
            <w:rPr>
              <w:rFonts w:ascii="Times New Roman" w:hAnsi="Times New Roman" w:cs="Times New Roman"/>
            </w:rPr>
            <w:tab/>
          </w:r>
          <w:r w:rsidRPr="00084A58">
            <w:rPr>
              <w:rFonts w:ascii="Times New Roman" w:hAnsi="Times New Roman" w:cs="Times New Roman"/>
            </w:rPr>
            <w:tab/>
          </w:r>
          <w:r w:rsidRPr="00084A58">
            <w:rPr>
              <w:rFonts w:ascii="Times New Roman" w:hAnsi="Times New Roman" w:cs="Times New Roman"/>
            </w:rPr>
            <w:tab/>
          </w:r>
          <w:r w:rsidRPr="00084A58">
            <w:rPr>
              <w:rFonts w:ascii="Times New Roman" w:hAnsi="Times New Roman" w:cs="Times New Roman"/>
            </w:rPr>
            <w:tab/>
            <w:t xml:space="preserve">         </w:t>
          </w:r>
          <w:r w:rsidR="00881084">
            <w:rPr>
              <w:rFonts w:ascii="Times New Roman" w:hAnsi="Times New Roman" w:cs="Times New Roman"/>
            </w:rPr>
            <w:t>3</w:t>
          </w:r>
          <w:r w:rsidR="00B76438">
            <w:rPr>
              <w:rFonts w:ascii="Times New Roman" w:hAnsi="Times New Roman" w:cs="Times New Roman"/>
            </w:rPr>
            <w:t>4</w:t>
          </w:r>
        </w:p>
        <w:p w14:paraId="4A1581A7" w14:textId="77777777" w:rsidR="00FA3C42" w:rsidRDefault="00FA3C42" w:rsidP="00E77AF6">
          <w:pPr>
            <w:spacing w:after="0"/>
            <w:rPr>
              <w:rFonts w:ascii="Times New Roman" w:hAnsi="Times New Roman" w:cs="Times New Roman"/>
            </w:rPr>
          </w:pPr>
          <w:r>
            <w:rPr>
              <w:rFonts w:ascii="Times New Roman" w:hAnsi="Times New Roman" w:cs="Times New Roman"/>
            </w:rPr>
            <w:t>Attachment B – Building Cleaning Frequencies</w:t>
          </w:r>
        </w:p>
        <w:p w14:paraId="5BAA9A07" w14:textId="77777777" w:rsidR="00FA3C42" w:rsidRDefault="00FA3C42" w:rsidP="00E77AF6">
          <w:pPr>
            <w:spacing w:after="0"/>
            <w:rPr>
              <w:rFonts w:ascii="Times New Roman" w:hAnsi="Times New Roman" w:cs="Times New Roman"/>
            </w:rPr>
          </w:pPr>
          <w:r>
            <w:rPr>
              <w:rFonts w:ascii="Times New Roman" w:hAnsi="Times New Roman" w:cs="Times New Roman"/>
            </w:rPr>
            <w:t>Attachment C – Building Maps</w:t>
          </w:r>
        </w:p>
        <w:p w14:paraId="05FE82CC" w14:textId="41C0A5C9" w:rsidR="00E77AF6" w:rsidRPr="00084A58" w:rsidRDefault="00FA3C42" w:rsidP="00E77AF6">
          <w:pPr>
            <w:spacing w:after="0"/>
            <w:rPr>
              <w:rFonts w:ascii="Times New Roman" w:hAnsi="Times New Roman" w:cs="Times New Roman"/>
            </w:rPr>
          </w:pPr>
          <w:r>
            <w:rPr>
              <w:rFonts w:ascii="Times New Roman" w:hAnsi="Times New Roman" w:cs="Times New Roman"/>
            </w:rPr>
            <w:t>Attachment D – Sample Employee Lists</w:t>
          </w:r>
        </w:p>
      </w:sdtContent>
    </w:sdt>
    <w:p w14:paraId="229F126C" w14:textId="59DA42BD" w:rsidR="00C746F0" w:rsidRDefault="00756173" w:rsidP="00084A58">
      <w:pPr>
        <w:pStyle w:val="TOC1"/>
        <w:rPr>
          <w:b/>
        </w:rPr>
      </w:pPr>
      <w:r w:rsidRPr="00084A58">
        <w:rPr>
          <w:rFonts w:ascii="Times New Roman" w:hAnsi="Times New Roman" w:cs="Times New Roman"/>
          <w:b/>
        </w:rPr>
        <w:t xml:space="preserve">Solicitation Terms and Conditions can be found at </w:t>
      </w:r>
      <w:hyperlink r:id="rId11">
        <w:r w:rsidRPr="00084A58">
          <w:rPr>
            <w:rFonts w:ascii="Times New Roman" w:hAnsi="Times New Roman" w:cs="Times New Roman"/>
            <w:color w:val="1155CC"/>
            <w:u w:val="single"/>
          </w:rPr>
          <w:t>https://www.resa.net/administrative-support/purchasing/request-for-proposal</w:t>
        </w:r>
      </w:hyperlink>
      <w:r w:rsidRPr="00084A58">
        <w:rPr>
          <w:rFonts w:ascii="Times New Roman" w:hAnsi="Times New Roman" w:cs="Times New Roman"/>
        </w:rPr>
        <w:t xml:space="preserve"> as (DOC) </w:t>
      </w:r>
      <w:proofErr w:type="spellStart"/>
      <w:r>
        <w:fldChar w:fldCharType="begin"/>
      </w:r>
      <w:r>
        <w:instrText>HYPERLINK "https://resanet.finalsite.com/fs/resource-manager/view/37d4c62f-a8ec-4d15-9232-98486e323064" \h</w:instrText>
      </w:r>
      <w:r>
        <w:fldChar w:fldCharType="separate"/>
      </w:r>
      <w:r w:rsidRPr="00084A58">
        <w:rPr>
          <w:rFonts w:ascii="Times New Roman" w:hAnsi="Times New Roman" w:cs="Times New Roman"/>
          <w:color w:val="1155CC"/>
          <w:u w:val="single"/>
        </w:rPr>
        <w:t>CoPro</w:t>
      </w:r>
      <w:proofErr w:type="spellEnd"/>
      <w:r w:rsidRPr="00084A58">
        <w:rPr>
          <w:rFonts w:ascii="Times New Roman" w:hAnsi="Times New Roman" w:cs="Times New Roman"/>
          <w:color w:val="1155CC"/>
          <w:u w:val="single"/>
        </w:rPr>
        <w:t>+ Contract Terms and Conditions</w:t>
      </w:r>
      <w:r>
        <w:fldChar w:fldCharType="end"/>
      </w:r>
      <w:r>
        <w:br w:type="page"/>
      </w:r>
    </w:p>
    <w:p w14:paraId="229F126D" w14:textId="77777777" w:rsidR="00C746F0" w:rsidRDefault="00756173">
      <w:pPr>
        <w:pStyle w:val="Heading2"/>
      </w:pPr>
      <w:bookmarkStart w:id="20" w:name="_Toc154129594"/>
      <w:bookmarkStart w:id="21" w:name="_Toc154129723"/>
      <w:bookmarkStart w:id="22" w:name="_Toc155257458"/>
      <w:r>
        <w:lastRenderedPageBreak/>
        <w:t>SECTION 1.0 – PROPOSER RESPONSES TO SCOPE OF WORK AND PRICING</w:t>
      </w:r>
      <w:bookmarkEnd w:id="20"/>
      <w:bookmarkEnd w:id="21"/>
      <w:bookmarkEnd w:id="22"/>
    </w:p>
    <w:p w14:paraId="229F126E" w14:textId="77777777" w:rsidR="00C746F0" w:rsidRDefault="00C746F0">
      <w:pPr>
        <w:spacing w:after="0"/>
        <w:rPr>
          <w:rFonts w:ascii="Times New Roman" w:eastAsia="Times New Roman" w:hAnsi="Times New Roman" w:cs="Times New Roman"/>
          <w:b/>
        </w:rPr>
      </w:pPr>
    </w:p>
    <w:p w14:paraId="229F126F" w14:textId="77777777" w:rsidR="00C746F0" w:rsidRPr="0076497E" w:rsidRDefault="00756173">
      <w:pPr>
        <w:pStyle w:val="Heading3"/>
      </w:pPr>
      <w:bookmarkStart w:id="23" w:name="_Toc154129595"/>
      <w:bookmarkStart w:id="24" w:name="_Toc154129724"/>
      <w:bookmarkStart w:id="25" w:name="_Toc155257459"/>
      <w:r w:rsidRPr="00567331">
        <w:t>1.1</w:t>
      </w:r>
      <w:r w:rsidRPr="00567331">
        <w:tab/>
        <w:t>Minimum Mandatory Requirements</w:t>
      </w:r>
      <w:bookmarkEnd w:id="23"/>
      <w:bookmarkEnd w:id="24"/>
      <w:bookmarkEnd w:id="25"/>
    </w:p>
    <w:p w14:paraId="229F1270" w14:textId="67ED2762" w:rsidR="00C746F0" w:rsidRPr="001E0844" w:rsidRDefault="00756173">
      <w:pPr>
        <w:spacing w:after="0"/>
        <w:jc w:val="both"/>
        <w:rPr>
          <w:rFonts w:ascii="Times New Roman" w:eastAsia="Times New Roman" w:hAnsi="Times New Roman" w:cs="Times New Roman"/>
        </w:rPr>
      </w:pPr>
      <w:r>
        <w:rPr>
          <w:rFonts w:ascii="Times New Roman" w:eastAsia="Times New Roman" w:hAnsi="Times New Roman" w:cs="Times New Roman"/>
        </w:rPr>
        <w:t xml:space="preserve">All proposals will be reviewed for compliance with the </w:t>
      </w:r>
      <w:r w:rsidR="00234602">
        <w:rPr>
          <w:rFonts w:ascii="Times New Roman" w:eastAsia="Times New Roman" w:hAnsi="Times New Roman" w:cs="Times New Roman"/>
        </w:rPr>
        <w:t xml:space="preserve">minimum </w:t>
      </w:r>
      <w:r>
        <w:rPr>
          <w:rFonts w:ascii="Times New Roman" w:eastAsia="Times New Roman" w:hAnsi="Times New Roman" w:cs="Times New Roman"/>
        </w:rPr>
        <w:t xml:space="preserve">mandatory requirements.  Proposals </w:t>
      </w:r>
      <w:r w:rsidRPr="001E0844">
        <w:rPr>
          <w:rFonts w:ascii="Times New Roman" w:eastAsia="Times New Roman" w:hAnsi="Times New Roman" w:cs="Times New Roman"/>
        </w:rPr>
        <w:t>deemed non-responsive will be eliminated from further consideration.</w:t>
      </w:r>
    </w:p>
    <w:p w14:paraId="229F1271" w14:textId="77777777" w:rsidR="00C746F0" w:rsidRPr="001E0844" w:rsidRDefault="00C746F0">
      <w:pPr>
        <w:spacing w:after="0"/>
        <w:jc w:val="both"/>
        <w:rPr>
          <w:rFonts w:ascii="Times New Roman" w:eastAsia="Times New Roman" w:hAnsi="Times New Roman" w:cs="Times New Roman"/>
        </w:rPr>
      </w:pPr>
    </w:p>
    <w:p w14:paraId="229F1272" w14:textId="6A78251E" w:rsidR="00C746F0" w:rsidRPr="001579A0" w:rsidRDefault="00756173">
      <w:pPr>
        <w:spacing w:after="0"/>
        <w:jc w:val="both"/>
        <w:rPr>
          <w:rFonts w:ascii="Times New Roman" w:eastAsia="Times New Roman" w:hAnsi="Times New Roman" w:cs="Times New Roman"/>
        </w:rPr>
      </w:pPr>
      <w:r w:rsidRPr="001579A0">
        <w:rPr>
          <w:rFonts w:ascii="Times New Roman" w:eastAsia="Times New Roman" w:hAnsi="Times New Roman" w:cs="Times New Roman"/>
        </w:rPr>
        <w:t>Interested and qualified proposers that can demonstrate their ability to successfully provide the services requested under this RFP are invited to submit proposal(s), provided they meet the following:</w:t>
      </w:r>
    </w:p>
    <w:p w14:paraId="229F1273" w14:textId="77777777" w:rsidR="00C746F0" w:rsidRPr="001579A0" w:rsidRDefault="00C746F0">
      <w:pPr>
        <w:spacing w:after="0" w:line="240" w:lineRule="auto"/>
        <w:jc w:val="both"/>
        <w:rPr>
          <w:rFonts w:ascii="Times New Roman" w:eastAsia="Times New Roman" w:hAnsi="Times New Roman" w:cs="Times New Roman"/>
        </w:rPr>
      </w:pPr>
    </w:p>
    <w:p w14:paraId="229F1274" w14:textId="7B143384" w:rsidR="00C746F0" w:rsidRPr="001579A0" w:rsidRDefault="00756173" w:rsidP="00947AA4">
      <w:pPr>
        <w:widowControl w:val="0"/>
        <w:numPr>
          <w:ilvl w:val="0"/>
          <w:numId w:val="4"/>
        </w:numPr>
        <w:pBdr>
          <w:top w:val="nil"/>
          <w:left w:val="nil"/>
          <w:bottom w:val="nil"/>
          <w:right w:val="nil"/>
          <w:between w:val="nil"/>
        </w:pBdr>
        <w:spacing w:after="0" w:line="240" w:lineRule="auto"/>
        <w:jc w:val="both"/>
        <w:rPr>
          <w:rFonts w:ascii="Arial Narrow" w:eastAsia="Arial Narrow" w:hAnsi="Arial Narrow" w:cs="Arial Narrow"/>
          <w:b/>
          <w:color w:val="000000"/>
        </w:rPr>
      </w:pPr>
      <w:r w:rsidRPr="001579A0">
        <w:rPr>
          <w:rFonts w:ascii="Times New Roman" w:eastAsia="Times New Roman" w:hAnsi="Times New Roman" w:cs="Times New Roman"/>
          <w:color w:val="000000"/>
        </w:rPr>
        <w:t xml:space="preserve">Proposer must have </w:t>
      </w:r>
      <w:r w:rsidR="001C1C3D">
        <w:rPr>
          <w:rFonts w:ascii="Times New Roman" w:eastAsia="Times New Roman" w:hAnsi="Times New Roman" w:cs="Times New Roman"/>
          <w:color w:val="000000"/>
        </w:rPr>
        <w:t>a minimum of ten</w:t>
      </w:r>
      <w:r w:rsidR="004579FA" w:rsidRPr="001579A0">
        <w:rPr>
          <w:rFonts w:ascii="Times New Roman" w:eastAsia="Times New Roman" w:hAnsi="Times New Roman" w:cs="Times New Roman"/>
          <w:color w:val="000000"/>
        </w:rPr>
        <w:t xml:space="preserve"> (</w:t>
      </w:r>
      <w:r w:rsidR="001C1C3D">
        <w:rPr>
          <w:rFonts w:ascii="Times New Roman" w:eastAsia="Times New Roman" w:hAnsi="Times New Roman" w:cs="Times New Roman"/>
          <w:color w:val="000000"/>
        </w:rPr>
        <w:t>10</w:t>
      </w:r>
      <w:r w:rsidR="004579FA" w:rsidRPr="001579A0">
        <w:rPr>
          <w:rFonts w:ascii="Times New Roman" w:eastAsia="Times New Roman" w:hAnsi="Times New Roman" w:cs="Times New Roman"/>
          <w:color w:val="000000"/>
        </w:rPr>
        <w:t xml:space="preserve">) years’ </w:t>
      </w:r>
      <w:r w:rsidR="001C1C3D">
        <w:rPr>
          <w:rFonts w:ascii="Times New Roman" w:eastAsia="Times New Roman" w:hAnsi="Times New Roman" w:cs="Times New Roman"/>
          <w:color w:val="000000"/>
        </w:rPr>
        <w:t xml:space="preserve">successful </w:t>
      </w:r>
      <w:r w:rsidR="004579FA" w:rsidRPr="001579A0">
        <w:rPr>
          <w:rFonts w:ascii="Times New Roman" w:eastAsia="Times New Roman" w:hAnsi="Times New Roman" w:cs="Times New Roman"/>
          <w:color w:val="000000"/>
        </w:rPr>
        <w:t>experience</w:t>
      </w:r>
      <w:r w:rsidR="001C1C3D">
        <w:rPr>
          <w:rFonts w:ascii="Times New Roman" w:eastAsia="Times New Roman" w:hAnsi="Times New Roman" w:cs="Times New Roman"/>
          <w:color w:val="000000"/>
        </w:rPr>
        <w:t xml:space="preserve"> in the </w:t>
      </w:r>
      <w:r w:rsidR="00C00DB6">
        <w:rPr>
          <w:rFonts w:ascii="Times New Roman" w:eastAsia="Times New Roman" w:hAnsi="Times New Roman" w:cs="Times New Roman"/>
          <w:color w:val="000000"/>
        </w:rPr>
        <w:t>Contract</w:t>
      </w:r>
      <w:r w:rsidR="001C1C3D">
        <w:rPr>
          <w:rFonts w:ascii="Times New Roman" w:eastAsia="Times New Roman" w:hAnsi="Times New Roman" w:cs="Times New Roman"/>
          <w:color w:val="000000"/>
        </w:rPr>
        <w:t>ed cleaning field and a minimum of seven (7) years working experience in an educational environment</w:t>
      </w:r>
      <w:r w:rsidR="0039516C" w:rsidRPr="001579A0">
        <w:rPr>
          <w:rFonts w:ascii="Times New Roman" w:eastAsia="Times New Roman" w:hAnsi="Times New Roman" w:cs="Times New Roman"/>
          <w:color w:val="000000"/>
        </w:rPr>
        <w:t xml:space="preserve"> providing </w:t>
      </w:r>
      <w:r w:rsidR="001C1C3D">
        <w:rPr>
          <w:rFonts w:ascii="Times New Roman" w:eastAsia="Times New Roman" w:hAnsi="Times New Roman" w:cs="Times New Roman"/>
          <w:color w:val="000000"/>
        </w:rPr>
        <w:t xml:space="preserve">a range of janitorial </w:t>
      </w:r>
      <w:r w:rsidR="00565201">
        <w:rPr>
          <w:rFonts w:ascii="Times New Roman" w:eastAsia="Times New Roman" w:hAnsi="Times New Roman" w:cs="Times New Roman"/>
          <w:color w:val="000000"/>
        </w:rPr>
        <w:t xml:space="preserve">services </w:t>
      </w:r>
      <w:r w:rsidR="00565201" w:rsidRPr="001579A0">
        <w:rPr>
          <w:rFonts w:ascii="Times New Roman" w:eastAsia="Times New Roman" w:hAnsi="Times New Roman" w:cs="Times New Roman"/>
          <w:color w:val="000000"/>
        </w:rPr>
        <w:t>equivalent</w:t>
      </w:r>
      <w:r w:rsidR="00612F1F" w:rsidRPr="001579A0">
        <w:rPr>
          <w:rFonts w:ascii="Times New Roman" w:eastAsia="Times New Roman" w:hAnsi="Times New Roman" w:cs="Times New Roman"/>
          <w:color w:val="000000"/>
        </w:rPr>
        <w:t xml:space="preserve"> or </w:t>
      </w:r>
      <w:proofErr w:type="gramStart"/>
      <w:r w:rsidR="00612F1F" w:rsidRPr="001579A0">
        <w:rPr>
          <w:rFonts w:ascii="Times New Roman" w:eastAsia="Times New Roman" w:hAnsi="Times New Roman" w:cs="Times New Roman"/>
          <w:color w:val="000000"/>
        </w:rPr>
        <w:t>similar to</w:t>
      </w:r>
      <w:proofErr w:type="gramEnd"/>
      <w:r w:rsidR="00612F1F" w:rsidRPr="001579A0">
        <w:rPr>
          <w:rFonts w:ascii="Times New Roman" w:eastAsia="Times New Roman" w:hAnsi="Times New Roman" w:cs="Times New Roman"/>
          <w:color w:val="000000"/>
        </w:rPr>
        <w:t xml:space="preserve"> the services being requested in this proposal</w:t>
      </w:r>
      <w:r w:rsidR="00CB7462" w:rsidRPr="001579A0">
        <w:rPr>
          <w:rFonts w:ascii="Times New Roman" w:eastAsia="Times New Roman" w:hAnsi="Times New Roman" w:cs="Times New Roman"/>
          <w:color w:val="000000"/>
        </w:rPr>
        <w:t>.</w:t>
      </w:r>
      <w:r w:rsidR="001E0844" w:rsidRPr="001579A0">
        <w:rPr>
          <w:rFonts w:ascii="Times New Roman" w:eastAsia="Times New Roman" w:hAnsi="Times New Roman" w:cs="Times New Roman"/>
          <w:color w:val="000000"/>
        </w:rPr>
        <w:t xml:space="preserve"> </w:t>
      </w:r>
      <w:proofErr w:type="gramStart"/>
      <w:r w:rsidR="001E0844" w:rsidRPr="001579A0">
        <w:rPr>
          <w:rFonts w:ascii="Times New Roman" w:eastAsia="Times New Roman" w:hAnsi="Times New Roman" w:cs="Times New Roman"/>
          <w:color w:val="000000"/>
        </w:rPr>
        <w:t>Enter in</w:t>
      </w:r>
      <w:proofErr w:type="gramEnd"/>
      <w:r w:rsidR="001E0844" w:rsidRPr="001579A0">
        <w:rPr>
          <w:rFonts w:ascii="Times New Roman" w:eastAsia="Times New Roman" w:hAnsi="Times New Roman" w:cs="Times New Roman"/>
          <w:color w:val="000000"/>
        </w:rPr>
        <w:t xml:space="preserve"> Section </w:t>
      </w:r>
      <w:r w:rsidR="001E0844" w:rsidRPr="001579A0">
        <w:rPr>
          <w:rFonts w:ascii="Times New Roman" w:eastAsia="Times New Roman" w:hAnsi="Times New Roman" w:cs="Times New Roman"/>
          <w:b/>
          <w:bCs/>
          <w:color w:val="000000"/>
        </w:rPr>
        <w:t>2.2 References</w:t>
      </w:r>
      <w:r w:rsidR="001E0844" w:rsidRPr="001579A0">
        <w:rPr>
          <w:rFonts w:ascii="Times New Roman" w:eastAsia="Times New Roman" w:hAnsi="Times New Roman" w:cs="Times New Roman"/>
          <w:color w:val="000000"/>
        </w:rPr>
        <w:t xml:space="preserve">. </w:t>
      </w:r>
    </w:p>
    <w:p w14:paraId="229F1275" w14:textId="77777777" w:rsidR="00C746F0" w:rsidRPr="001E0844" w:rsidRDefault="00C746F0">
      <w:pPr>
        <w:widowControl w:val="0"/>
        <w:spacing w:after="0" w:line="240" w:lineRule="auto"/>
        <w:jc w:val="both"/>
        <w:rPr>
          <w:rFonts w:ascii="Times New Roman" w:eastAsia="Times New Roman" w:hAnsi="Times New Roman" w:cs="Times New Roman"/>
          <w:b/>
        </w:rPr>
      </w:pPr>
    </w:p>
    <w:p w14:paraId="229F1276" w14:textId="7BA815D9" w:rsidR="00C746F0" w:rsidRPr="001E0844" w:rsidRDefault="00756173">
      <w:pPr>
        <w:widowControl w:val="0"/>
        <w:spacing w:after="0" w:line="240" w:lineRule="auto"/>
        <w:jc w:val="both"/>
        <w:rPr>
          <w:rFonts w:ascii="Times New Roman" w:eastAsia="Times New Roman" w:hAnsi="Times New Roman" w:cs="Times New Roman"/>
          <w:b/>
        </w:rPr>
      </w:pPr>
      <w:r w:rsidRPr="001E0844">
        <w:rPr>
          <w:rFonts w:ascii="Times New Roman" w:eastAsia="Times New Roman" w:hAnsi="Times New Roman" w:cs="Times New Roman"/>
          <w:b/>
        </w:rPr>
        <w:t>Proposer will enter responses in the “Proposer Response” text boxes provided. There is no</w:t>
      </w:r>
      <w:r w:rsidR="00CB7462" w:rsidRPr="001E0844">
        <w:rPr>
          <w:rFonts w:ascii="Times New Roman" w:eastAsia="Times New Roman" w:hAnsi="Times New Roman" w:cs="Times New Roman"/>
          <w:b/>
        </w:rPr>
        <w:t xml:space="preserve"> </w:t>
      </w:r>
      <w:r w:rsidR="00B34155" w:rsidRPr="001E0844">
        <w:rPr>
          <w:rFonts w:ascii="Times New Roman" w:eastAsia="Times New Roman" w:hAnsi="Times New Roman" w:cs="Times New Roman"/>
          <w:b/>
        </w:rPr>
        <w:t>minimum requirement</w:t>
      </w:r>
      <w:r w:rsidRPr="001E0844">
        <w:rPr>
          <w:rFonts w:ascii="Times New Roman" w:eastAsia="Times New Roman" w:hAnsi="Times New Roman" w:cs="Times New Roman"/>
          <w:b/>
        </w:rPr>
        <w:t xml:space="preserve"> or limitation on the </w:t>
      </w:r>
      <w:proofErr w:type="gramStart"/>
      <w:r w:rsidRPr="001E0844">
        <w:rPr>
          <w:rFonts w:ascii="Times New Roman" w:eastAsia="Times New Roman" w:hAnsi="Times New Roman" w:cs="Times New Roman"/>
          <w:b/>
        </w:rPr>
        <w:t>amount</w:t>
      </w:r>
      <w:proofErr w:type="gramEnd"/>
      <w:r w:rsidRPr="001E0844">
        <w:rPr>
          <w:rFonts w:ascii="Times New Roman" w:eastAsia="Times New Roman" w:hAnsi="Times New Roman" w:cs="Times New Roman"/>
          <w:b/>
        </w:rPr>
        <w:t xml:space="preserve"> of words used for responses.</w:t>
      </w:r>
    </w:p>
    <w:p w14:paraId="229F1277" w14:textId="77777777" w:rsidR="00C746F0" w:rsidRPr="001E0844" w:rsidRDefault="00C746F0">
      <w:pPr>
        <w:widowControl w:val="0"/>
        <w:spacing w:after="0" w:line="240" w:lineRule="auto"/>
        <w:jc w:val="both"/>
        <w:rPr>
          <w:rFonts w:ascii="Times New Roman" w:eastAsia="Times New Roman" w:hAnsi="Times New Roman" w:cs="Times New Roman"/>
          <w:b/>
        </w:rPr>
      </w:pPr>
    </w:p>
    <w:p w14:paraId="229F1278" w14:textId="7E528FE0" w:rsidR="00C746F0" w:rsidRPr="001E0844" w:rsidRDefault="00756173">
      <w:pPr>
        <w:widowControl w:val="0"/>
        <w:shd w:val="clear" w:color="auto" w:fill="D9D9D9"/>
        <w:spacing w:after="0" w:line="240" w:lineRule="auto"/>
        <w:jc w:val="both"/>
        <w:rPr>
          <w:rFonts w:ascii="Times New Roman" w:eastAsia="Times New Roman" w:hAnsi="Times New Roman" w:cs="Times New Roman"/>
          <w:b/>
        </w:rPr>
      </w:pPr>
      <w:r w:rsidRPr="001E0844">
        <w:rPr>
          <w:rFonts w:ascii="Times New Roman" w:eastAsia="Times New Roman" w:hAnsi="Times New Roman" w:cs="Times New Roman"/>
          <w:b/>
        </w:rPr>
        <w:t xml:space="preserve"> </w:t>
      </w:r>
      <w:r w:rsidR="00645385">
        <w:rPr>
          <w:rFonts w:ascii="Times New Roman" w:eastAsia="Times New Roman" w:hAnsi="Times New Roman" w:cs="Times New Roman"/>
          <w:b/>
        </w:rPr>
        <w:t>-EXAMPLE-</w:t>
      </w:r>
      <w:r w:rsidRPr="001E0844">
        <w:rPr>
          <w:rFonts w:ascii="Times New Roman" w:eastAsia="Times New Roman" w:hAnsi="Times New Roman" w:cs="Times New Roman"/>
          <w:b/>
        </w:rPr>
        <w:t>Proposer Response:</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9350"/>
      </w:tblGrid>
      <w:tr w:rsidR="00C746F0" w:rsidRPr="001E0844" w14:paraId="229F127C" w14:textId="77777777" w:rsidTr="0076497E">
        <w:tc>
          <w:tcPr>
            <w:tcW w:w="9350" w:type="dxa"/>
          </w:tcPr>
          <w:p w14:paraId="229F127A" w14:textId="77777777" w:rsidR="00C746F0" w:rsidRPr="001E0844" w:rsidRDefault="00C746F0">
            <w:pPr>
              <w:spacing w:after="0" w:line="240" w:lineRule="auto"/>
              <w:rPr>
                <w:rFonts w:ascii="Times New Roman" w:eastAsia="Times New Roman" w:hAnsi="Times New Roman" w:cs="Times New Roman"/>
              </w:rPr>
            </w:pPr>
          </w:p>
          <w:p w14:paraId="229F127B" w14:textId="77777777" w:rsidR="00C746F0" w:rsidRPr="001E0844" w:rsidRDefault="00C746F0">
            <w:pPr>
              <w:spacing w:after="0" w:line="240" w:lineRule="auto"/>
              <w:rPr>
                <w:rFonts w:ascii="Times New Roman" w:eastAsia="Times New Roman" w:hAnsi="Times New Roman" w:cs="Times New Roman"/>
              </w:rPr>
            </w:pPr>
          </w:p>
        </w:tc>
      </w:tr>
    </w:tbl>
    <w:p w14:paraId="229F127D" w14:textId="77777777" w:rsidR="00C746F0" w:rsidRPr="001E0844" w:rsidRDefault="00C746F0" w:rsidP="00C1646A">
      <w:pPr>
        <w:spacing w:after="0"/>
        <w:rPr>
          <w:rFonts w:ascii="Times New Roman" w:eastAsia="Times New Roman" w:hAnsi="Times New Roman" w:cs="Times New Roman"/>
        </w:rPr>
      </w:pPr>
    </w:p>
    <w:p w14:paraId="4D1E22D3" w14:textId="3F1ED53C" w:rsidR="0044615C" w:rsidRPr="001E0844" w:rsidRDefault="0044615C" w:rsidP="0044615C">
      <w:pPr>
        <w:pStyle w:val="Heading3"/>
      </w:pPr>
      <w:bookmarkStart w:id="26" w:name="_Toc154129596"/>
      <w:bookmarkStart w:id="27" w:name="_Toc154129725"/>
      <w:bookmarkStart w:id="28" w:name="_Toc155257460"/>
      <w:r w:rsidRPr="001E0844">
        <w:t>1.2</w:t>
      </w:r>
      <w:r w:rsidRPr="001E0844">
        <w:tab/>
        <w:t>Introduction</w:t>
      </w:r>
      <w:r w:rsidR="00E2566F" w:rsidRPr="001E0844">
        <w:t xml:space="preserve"> and Background</w:t>
      </w:r>
      <w:bookmarkEnd w:id="26"/>
      <w:bookmarkEnd w:id="27"/>
      <w:bookmarkEnd w:id="28"/>
    </w:p>
    <w:p w14:paraId="7318A015" w14:textId="3FDD9088" w:rsidR="00E45625" w:rsidRDefault="00747BC7" w:rsidP="00175458">
      <w:pPr>
        <w:spacing w:after="0"/>
        <w:jc w:val="both"/>
        <w:rPr>
          <w:rFonts w:ascii="Times New Roman" w:eastAsia="Times New Roman" w:hAnsi="Times New Roman" w:cs="Times New Roman"/>
          <w:lang w:val="en"/>
        </w:rPr>
      </w:pPr>
      <w:r>
        <w:rPr>
          <w:rFonts w:ascii="Times New Roman" w:eastAsia="Times New Roman" w:hAnsi="Times New Roman" w:cs="Times New Roman"/>
          <w:lang w:val="en"/>
        </w:rPr>
        <w:t>W</w:t>
      </w:r>
      <w:r w:rsidR="00CF5A3C">
        <w:rPr>
          <w:rFonts w:ascii="Times New Roman" w:eastAsia="Times New Roman" w:hAnsi="Times New Roman" w:cs="Times New Roman"/>
          <w:lang w:val="en"/>
        </w:rPr>
        <w:t xml:space="preserve">ayne </w:t>
      </w:r>
      <w:r>
        <w:rPr>
          <w:rFonts w:ascii="Times New Roman" w:eastAsia="Times New Roman" w:hAnsi="Times New Roman" w:cs="Times New Roman"/>
          <w:lang w:val="en"/>
        </w:rPr>
        <w:t>RESA</w:t>
      </w:r>
      <w:r w:rsidR="00E45625" w:rsidRPr="00175458">
        <w:rPr>
          <w:rFonts w:ascii="Times New Roman" w:eastAsia="Times New Roman" w:hAnsi="Times New Roman" w:cs="Times New Roman"/>
          <w:lang w:val="en"/>
        </w:rPr>
        <w:t xml:space="preserve">, established by the Michigan Legislature in 1960, is the largest of fifty-six (56) such agencies throughout the state. </w:t>
      </w:r>
      <w:r w:rsidR="007120F4" w:rsidRPr="007120F4">
        <w:rPr>
          <w:rStyle w:val="normaltextrun"/>
          <w:rFonts w:ascii="Times New Roman" w:hAnsi="Times New Roman" w:cs="Times New Roman"/>
          <w:bdr w:val="none" w:sz="0" w:space="0" w:color="auto" w:frame="1"/>
        </w:rPr>
        <w:t xml:space="preserve">The Wayne RESA board is elected by one vote from each of the </w:t>
      </w:r>
      <w:r w:rsidR="007E41D8">
        <w:rPr>
          <w:rStyle w:val="normaltextrun"/>
          <w:rFonts w:ascii="Times New Roman" w:hAnsi="Times New Roman" w:cs="Times New Roman"/>
          <w:bdr w:val="none" w:sz="0" w:space="0" w:color="auto" w:frame="1"/>
        </w:rPr>
        <w:t>thirty-three (</w:t>
      </w:r>
      <w:r w:rsidR="007120F4" w:rsidRPr="007120F4">
        <w:rPr>
          <w:rStyle w:val="normaltextrun"/>
          <w:rFonts w:ascii="Times New Roman" w:hAnsi="Times New Roman" w:cs="Times New Roman"/>
          <w:bdr w:val="none" w:sz="0" w:space="0" w:color="auto" w:frame="1"/>
        </w:rPr>
        <w:t>33</w:t>
      </w:r>
      <w:r w:rsidR="007E41D8">
        <w:rPr>
          <w:rStyle w:val="normaltextrun"/>
          <w:rFonts w:ascii="Times New Roman" w:hAnsi="Times New Roman" w:cs="Times New Roman"/>
          <w:bdr w:val="none" w:sz="0" w:space="0" w:color="auto" w:frame="1"/>
        </w:rPr>
        <w:t>)</w:t>
      </w:r>
      <w:r w:rsidR="007120F4" w:rsidRPr="007120F4">
        <w:rPr>
          <w:rStyle w:val="normaltextrun"/>
          <w:rFonts w:ascii="Times New Roman" w:hAnsi="Times New Roman" w:cs="Times New Roman"/>
          <w:bdr w:val="none" w:sz="0" w:space="0" w:color="auto" w:frame="1"/>
        </w:rPr>
        <w:t xml:space="preserve"> local Wayne County school district boards.</w:t>
      </w:r>
      <w:r w:rsidR="00E45625" w:rsidRPr="007120F4">
        <w:rPr>
          <w:rFonts w:ascii="Times New Roman" w:eastAsia="Times New Roman" w:hAnsi="Times New Roman" w:cs="Times New Roman"/>
          <w:lang w:val="en"/>
        </w:rPr>
        <w:t xml:space="preserve"> </w:t>
      </w:r>
      <w:r w:rsidR="00E45625" w:rsidRPr="00175458">
        <w:rPr>
          <w:rFonts w:ascii="Times New Roman" w:eastAsia="Times New Roman" w:hAnsi="Times New Roman" w:cs="Times New Roman"/>
          <w:lang w:val="en"/>
        </w:rPr>
        <w:t>WRESA provides a wide variety of services to thirty-three (33) public school districts and approximately ninety-</w:t>
      </w:r>
      <w:r w:rsidR="0054371D">
        <w:rPr>
          <w:rFonts w:ascii="Times New Roman" w:eastAsia="Times New Roman" w:hAnsi="Times New Roman" w:cs="Times New Roman"/>
          <w:lang w:val="en"/>
        </w:rPr>
        <w:t>seven</w:t>
      </w:r>
      <w:r w:rsidR="00E45625" w:rsidRPr="00175458">
        <w:rPr>
          <w:rFonts w:ascii="Times New Roman" w:eastAsia="Times New Roman" w:hAnsi="Times New Roman" w:cs="Times New Roman"/>
          <w:lang w:val="en"/>
        </w:rPr>
        <w:t xml:space="preserve"> (9</w:t>
      </w:r>
      <w:r w:rsidR="0054371D">
        <w:rPr>
          <w:rFonts w:ascii="Times New Roman" w:eastAsia="Times New Roman" w:hAnsi="Times New Roman" w:cs="Times New Roman"/>
          <w:lang w:val="en"/>
        </w:rPr>
        <w:t>7</w:t>
      </w:r>
      <w:r w:rsidR="00E45625" w:rsidRPr="00175458">
        <w:rPr>
          <w:rFonts w:ascii="Times New Roman" w:eastAsia="Times New Roman" w:hAnsi="Times New Roman" w:cs="Times New Roman"/>
          <w:lang w:val="en"/>
        </w:rPr>
        <w:t xml:space="preserve">) public school academies in Wayne County, </w:t>
      </w:r>
      <w:proofErr w:type="gramStart"/>
      <w:r w:rsidR="00E45625" w:rsidRPr="00175458">
        <w:rPr>
          <w:rFonts w:ascii="Times New Roman" w:eastAsia="Times New Roman" w:hAnsi="Times New Roman" w:cs="Times New Roman"/>
          <w:lang w:val="en"/>
        </w:rPr>
        <w:t>Michigan;</w:t>
      </w:r>
      <w:proofErr w:type="gramEnd"/>
      <w:r w:rsidR="00E45625" w:rsidRPr="00175458">
        <w:rPr>
          <w:rFonts w:ascii="Times New Roman" w:eastAsia="Times New Roman" w:hAnsi="Times New Roman" w:cs="Times New Roman"/>
          <w:lang w:val="en"/>
        </w:rPr>
        <w:t xml:space="preserve"> serving more than 26</w:t>
      </w:r>
      <w:r w:rsidR="002D3096">
        <w:rPr>
          <w:rFonts w:ascii="Times New Roman" w:eastAsia="Times New Roman" w:hAnsi="Times New Roman" w:cs="Times New Roman"/>
          <w:lang w:val="en"/>
        </w:rPr>
        <w:t>0</w:t>
      </w:r>
      <w:r w:rsidR="00E45625" w:rsidRPr="00175458">
        <w:rPr>
          <w:rFonts w:ascii="Times New Roman" w:eastAsia="Times New Roman" w:hAnsi="Times New Roman" w:cs="Times New Roman"/>
          <w:lang w:val="en"/>
        </w:rPr>
        <w:t>,000 students. WRESA, through various consortium arrangements, provides a variety of services to other educational agencies throughout the state of Michigan.</w:t>
      </w:r>
    </w:p>
    <w:p w14:paraId="6B491B5B" w14:textId="77777777" w:rsidR="00E43D64" w:rsidRDefault="00E43D64" w:rsidP="00175458">
      <w:pPr>
        <w:spacing w:after="0"/>
        <w:jc w:val="both"/>
        <w:rPr>
          <w:rFonts w:ascii="Times New Roman" w:eastAsia="Times New Roman" w:hAnsi="Times New Roman" w:cs="Times New Roman"/>
          <w:lang w:val="en"/>
        </w:rPr>
      </w:pPr>
    </w:p>
    <w:p w14:paraId="229F127E" w14:textId="782CFA01" w:rsidR="00C746F0" w:rsidRDefault="00756173" w:rsidP="002E4775">
      <w:pPr>
        <w:pStyle w:val="Heading3"/>
      </w:pPr>
      <w:bookmarkStart w:id="29" w:name="_Toc154129597"/>
      <w:bookmarkStart w:id="30" w:name="_Toc154129726"/>
      <w:bookmarkStart w:id="31" w:name="_Toc155257461"/>
      <w:r>
        <w:t>1.</w:t>
      </w:r>
      <w:r w:rsidR="00F71B7B">
        <w:t>3</w:t>
      </w:r>
      <w:r>
        <w:tab/>
      </w:r>
      <w:r w:rsidR="00CB339C">
        <w:t>Scope of Work</w:t>
      </w:r>
      <w:bookmarkEnd w:id="29"/>
      <w:bookmarkEnd w:id="30"/>
      <w:bookmarkEnd w:id="31"/>
    </w:p>
    <w:p w14:paraId="2AEB524D" w14:textId="1F2C17C4" w:rsidR="000F7C64" w:rsidRPr="00C35FB6" w:rsidRDefault="00CF5A3C" w:rsidP="00AD5728">
      <w:pPr>
        <w:spacing w:after="0"/>
        <w:jc w:val="both"/>
        <w:rPr>
          <w:rFonts w:ascii="Times New Roman" w:hAnsi="Times New Roman" w:cs="Times New Roman"/>
        </w:rPr>
      </w:pPr>
      <w:r w:rsidRPr="00C35FB6">
        <w:rPr>
          <w:rFonts w:ascii="Times New Roman" w:hAnsi="Times New Roman" w:cs="Times New Roman"/>
        </w:rPr>
        <w:t>Wayne RESA is see</w:t>
      </w:r>
      <w:r w:rsidR="00567331" w:rsidRPr="00C35FB6">
        <w:rPr>
          <w:rFonts w:ascii="Times New Roman" w:hAnsi="Times New Roman" w:cs="Times New Roman"/>
        </w:rPr>
        <w:t>k</w:t>
      </w:r>
      <w:r w:rsidRPr="00C35FB6">
        <w:rPr>
          <w:rFonts w:ascii="Times New Roman" w:hAnsi="Times New Roman" w:cs="Times New Roman"/>
        </w:rPr>
        <w:t xml:space="preserve">ing proposals from qualified vendors to provide </w:t>
      </w:r>
      <w:r w:rsidR="00CD0BD6">
        <w:rPr>
          <w:rFonts w:ascii="Times New Roman" w:hAnsi="Times New Roman" w:cs="Times New Roman"/>
        </w:rPr>
        <w:t>janitorial</w:t>
      </w:r>
      <w:r w:rsidRPr="00C35FB6">
        <w:rPr>
          <w:rFonts w:ascii="Times New Roman" w:hAnsi="Times New Roman" w:cs="Times New Roman"/>
        </w:rPr>
        <w:t xml:space="preserve"> services</w:t>
      </w:r>
      <w:r w:rsidR="001C1C3D">
        <w:rPr>
          <w:rFonts w:ascii="Times New Roman" w:hAnsi="Times New Roman" w:cs="Times New Roman"/>
        </w:rPr>
        <w:t xml:space="preserve"> on an as needed basis</w:t>
      </w:r>
      <w:r w:rsidR="001A49F0" w:rsidRPr="00C35FB6">
        <w:rPr>
          <w:rFonts w:ascii="Times New Roman" w:hAnsi="Times New Roman" w:cs="Times New Roman"/>
        </w:rPr>
        <w:t>.</w:t>
      </w:r>
      <w:r w:rsidR="00CD0BD6">
        <w:rPr>
          <w:rFonts w:ascii="Times New Roman" w:hAnsi="Times New Roman" w:cs="Times New Roman"/>
        </w:rPr>
        <w:t xml:space="preserve"> </w:t>
      </w:r>
      <w:r w:rsidRPr="00C35FB6">
        <w:rPr>
          <w:rFonts w:ascii="Times New Roman" w:hAnsi="Times New Roman" w:cs="Times New Roman"/>
        </w:rPr>
        <w:t xml:space="preserve"> </w:t>
      </w:r>
      <w:r w:rsidR="00D9173C" w:rsidRPr="00C35FB6">
        <w:rPr>
          <w:rFonts w:ascii="Times New Roman" w:hAnsi="Times New Roman" w:cs="Times New Roman"/>
        </w:rPr>
        <w:t xml:space="preserve">Services will be provided at one or </w:t>
      </w:r>
      <w:proofErr w:type="gramStart"/>
      <w:r w:rsidR="00D9173C" w:rsidRPr="00C35FB6">
        <w:rPr>
          <w:rFonts w:ascii="Times New Roman" w:hAnsi="Times New Roman" w:cs="Times New Roman"/>
        </w:rPr>
        <w:t>all of</w:t>
      </w:r>
      <w:proofErr w:type="gramEnd"/>
      <w:r w:rsidR="00D9173C" w:rsidRPr="00C35FB6">
        <w:rPr>
          <w:rFonts w:ascii="Times New Roman" w:hAnsi="Times New Roman" w:cs="Times New Roman"/>
        </w:rPr>
        <w:t xml:space="preserve"> the following locations</w:t>
      </w:r>
      <w:r w:rsidR="00CD0BD6">
        <w:rPr>
          <w:rFonts w:ascii="Times New Roman" w:hAnsi="Times New Roman" w:cs="Times New Roman"/>
        </w:rPr>
        <w:t xml:space="preserve"> listed below</w:t>
      </w:r>
      <w:r w:rsidR="00D9173C" w:rsidRPr="00C35FB6">
        <w:rPr>
          <w:rFonts w:ascii="Times New Roman" w:hAnsi="Times New Roman" w:cs="Times New Roman"/>
        </w:rPr>
        <w:t xml:space="preserve">: </w:t>
      </w:r>
      <w:r w:rsidRPr="00C35FB6">
        <w:rPr>
          <w:rFonts w:ascii="Times New Roman" w:hAnsi="Times New Roman" w:cs="Times New Roman"/>
        </w:rPr>
        <w:t xml:space="preserve"> </w:t>
      </w:r>
    </w:p>
    <w:p w14:paraId="1868AF16" w14:textId="77777777" w:rsidR="007C5978" w:rsidRPr="00BA302D" w:rsidRDefault="007C5978" w:rsidP="00AD5728">
      <w:pPr>
        <w:spacing w:after="0"/>
        <w:jc w:val="both"/>
        <w:rPr>
          <w:rFonts w:ascii="Times New Roman" w:hAnsi="Times New Roman" w:cs="Times New Roman"/>
          <w:highlight w:val="cyan"/>
        </w:rPr>
      </w:pPr>
    </w:p>
    <w:tbl>
      <w:tblPr>
        <w:tblStyle w:val="TableGrid"/>
        <w:tblW w:w="0" w:type="auto"/>
        <w:tblLook w:val="04A0" w:firstRow="1" w:lastRow="0" w:firstColumn="1" w:lastColumn="0" w:noHBand="0" w:noVBand="1"/>
      </w:tblPr>
      <w:tblGrid>
        <w:gridCol w:w="4855"/>
        <w:gridCol w:w="4495"/>
      </w:tblGrid>
      <w:tr w:rsidR="00D9173C" w:rsidRPr="00C35FB6" w14:paraId="16DCF6D8" w14:textId="77777777" w:rsidTr="00D9173C">
        <w:trPr>
          <w:trHeight w:val="287"/>
        </w:trPr>
        <w:tc>
          <w:tcPr>
            <w:tcW w:w="4855" w:type="dxa"/>
            <w:shd w:val="clear" w:color="auto" w:fill="F2F2F2" w:themeFill="background1" w:themeFillShade="F2"/>
          </w:tcPr>
          <w:p w14:paraId="5C4D9219" w14:textId="15A7B78C" w:rsidR="00D9173C" w:rsidRPr="00C35FB6" w:rsidRDefault="00D9173C" w:rsidP="00AD5728">
            <w:pPr>
              <w:jc w:val="both"/>
              <w:rPr>
                <w:b/>
                <w:bCs/>
                <w:sz w:val="24"/>
                <w:szCs w:val="24"/>
              </w:rPr>
            </w:pPr>
            <w:r w:rsidRPr="00C35FB6">
              <w:rPr>
                <w:b/>
                <w:bCs/>
                <w:sz w:val="24"/>
                <w:szCs w:val="24"/>
              </w:rPr>
              <w:t>LOCATION</w:t>
            </w:r>
          </w:p>
        </w:tc>
        <w:tc>
          <w:tcPr>
            <w:tcW w:w="4495" w:type="dxa"/>
            <w:shd w:val="clear" w:color="auto" w:fill="F2F2F2" w:themeFill="background1" w:themeFillShade="F2"/>
          </w:tcPr>
          <w:p w14:paraId="26EAC038" w14:textId="3FA6EA3A" w:rsidR="00D9173C" w:rsidRPr="00C35FB6" w:rsidRDefault="00D9173C" w:rsidP="00AD5728">
            <w:pPr>
              <w:jc w:val="both"/>
              <w:rPr>
                <w:b/>
                <w:bCs/>
                <w:sz w:val="24"/>
                <w:szCs w:val="24"/>
              </w:rPr>
            </w:pPr>
            <w:r w:rsidRPr="00C35FB6">
              <w:rPr>
                <w:b/>
                <w:bCs/>
                <w:sz w:val="24"/>
                <w:szCs w:val="24"/>
              </w:rPr>
              <w:t>ADDRESS</w:t>
            </w:r>
          </w:p>
        </w:tc>
      </w:tr>
      <w:tr w:rsidR="00D9173C" w:rsidRPr="00C35FB6" w14:paraId="609936A5" w14:textId="77777777" w:rsidTr="00D9173C">
        <w:tc>
          <w:tcPr>
            <w:tcW w:w="4855" w:type="dxa"/>
          </w:tcPr>
          <w:p w14:paraId="35F66F6C" w14:textId="2D551D21" w:rsidR="00D9173C" w:rsidRPr="00C35FB6" w:rsidRDefault="00D9173C" w:rsidP="00AD5728">
            <w:pPr>
              <w:jc w:val="both"/>
              <w:rPr>
                <w:sz w:val="24"/>
                <w:szCs w:val="24"/>
              </w:rPr>
            </w:pPr>
            <w:r w:rsidRPr="00C35FB6">
              <w:rPr>
                <w:sz w:val="24"/>
                <w:szCs w:val="24"/>
              </w:rPr>
              <w:t>Wayne RESA Education Center</w:t>
            </w:r>
          </w:p>
        </w:tc>
        <w:tc>
          <w:tcPr>
            <w:tcW w:w="4495" w:type="dxa"/>
          </w:tcPr>
          <w:p w14:paraId="4A1D497E" w14:textId="6C45D869" w:rsidR="00D9173C" w:rsidRPr="00C35FB6" w:rsidRDefault="00D9173C" w:rsidP="00AD5728">
            <w:pPr>
              <w:jc w:val="both"/>
              <w:rPr>
                <w:sz w:val="24"/>
                <w:szCs w:val="24"/>
              </w:rPr>
            </w:pPr>
            <w:r w:rsidRPr="00C35FB6">
              <w:rPr>
                <w:sz w:val="24"/>
                <w:szCs w:val="24"/>
              </w:rPr>
              <w:t>33500 Van Born Road, Wayne, MI 48184</w:t>
            </w:r>
          </w:p>
        </w:tc>
      </w:tr>
      <w:tr w:rsidR="00D9173C" w:rsidRPr="00C35FB6" w14:paraId="5A677BB3" w14:textId="77777777" w:rsidTr="00D9173C">
        <w:tc>
          <w:tcPr>
            <w:tcW w:w="4855" w:type="dxa"/>
          </w:tcPr>
          <w:p w14:paraId="70D249E8" w14:textId="4BC70FA8" w:rsidR="00D9173C" w:rsidRPr="00C35FB6" w:rsidRDefault="00D9173C" w:rsidP="00AD5728">
            <w:pPr>
              <w:jc w:val="both"/>
              <w:rPr>
                <w:sz w:val="24"/>
                <w:szCs w:val="24"/>
              </w:rPr>
            </w:pPr>
            <w:r w:rsidRPr="00C35FB6">
              <w:rPr>
                <w:sz w:val="24"/>
                <w:szCs w:val="24"/>
              </w:rPr>
              <w:t>Wayne RESA Burger Baylor Building</w:t>
            </w:r>
          </w:p>
        </w:tc>
        <w:tc>
          <w:tcPr>
            <w:tcW w:w="4495" w:type="dxa"/>
          </w:tcPr>
          <w:p w14:paraId="4E6A2DAF" w14:textId="449060A4" w:rsidR="00D9173C" w:rsidRPr="00C35FB6" w:rsidRDefault="00D9173C" w:rsidP="00AD5728">
            <w:pPr>
              <w:jc w:val="both"/>
              <w:rPr>
                <w:sz w:val="24"/>
                <w:szCs w:val="24"/>
              </w:rPr>
            </w:pPr>
            <w:r w:rsidRPr="00C35FB6">
              <w:rPr>
                <w:sz w:val="24"/>
                <w:szCs w:val="24"/>
              </w:rPr>
              <w:t>28865 Carlysle, Inkster, MI 48141</w:t>
            </w:r>
          </w:p>
        </w:tc>
      </w:tr>
      <w:tr w:rsidR="00140496" w:rsidRPr="00C35FB6" w14:paraId="2CF5B0DE" w14:textId="77777777" w:rsidTr="00D9173C">
        <w:tc>
          <w:tcPr>
            <w:tcW w:w="4855" w:type="dxa"/>
          </w:tcPr>
          <w:p w14:paraId="29EBACA1" w14:textId="77D44A3B" w:rsidR="00140496" w:rsidRPr="006640B3" w:rsidRDefault="00140496" w:rsidP="00140496">
            <w:pPr>
              <w:rPr>
                <w:sz w:val="24"/>
                <w:szCs w:val="24"/>
              </w:rPr>
            </w:pPr>
            <w:r w:rsidRPr="006640B3">
              <w:rPr>
                <w:sz w:val="24"/>
                <w:szCs w:val="24"/>
              </w:rPr>
              <w:t>Wayne RESA Early Childhood Center</w:t>
            </w:r>
          </w:p>
        </w:tc>
        <w:tc>
          <w:tcPr>
            <w:tcW w:w="4495" w:type="dxa"/>
          </w:tcPr>
          <w:p w14:paraId="514A5D9A" w14:textId="6D448D28" w:rsidR="00140496" w:rsidRPr="006640B3" w:rsidRDefault="00140496" w:rsidP="00140496">
            <w:pPr>
              <w:jc w:val="both"/>
              <w:rPr>
                <w:sz w:val="24"/>
                <w:szCs w:val="24"/>
              </w:rPr>
            </w:pPr>
            <w:r w:rsidRPr="006640B3">
              <w:rPr>
                <w:sz w:val="24"/>
                <w:szCs w:val="24"/>
              </w:rPr>
              <w:t>29115 Carlysle, Inkster, MI 48141</w:t>
            </w:r>
          </w:p>
        </w:tc>
      </w:tr>
      <w:tr w:rsidR="00140496" w:rsidRPr="00C35FB6" w14:paraId="598AB5A4" w14:textId="77777777" w:rsidTr="00D9173C">
        <w:tc>
          <w:tcPr>
            <w:tcW w:w="4855" w:type="dxa"/>
          </w:tcPr>
          <w:p w14:paraId="1123CAAF" w14:textId="37A21D54" w:rsidR="00140496" w:rsidRPr="00C35FB6" w:rsidRDefault="00140496" w:rsidP="00140496">
            <w:pPr>
              <w:jc w:val="both"/>
              <w:rPr>
                <w:sz w:val="24"/>
                <w:szCs w:val="24"/>
              </w:rPr>
            </w:pPr>
            <w:r w:rsidRPr="00C35FB6">
              <w:rPr>
                <w:sz w:val="24"/>
                <w:szCs w:val="24"/>
              </w:rPr>
              <w:t>Wayne RESA Annex Building</w:t>
            </w:r>
          </w:p>
        </w:tc>
        <w:tc>
          <w:tcPr>
            <w:tcW w:w="4495" w:type="dxa"/>
          </w:tcPr>
          <w:p w14:paraId="2523629C" w14:textId="05D5E315" w:rsidR="00140496" w:rsidRPr="00C35FB6" w:rsidRDefault="00140496" w:rsidP="00140496">
            <w:pPr>
              <w:jc w:val="both"/>
              <w:rPr>
                <w:sz w:val="24"/>
                <w:szCs w:val="24"/>
              </w:rPr>
            </w:pPr>
            <w:r w:rsidRPr="00C35FB6">
              <w:rPr>
                <w:sz w:val="24"/>
                <w:szCs w:val="24"/>
              </w:rPr>
              <w:t>5454 Venoy Road, Wayne, MI 48184</w:t>
            </w:r>
          </w:p>
        </w:tc>
      </w:tr>
    </w:tbl>
    <w:p w14:paraId="0F64D57D" w14:textId="77777777" w:rsidR="00D9173C" w:rsidRPr="00C35FB6" w:rsidRDefault="00D9173C" w:rsidP="00AD5728">
      <w:pPr>
        <w:spacing w:after="0"/>
        <w:jc w:val="both"/>
        <w:rPr>
          <w:rFonts w:ascii="Times New Roman" w:hAnsi="Times New Roman" w:cs="Times New Roman"/>
        </w:rPr>
      </w:pPr>
    </w:p>
    <w:p w14:paraId="27BB59E7" w14:textId="77777777" w:rsidR="007C37F5" w:rsidRPr="007C37F5" w:rsidRDefault="00D9173C" w:rsidP="007C37F5">
      <w:pPr>
        <w:spacing w:after="0"/>
        <w:rPr>
          <w:rFonts w:ascii="Times New Roman" w:hAnsi="Times New Roman" w:cs="Times New Roman"/>
        </w:rPr>
      </w:pPr>
      <w:r w:rsidRPr="00C35FB6">
        <w:rPr>
          <w:rFonts w:ascii="Times New Roman" w:hAnsi="Times New Roman" w:cs="Times New Roman"/>
        </w:rPr>
        <w:lastRenderedPageBreak/>
        <w:t>WRESA reserves the right to change and/or add locations as needed at any time.</w:t>
      </w:r>
      <w:r w:rsidR="007C37F5" w:rsidRPr="00C35FB6">
        <w:rPr>
          <w:rFonts w:ascii="Times New Roman" w:hAnsi="Times New Roman" w:cs="Times New Roman"/>
        </w:rPr>
        <w:t xml:space="preserve"> Other participating agencies will provide specific details before Contract activities start at their locations.</w:t>
      </w:r>
    </w:p>
    <w:p w14:paraId="3C75F613" w14:textId="77777777" w:rsidR="001E5ABF" w:rsidRDefault="001E5ABF" w:rsidP="001E5ABF">
      <w:pPr>
        <w:spacing w:after="0"/>
        <w:jc w:val="both"/>
        <w:rPr>
          <w:rFonts w:ascii="Times New Roman" w:eastAsia="Times New Roman" w:hAnsi="Times New Roman"/>
          <w:color w:val="000000"/>
        </w:rPr>
      </w:pPr>
    </w:p>
    <w:p w14:paraId="68C8D242" w14:textId="77777777" w:rsidR="001E5ABF" w:rsidRDefault="001E5ABF" w:rsidP="001E5ABF">
      <w:pPr>
        <w:widowControl w:val="0"/>
        <w:shd w:val="clear" w:color="auto" w:fill="D9D9D9"/>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Proposer Response:</w:t>
      </w:r>
    </w:p>
    <w:p w14:paraId="7B372E66" w14:textId="77777777" w:rsidR="001E5ABF" w:rsidRDefault="001E5ABF" w:rsidP="001E5ABF">
      <w:pPr>
        <w:widowControl w:val="0"/>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 xml:space="preserve">Please confirm </w:t>
      </w:r>
      <w:proofErr w:type="gramStart"/>
      <w:r>
        <w:rPr>
          <w:rFonts w:ascii="Times New Roman" w:eastAsia="Times New Roman" w:hAnsi="Times New Roman" w:cs="Times New Roman"/>
          <w:b/>
        </w:rPr>
        <w:t>your</w:t>
      </w:r>
      <w:proofErr w:type="gramEnd"/>
      <w:r>
        <w:rPr>
          <w:rFonts w:ascii="Times New Roman" w:eastAsia="Times New Roman" w:hAnsi="Times New Roman" w:cs="Times New Roman"/>
          <w:b/>
        </w:rPr>
        <w:t xml:space="preserve"> understanding by checking Yes or No.</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9350"/>
      </w:tblGrid>
      <w:tr w:rsidR="001E5ABF" w14:paraId="766502BC" w14:textId="77777777" w:rsidTr="00935BA0">
        <w:tc>
          <w:tcPr>
            <w:tcW w:w="9350" w:type="dxa"/>
          </w:tcPr>
          <w:p w14:paraId="0EFC0C00" w14:textId="77777777" w:rsidR="001E5ABF" w:rsidRDefault="001E5ABF" w:rsidP="00935BA0">
            <w:pPr>
              <w:spacing w:after="0" w:line="240" w:lineRule="auto"/>
              <w:ind w:left="1080"/>
              <w:rPr>
                <w:rFonts w:ascii="Times New Roman" w:eastAsia="Times New Roman" w:hAnsi="Times New Roman" w:cs="Times New Roman"/>
              </w:rPr>
            </w:pPr>
            <w:r>
              <w:rPr>
                <w:rFonts w:ascii="Times New Roman" w:eastAsia="Times New Roman" w:hAnsi="Times New Roman" w:cs="Times New Roman"/>
                <w:b/>
              </w:rPr>
              <w:t>☐</w:t>
            </w:r>
            <w:r>
              <w:rPr>
                <w:rFonts w:ascii="Times New Roman" w:eastAsia="Times New Roman" w:hAnsi="Times New Roman" w:cs="Times New Roman"/>
              </w:rPr>
              <w:t xml:space="preserve">   Yes</w:t>
            </w:r>
            <w:r>
              <w:rPr>
                <w:rFonts w:ascii="Times New Roman" w:eastAsia="Times New Roman" w:hAnsi="Times New Roman" w:cs="Times New Roman"/>
              </w:rPr>
              <w:tab/>
            </w:r>
            <w:r>
              <w:rPr>
                <w:rFonts w:ascii="Times New Roman" w:eastAsia="Times New Roman" w:hAnsi="Times New Roman" w:cs="Times New Roman"/>
              </w:rPr>
              <w:tab/>
              <w:t>☐   No</w:t>
            </w:r>
          </w:p>
        </w:tc>
      </w:tr>
    </w:tbl>
    <w:p w14:paraId="756ED072" w14:textId="77777777" w:rsidR="003A506C" w:rsidRDefault="003A506C" w:rsidP="002E4775">
      <w:pPr>
        <w:spacing w:after="0"/>
        <w:jc w:val="both"/>
        <w:rPr>
          <w:rFonts w:ascii="Times New Roman" w:hAnsi="Times New Roman" w:cs="Times New Roman"/>
        </w:rPr>
      </w:pPr>
    </w:p>
    <w:p w14:paraId="66ACED26" w14:textId="03B9A2DC" w:rsidR="003A506C" w:rsidRPr="00C00DB6" w:rsidRDefault="0095538F" w:rsidP="00EE5878">
      <w:pPr>
        <w:pStyle w:val="ListParagraph"/>
        <w:numPr>
          <w:ilvl w:val="0"/>
          <w:numId w:val="10"/>
        </w:numPr>
        <w:spacing w:after="0"/>
        <w:rPr>
          <w:rFonts w:ascii="Times New Roman" w:hAnsi="Times New Roman" w:cs="Times New Roman"/>
          <w:b/>
          <w:bCs/>
          <w:u w:val="single"/>
        </w:rPr>
      </w:pPr>
      <w:r w:rsidRPr="00C00DB6">
        <w:rPr>
          <w:rFonts w:ascii="Times New Roman" w:hAnsi="Times New Roman" w:cs="Times New Roman"/>
          <w:b/>
          <w:bCs/>
          <w:u w:val="single"/>
        </w:rPr>
        <w:t>Service</w:t>
      </w:r>
      <w:r w:rsidR="00CF5A3C" w:rsidRPr="00C00DB6">
        <w:rPr>
          <w:rFonts w:ascii="Times New Roman" w:hAnsi="Times New Roman" w:cs="Times New Roman"/>
          <w:b/>
          <w:bCs/>
          <w:u w:val="single"/>
        </w:rPr>
        <w:t xml:space="preserve"> Requirements</w:t>
      </w:r>
    </w:p>
    <w:p w14:paraId="6A6B1D38" w14:textId="585834FD" w:rsidR="0095538F" w:rsidRPr="00C00DB6" w:rsidRDefault="005D2778" w:rsidP="00EE5878">
      <w:pPr>
        <w:pStyle w:val="ListParagraph"/>
        <w:widowControl w:val="0"/>
        <w:tabs>
          <w:tab w:val="left" w:pos="220"/>
          <w:tab w:val="left" w:pos="720"/>
        </w:tabs>
        <w:autoSpaceDE w:val="0"/>
        <w:autoSpaceDN w:val="0"/>
        <w:adjustRightInd w:val="0"/>
        <w:spacing w:after="0" w:line="240" w:lineRule="auto"/>
        <w:ind w:right="-511"/>
        <w:contextualSpacing w:val="0"/>
        <w:jc w:val="both"/>
        <w:rPr>
          <w:rFonts w:ascii="Times New Roman" w:hAnsi="Times New Roman" w:cs="Times New Roman"/>
        </w:rPr>
      </w:pPr>
      <w:r>
        <w:rPr>
          <w:rFonts w:ascii="Times New Roman" w:hAnsi="Times New Roman" w:cs="Times New Roman"/>
        </w:rPr>
        <w:t xml:space="preserve">The </w:t>
      </w:r>
      <w:r w:rsidR="00C00DB6" w:rsidRPr="00C00DB6">
        <w:rPr>
          <w:rFonts w:ascii="Times New Roman" w:hAnsi="Times New Roman" w:cs="Times New Roman"/>
        </w:rPr>
        <w:t>Contractor</w:t>
      </w:r>
      <w:r w:rsidR="0095538F" w:rsidRPr="00C00DB6">
        <w:rPr>
          <w:rFonts w:ascii="Times New Roman" w:hAnsi="Times New Roman" w:cs="Times New Roman"/>
        </w:rPr>
        <w:t xml:space="preserve"> </w:t>
      </w:r>
      <w:r>
        <w:rPr>
          <w:rFonts w:ascii="Times New Roman" w:hAnsi="Times New Roman" w:cs="Times New Roman"/>
        </w:rPr>
        <w:t>must</w:t>
      </w:r>
      <w:r w:rsidR="0095538F" w:rsidRPr="00C00DB6">
        <w:rPr>
          <w:rFonts w:ascii="Times New Roman" w:hAnsi="Times New Roman" w:cs="Times New Roman"/>
        </w:rPr>
        <w:t xml:space="preserve"> furnish all necessary labor to perform the listed </w:t>
      </w:r>
      <w:r w:rsidR="00C00DB6" w:rsidRPr="00C00DB6">
        <w:rPr>
          <w:rFonts w:ascii="Times New Roman" w:hAnsi="Times New Roman" w:cs="Times New Roman"/>
        </w:rPr>
        <w:t>Contract</w:t>
      </w:r>
      <w:r w:rsidR="0095538F" w:rsidRPr="00C00DB6">
        <w:rPr>
          <w:rFonts w:ascii="Times New Roman" w:hAnsi="Times New Roman" w:cs="Times New Roman"/>
        </w:rPr>
        <w:t>ed janitorial services required for the building(s) specified in this RFP and associated attachments.  The janitorial services will be provided in the manner, schedules and frequencies set forth in th</w:t>
      </w:r>
      <w:r w:rsidR="00284B4F" w:rsidRPr="00C00DB6">
        <w:rPr>
          <w:rFonts w:ascii="Times New Roman" w:hAnsi="Times New Roman" w:cs="Times New Roman"/>
        </w:rPr>
        <w:t>is RFP</w:t>
      </w:r>
      <w:r w:rsidR="00E962C9" w:rsidRPr="00C00DB6">
        <w:rPr>
          <w:rFonts w:ascii="Times New Roman" w:hAnsi="Times New Roman" w:cs="Times New Roman"/>
        </w:rPr>
        <w:t xml:space="preserve"> and associated attachments</w:t>
      </w:r>
      <w:r w:rsidR="0095538F" w:rsidRPr="00C00DB6">
        <w:rPr>
          <w:rFonts w:ascii="Times New Roman" w:hAnsi="Times New Roman" w:cs="Times New Roman"/>
        </w:rPr>
        <w:t xml:space="preserve">. The premises, equipment, and facilities </w:t>
      </w:r>
      <w:r w:rsidR="00FC2EA6">
        <w:rPr>
          <w:rFonts w:ascii="Times New Roman" w:hAnsi="Times New Roman" w:cs="Times New Roman"/>
        </w:rPr>
        <w:t>must</w:t>
      </w:r>
      <w:r w:rsidR="0095538F" w:rsidRPr="00C00DB6">
        <w:rPr>
          <w:rFonts w:ascii="Times New Roman" w:hAnsi="Times New Roman" w:cs="Times New Roman"/>
        </w:rPr>
        <w:t xml:space="preserve"> be maintained in a condition satisfactory to WRESA and </w:t>
      </w:r>
      <w:r>
        <w:rPr>
          <w:rFonts w:ascii="Times New Roman" w:hAnsi="Times New Roman" w:cs="Times New Roman"/>
        </w:rPr>
        <w:t xml:space="preserve">the Contractor must </w:t>
      </w:r>
      <w:r w:rsidR="0095538F" w:rsidRPr="00C00DB6">
        <w:rPr>
          <w:rFonts w:ascii="Times New Roman" w:hAnsi="Times New Roman" w:cs="Times New Roman"/>
        </w:rPr>
        <w:t>follow the specified cleaning frequencies without exception</w:t>
      </w:r>
      <w:r w:rsidR="00284B4F" w:rsidRPr="00C00DB6">
        <w:rPr>
          <w:rFonts w:ascii="Times New Roman" w:hAnsi="Times New Roman" w:cs="Times New Roman"/>
        </w:rPr>
        <w:t xml:space="preserve"> (See</w:t>
      </w:r>
      <w:r w:rsidR="00275851" w:rsidRPr="00C00DB6">
        <w:rPr>
          <w:rFonts w:ascii="Times New Roman" w:hAnsi="Times New Roman" w:cs="Times New Roman"/>
        </w:rPr>
        <w:t xml:space="preserve"> </w:t>
      </w:r>
      <w:r w:rsidR="00E962C9" w:rsidRPr="00C00DB6">
        <w:rPr>
          <w:rFonts w:ascii="Times New Roman" w:hAnsi="Times New Roman" w:cs="Times New Roman"/>
        </w:rPr>
        <w:t>ATTACHMENT B – Building Cleaning Frequencies</w:t>
      </w:r>
      <w:r w:rsidR="00275851" w:rsidRPr="00C00DB6">
        <w:rPr>
          <w:rFonts w:ascii="Times New Roman" w:hAnsi="Times New Roman" w:cs="Times New Roman"/>
        </w:rPr>
        <w:t>)</w:t>
      </w:r>
      <w:r w:rsidR="0095538F" w:rsidRPr="00C00DB6">
        <w:rPr>
          <w:rFonts w:ascii="Times New Roman" w:hAnsi="Times New Roman" w:cs="Times New Roman"/>
        </w:rPr>
        <w:t>.</w:t>
      </w:r>
    </w:p>
    <w:p w14:paraId="113103EA" w14:textId="77777777" w:rsidR="00284B4F" w:rsidRPr="00C00DB6" w:rsidRDefault="00284B4F" w:rsidP="00EE5878">
      <w:pPr>
        <w:pStyle w:val="ListParagraph"/>
        <w:widowControl w:val="0"/>
        <w:tabs>
          <w:tab w:val="left" w:pos="220"/>
          <w:tab w:val="left" w:pos="720"/>
        </w:tabs>
        <w:autoSpaceDE w:val="0"/>
        <w:autoSpaceDN w:val="0"/>
        <w:adjustRightInd w:val="0"/>
        <w:spacing w:after="0" w:line="240" w:lineRule="auto"/>
        <w:ind w:right="-511"/>
        <w:contextualSpacing w:val="0"/>
        <w:jc w:val="both"/>
        <w:rPr>
          <w:rFonts w:ascii="Times New Roman" w:hAnsi="Times New Roman" w:cs="Times New Roman"/>
        </w:rPr>
      </w:pPr>
    </w:p>
    <w:p w14:paraId="00633D48" w14:textId="7D7DE182" w:rsidR="00284B4F" w:rsidRPr="00C00DB6" w:rsidRDefault="00284B4F" w:rsidP="00EE5878">
      <w:pPr>
        <w:pStyle w:val="ListParagraph"/>
        <w:widowControl w:val="0"/>
        <w:tabs>
          <w:tab w:val="left" w:pos="220"/>
          <w:tab w:val="left" w:pos="720"/>
        </w:tabs>
        <w:autoSpaceDE w:val="0"/>
        <w:autoSpaceDN w:val="0"/>
        <w:adjustRightInd w:val="0"/>
        <w:spacing w:after="0" w:line="240" w:lineRule="auto"/>
        <w:ind w:right="-511"/>
        <w:contextualSpacing w:val="0"/>
        <w:jc w:val="both"/>
        <w:rPr>
          <w:rFonts w:ascii="Times New Roman" w:hAnsi="Times New Roman" w:cs="Times New Roman"/>
        </w:rPr>
      </w:pPr>
      <w:r w:rsidRPr="00C00DB6">
        <w:rPr>
          <w:rFonts w:ascii="Times New Roman" w:hAnsi="Times New Roman" w:cs="Times New Roman"/>
        </w:rPr>
        <w:t>The awarded Contractor (Contractor) must perform the following:</w:t>
      </w:r>
    </w:p>
    <w:p w14:paraId="46259B7E" w14:textId="00FCE531" w:rsidR="00284B4F" w:rsidRPr="00C00DB6" w:rsidRDefault="00284B4F" w:rsidP="00284B4F">
      <w:pPr>
        <w:pStyle w:val="ListParagraph"/>
        <w:widowControl w:val="0"/>
        <w:numPr>
          <w:ilvl w:val="0"/>
          <w:numId w:val="38"/>
        </w:numPr>
        <w:tabs>
          <w:tab w:val="left" w:pos="220"/>
          <w:tab w:val="left" w:pos="720"/>
        </w:tabs>
        <w:autoSpaceDE w:val="0"/>
        <w:autoSpaceDN w:val="0"/>
        <w:adjustRightInd w:val="0"/>
        <w:spacing w:after="0" w:line="240" w:lineRule="auto"/>
        <w:ind w:right="-511"/>
        <w:contextualSpacing w:val="0"/>
        <w:jc w:val="both"/>
        <w:rPr>
          <w:rFonts w:ascii="Times New Roman" w:eastAsia="MS Mincho" w:hAnsi="Times New Roman" w:cs="Times New Roman"/>
        </w:rPr>
      </w:pPr>
      <w:r w:rsidRPr="00C00DB6">
        <w:rPr>
          <w:rFonts w:ascii="Times New Roman" w:hAnsi="Times New Roman" w:cs="Times New Roman"/>
        </w:rPr>
        <w:t>Empty and sanitize trash receptacles and replace liners.</w:t>
      </w:r>
    </w:p>
    <w:p w14:paraId="40DECA43" w14:textId="3649B461" w:rsidR="00284B4F" w:rsidRPr="00C00DB6" w:rsidRDefault="00284B4F" w:rsidP="00284B4F">
      <w:pPr>
        <w:pStyle w:val="ListParagraph"/>
        <w:widowControl w:val="0"/>
        <w:numPr>
          <w:ilvl w:val="0"/>
          <w:numId w:val="38"/>
        </w:numPr>
        <w:tabs>
          <w:tab w:val="left" w:pos="220"/>
          <w:tab w:val="left" w:pos="720"/>
        </w:tabs>
        <w:autoSpaceDE w:val="0"/>
        <w:autoSpaceDN w:val="0"/>
        <w:adjustRightInd w:val="0"/>
        <w:spacing w:after="0" w:line="240" w:lineRule="auto"/>
        <w:ind w:right="-511"/>
        <w:contextualSpacing w:val="0"/>
        <w:jc w:val="both"/>
        <w:rPr>
          <w:rFonts w:ascii="Times New Roman" w:eastAsia="MS Mincho" w:hAnsi="Times New Roman" w:cs="Times New Roman"/>
        </w:rPr>
      </w:pPr>
      <w:r w:rsidRPr="00C00DB6">
        <w:rPr>
          <w:rFonts w:ascii="Times New Roman" w:hAnsi="Times New Roman" w:cs="Times New Roman"/>
        </w:rPr>
        <w:t>Vacuum all carpeted areas.</w:t>
      </w:r>
    </w:p>
    <w:p w14:paraId="56E22531" w14:textId="1AC039BB" w:rsidR="00284B4F" w:rsidRPr="00C00DB6" w:rsidRDefault="00284B4F" w:rsidP="00284B4F">
      <w:pPr>
        <w:pStyle w:val="ListParagraph"/>
        <w:widowControl w:val="0"/>
        <w:numPr>
          <w:ilvl w:val="0"/>
          <w:numId w:val="38"/>
        </w:numPr>
        <w:tabs>
          <w:tab w:val="left" w:pos="220"/>
          <w:tab w:val="left" w:pos="720"/>
        </w:tabs>
        <w:autoSpaceDE w:val="0"/>
        <w:autoSpaceDN w:val="0"/>
        <w:adjustRightInd w:val="0"/>
        <w:spacing w:after="0" w:line="240" w:lineRule="auto"/>
        <w:ind w:right="-511"/>
        <w:contextualSpacing w:val="0"/>
        <w:jc w:val="both"/>
        <w:rPr>
          <w:rFonts w:ascii="Times New Roman" w:eastAsia="MS Mincho" w:hAnsi="Times New Roman" w:cs="Times New Roman"/>
        </w:rPr>
      </w:pPr>
      <w:r w:rsidRPr="00C00DB6">
        <w:rPr>
          <w:rFonts w:ascii="Times New Roman" w:hAnsi="Times New Roman" w:cs="Times New Roman"/>
        </w:rPr>
        <w:t>Sweep and mop all hard floors.</w:t>
      </w:r>
    </w:p>
    <w:p w14:paraId="789B8A14" w14:textId="1C205F6F" w:rsidR="00284B4F" w:rsidRPr="00C00DB6" w:rsidRDefault="00284B4F" w:rsidP="00284B4F">
      <w:pPr>
        <w:pStyle w:val="ListParagraph"/>
        <w:widowControl w:val="0"/>
        <w:numPr>
          <w:ilvl w:val="0"/>
          <w:numId w:val="38"/>
        </w:numPr>
        <w:tabs>
          <w:tab w:val="left" w:pos="220"/>
          <w:tab w:val="left" w:pos="720"/>
        </w:tabs>
        <w:autoSpaceDE w:val="0"/>
        <w:autoSpaceDN w:val="0"/>
        <w:adjustRightInd w:val="0"/>
        <w:spacing w:after="0" w:line="240" w:lineRule="auto"/>
        <w:ind w:right="-511"/>
        <w:contextualSpacing w:val="0"/>
        <w:jc w:val="both"/>
        <w:rPr>
          <w:rFonts w:ascii="Times New Roman" w:eastAsia="MS Mincho" w:hAnsi="Times New Roman" w:cs="Times New Roman"/>
        </w:rPr>
      </w:pPr>
      <w:r w:rsidRPr="00C00DB6">
        <w:rPr>
          <w:rFonts w:ascii="Times New Roman" w:hAnsi="Times New Roman" w:cs="Times New Roman"/>
        </w:rPr>
        <w:t>Clean and disinfect all drinking fountains.</w:t>
      </w:r>
    </w:p>
    <w:p w14:paraId="2F4C1C20" w14:textId="699D6399" w:rsidR="00284B4F" w:rsidRPr="00C00DB6" w:rsidRDefault="00284B4F" w:rsidP="00284B4F">
      <w:pPr>
        <w:pStyle w:val="ListParagraph"/>
        <w:widowControl w:val="0"/>
        <w:numPr>
          <w:ilvl w:val="0"/>
          <w:numId w:val="38"/>
        </w:numPr>
        <w:tabs>
          <w:tab w:val="left" w:pos="220"/>
          <w:tab w:val="left" w:pos="720"/>
        </w:tabs>
        <w:autoSpaceDE w:val="0"/>
        <w:autoSpaceDN w:val="0"/>
        <w:adjustRightInd w:val="0"/>
        <w:spacing w:after="0" w:line="240" w:lineRule="auto"/>
        <w:ind w:right="-511"/>
        <w:contextualSpacing w:val="0"/>
        <w:jc w:val="both"/>
        <w:rPr>
          <w:rFonts w:ascii="Times New Roman" w:eastAsia="MS Mincho" w:hAnsi="Times New Roman" w:cs="Times New Roman"/>
        </w:rPr>
      </w:pPr>
      <w:r w:rsidRPr="00C00DB6">
        <w:rPr>
          <w:rFonts w:ascii="Times New Roman" w:hAnsi="Times New Roman" w:cs="Times New Roman"/>
        </w:rPr>
        <w:t xml:space="preserve">Dust all horizontal surfaces, including desks, tables, chairs, </w:t>
      </w:r>
      <w:r w:rsidR="00276CF3" w:rsidRPr="00C00DB6">
        <w:rPr>
          <w:rFonts w:ascii="Times New Roman" w:hAnsi="Times New Roman" w:cs="Times New Roman"/>
        </w:rPr>
        <w:t xml:space="preserve">blinds, </w:t>
      </w:r>
      <w:r w:rsidRPr="00C00DB6">
        <w:rPr>
          <w:rFonts w:ascii="Times New Roman" w:hAnsi="Times New Roman" w:cs="Times New Roman"/>
        </w:rPr>
        <w:t>and window ledges.</w:t>
      </w:r>
    </w:p>
    <w:p w14:paraId="52FBCEA7" w14:textId="2AA2C9B9" w:rsidR="00284B4F" w:rsidRPr="00C00DB6" w:rsidRDefault="00284B4F" w:rsidP="00284B4F">
      <w:pPr>
        <w:pStyle w:val="ListParagraph"/>
        <w:widowControl w:val="0"/>
        <w:numPr>
          <w:ilvl w:val="0"/>
          <w:numId w:val="38"/>
        </w:numPr>
        <w:tabs>
          <w:tab w:val="left" w:pos="220"/>
          <w:tab w:val="left" w:pos="720"/>
        </w:tabs>
        <w:autoSpaceDE w:val="0"/>
        <w:autoSpaceDN w:val="0"/>
        <w:adjustRightInd w:val="0"/>
        <w:spacing w:after="0" w:line="240" w:lineRule="auto"/>
        <w:ind w:right="-511"/>
        <w:contextualSpacing w:val="0"/>
        <w:jc w:val="both"/>
        <w:rPr>
          <w:rFonts w:ascii="Times New Roman" w:eastAsia="MS Mincho" w:hAnsi="Times New Roman" w:cs="Times New Roman"/>
        </w:rPr>
      </w:pPr>
      <w:r w:rsidRPr="00C00DB6">
        <w:rPr>
          <w:rFonts w:ascii="Times New Roman" w:hAnsi="Times New Roman" w:cs="Times New Roman"/>
        </w:rPr>
        <w:t>Clean entrance glass and any interior glass as needed</w:t>
      </w:r>
      <w:r w:rsidR="00986382" w:rsidRPr="00C00DB6">
        <w:rPr>
          <w:rFonts w:ascii="Times New Roman" w:hAnsi="Times New Roman" w:cs="Times New Roman"/>
        </w:rPr>
        <w:t xml:space="preserve"> as well as window ledges</w:t>
      </w:r>
      <w:r w:rsidRPr="00C00DB6">
        <w:rPr>
          <w:rFonts w:ascii="Times New Roman" w:hAnsi="Times New Roman" w:cs="Times New Roman"/>
        </w:rPr>
        <w:t>.</w:t>
      </w:r>
    </w:p>
    <w:p w14:paraId="689A44BA" w14:textId="18DE28BF" w:rsidR="00284B4F" w:rsidRPr="00C00DB6" w:rsidRDefault="00284B4F" w:rsidP="00284B4F">
      <w:pPr>
        <w:pStyle w:val="ListParagraph"/>
        <w:widowControl w:val="0"/>
        <w:numPr>
          <w:ilvl w:val="0"/>
          <w:numId w:val="38"/>
        </w:numPr>
        <w:tabs>
          <w:tab w:val="left" w:pos="220"/>
          <w:tab w:val="left" w:pos="720"/>
        </w:tabs>
        <w:autoSpaceDE w:val="0"/>
        <w:autoSpaceDN w:val="0"/>
        <w:adjustRightInd w:val="0"/>
        <w:spacing w:after="0" w:line="240" w:lineRule="auto"/>
        <w:ind w:right="-511"/>
        <w:contextualSpacing w:val="0"/>
        <w:jc w:val="both"/>
        <w:rPr>
          <w:rFonts w:ascii="Times New Roman" w:eastAsia="MS Mincho" w:hAnsi="Times New Roman" w:cs="Times New Roman"/>
        </w:rPr>
      </w:pPr>
      <w:r w:rsidRPr="00C00DB6">
        <w:rPr>
          <w:rFonts w:ascii="Times New Roman" w:hAnsi="Times New Roman" w:cs="Times New Roman"/>
        </w:rPr>
        <w:t>Spot clean walls, partitions, and doors to remove smudges, fingerprints, and marks.</w:t>
      </w:r>
    </w:p>
    <w:p w14:paraId="01853198" w14:textId="61413C79" w:rsidR="00284B4F" w:rsidRPr="00C00DB6" w:rsidRDefault="00284B4F" w:rsidP="00284B4F">
      <w:pPr>
        <w:pStyle w:val="ListParagraph"/>
        <w:widowControl w:val="0"/>
        <w:numPr>
          <w:ilvl w:val="0"/>
          <w:numId w:val="38"/>
        </w:numPr>
        <w:tabs>
          <w:tab w:val="left" w:pos="220"/>
          <w:tab w:val="left" w:pos="720"/>
        </w:tabs>
        <w:autoSpaceDE w:val="0"/>
        <w:autoSpaceDN w:val="0"/>
        <w:adjustRightInd w:val="0"/>
        <w:spacing w:after="0" w:line="240" w:lineRule="auto"/>
        <w:ind w:right="-511"/>
        <w:contextualSpacing w:val="0"/>
        <w:jc w:val="both"/>
        <w:rPr>
          <w:rFonts w:ascii="Times New Roman" w:eastAsia="MS Mincho" w:hAnsi="Times New Roman" w:cs="Times New Roman"/>
        </w:rPr>
      </w:pPr>
      <w:r w:rsidRPr="00C00DB6">
        <w:rPr>
          <w:rFonts w:ascii="Times New Roman" w:hAnsi="Times New Roman" w:cs="Times New Roman"/>
        </w:rPr>
        <w:t>Replenish restroom supplies (toilet tissue, paper towels, soap)</w:t>
      </w:r>
      <w:r w:rsidR="009921C8" w:rsidRPr="00C00DB6">
        <w:rPr>
          <w:rFonts w:ascii="Times New Roman" w:hAnsi="Times New Roman" w:cs="Times New Roman"/>
        </w:rPr>
        <w:t>.</w:t>
      </w:r>
    </w:p>
    <w:p w14:paraId="4D0A6F1C" w14:textId="1EB9DEBA" w:rsidR="00284B4F" w:rsidRPr="00C00DB6" w:rsidRDefault="00284B4F" w:rsidP="00284B4F">
      <w:pPr>
        <w:pStyle w:val="ListParagraph"/>
        <w:widowControl w:val="0"/>
        <w:numPr>
          <w:ilvl w:val="0"/>
          <w:numId w:val="38"/>
        </w:numPr>
        <w:tabs>
          <w:tab w:val="left" w:pos="220"/>
          <w:tab w:val="left" w:pos="720"/>
        </w:tabs>
        <w:autoSpaceDE w:val="0"/>
        <w:autoSpaceDN w:val="0"/>
        <w:adjustRightInd w:val="0"/>
        <w:spacing w:after="0" w:line="240" w:lineRule="auto"/>
        <w:ind w:right="-511"/>
        <w:contextualSpacing w:val="0"/>
        <w:jc w:val="both"/>
        <w:rPr>
          <w:rFonts w:ascii="Times New Roman" w:eastAsia="MS Mincho" w:hAnsi="Times New Roman" w:cs="Times New Roman"/>
        </w:rPr>
      </w:pPr>
      <w:r w:rsidRPr="00C00DB6">
        <w:rPr>
          <w:rFonts w:ascii="Times New Roman" w:hAnsi="Times New Roman" w:cs="Times New Roman"/>
        </w:rPr>
        <w:t>Clean and disinfect all restroom fixtures (toilets, urinals, sinks, counters)</w:t>
      </w:r>
      <w:r w:rsidR="009921C8" w:rsidRPr="00C00DB6">
        <w:rPr>
          <w:rFonts w:ascii="Times New Roman" w:hAnsi="Times New Roman" w:cs="Times New Roman"/>
        </w:rPr>
        <w:t>.</w:t>
      </w:r>
    </w:p>
    <w:p w14:paraId="6C6D2D9E" w14:textId="5BA24735" w:rsidR="00284B4F" w:rsidRPr="00C00DB6" w:rsidRDefault="00284B4F" w:rsidP="00284B4F">
      <w:pPr>
        <w:pStyle w:val="ListParagraph"/>
        <w:widowControl w:val="0"/>
        <w:numPr>
          <w:ilvl w:val="0"/>
          <w:numId w:val="38"/>
        </w:numPr>
        <w:tabs>
          <w:tab w:val="left" w:pos="220"/>
          <w:tab w:val="left" w:pos="720"/>
        </w:tabs>
        <w:autoSpaceDE w:val="0"/>
        <w:autoSpaceDN w:val="0"/>
        <w:adjustRightInd w:val="0"/>
        <w:spacing w:after="0" w:line="240" w:lineRule="auto"/>
        <w:ind w:right="-511"/>
        <w:contextualSpacing w:val="0"/>
        <w:jc w:val="both"/>
        <w:rPr>
          <w:rFonts w:ascii="Times New Roman" w:eastAsia="MS Mincho" w:hAnsi="Times New Roman" w:cs="Times New Roman"/>
        </w:rPr>
      </w:pPr>
      <w:r w:rsidRPr="00C00DB6">
        <w:rPr>
          <w:rFonts w:ascii="Times New Roman" w:hAnsi="Times New Roman" w:cs="Times New Roman"/>
        </w:rPr>
        <w:t>Clean and polish mirrors</w:t>
      </w:r>
      <w:r w:rsidR="009921C8" w:rsidRPr="00C00DB6">
        <w:rPr>
          <w:rFonts w:ascii="Times New Roman" w:hAnsi="Times New Roman" w:cs="Times New Roman"/>
        </w:rPr>
        <w:t>.</w:t>
      </w:r>
    </w:p>
    <w:p w14:paraId="531B8BC8" w14:textId="2D6F50BF" w:rsidR="00284B4F" w:rsidRPr="00C00DB6" w:rsidRDefault="00284B4F" w:rsidP="00284B4F">
      <w:pPr>
        <w:pStyle w:val="ListParagraph"/>
        <w:widowControl w:val="0"/>
        <w:numPr>
          <w:ilvl w:val="0"/>
          <w:numId w:val="38"/>
        </w:numPr>
        <w:tabs>
          <w:tab w:val="left" w:pos="220"/>
          <w:tab w:val="left" w:pos="720"/>
        </w:tabs>
        <w:autoSpaceDE w:val="0"/>
        <w:autoSpaceDN w:val="0"/>
        <w:adjustRightInd w:val="0"/>
        <w:spacing w:after="0" w:line="240" w:lineRule="auto"/>
        <w:ind w:right="-511"/>
        <w:contextualSpacing w:val="0"/>
        <w:jc w:val="both"/>
        <w:rPr>
          <w:rFonts w:ascii="Times New Roman" w:eastAsia="MS Mincho" w:hAnsi="Times New Roman" w:cs="Times New Roman"/>
        </w:rPr>
      </w:pPr>
      <w:r w:rsidRPr="00C00DB6">
        <w:rPr>
          <w:rFonts w:ascii="Times New Roman" w:hAnsi="Times New Roman" w:cs="Times New Roman"/>
        </w:rPr>
        <w:t>Remove graffiti from all surfaces.</w:t>
      </w:r>
    </w:p>
    <w:p w14:paraId="2737078F" w14:textId="194A06EB" w:rsidR="00284B4F" w:rsidRPr="00C00DB6" w:rsidRDefault="00284B4F" w:rsidP="00284B4F">
      <w:pPr>
        <w:pStyle w:val="ListParagraph"/>
        <w:widowControl w:val="0"/>
        <w:numPr>
          <w:ilvl w:val="0"/>
          <w:numId w:val="38"/>
        </w:numPr>
        <w:tabs>
          <w:tab w:val="left" w:pos="220"/>
          <w:tab w:val="left" w:pos="720"/>
        </w:tabs>
        <w:autoSpaceDE w:val="0"/>
        <w:autoSpaceDN w:val="0"/>
        <w:adjustRightInd w:val="0"/>
        <w:spacing w:after="0" w:line="240" w:lineRule="auto"/>
        <w:ind w:right="-511"/>
        <w:contextualSpacing w:val="0"/>
        <w:jc w:val="both"/>
        <w:rPr>
          <w:rFonts w:ascii="Times New Roman" w:eastAsia="MS Mincho" w:hAnsi="Times New Roman" w:cs="Times New Roman"/>
        </w:rPr>
      </w:pPr>
      <w:r w:rsidRPr="00C00DB6">
        <w:rPr>
          <w:rFonts w:ascii="Times New Roman" w:hAnsi="Times New Roman" w:cs="Times New Roman"/>
        </w:rPr>
        <w:t>Dust HVAC vents and baseboards periodically.</w:t>
      </w:r>
    </w:p>
    <w:p w14:paraId="17F7564E" w14:textId="543B5D57" w:rsidR="00284B4F" w:rsidRPr="00C00DB6" w:rsidRDefault="00284B4F" w:rsidP="00284B4F">
      <w:pPr>
        <w:pStyle w:val="ListParagraph"/>
        <w:widowControl w:val="0"/>
        <w:numPr>
          <w:ilvl w:val="0"/>
          <w:numId w:val="38"/>
        </w:numPr>
        <w:tabs>
          <w:tab w:val="left" w:pos="220"/>
          <w:tab w:val="left" w:pos="720"/>
        </w:tabs>
        <w:autoSpaceDE w:val="0"/>
        <w:autoSpaceDN w:val="0"/>
        <w:adjustRightInd w:val="0"/>
        <w:spacing w:after="0" w:line="240" w:lineRule="auto"/>
        <w:ind w:right="-511"/>
        <w:contextualSpacing w:val="0"/>
        <w:jc w:val="both"/>
        <w:rPr>
          <w:rFonts w:ascii="Times New Roman" w:eastAsia="MS Mincho" w:hAnsi="Times New Roman" w:cs="Times New Roman"/>
        </w:rPr>
      </w:pPr>
      <w:r w:rsidRPr="00C00DB6">
        <w:rPr>
          <w:rFonts w:ascii="Times New Roman" w:hAnsi="Times New Roman" w:cs="Times New Roman"/>
        </w:rPr>
        <w:t>Clean light switches and door handles.</w:t>
      </w:r>
    </w:p>
    <w:p w14:paraId="2892B403" w14:textId="44967950" w:rsidR="00284B4F" w:rsidRPr="00C00DB6" w:rsidRDefault="00284B4F" w:rsidP="00284B4F">
      <w:pPr>
        <w:pStyle w:val="ListParagraph"/>
        <w:widowControl w:val="0"/>
        <w:numPr>
          <w:ilvl w:val="0"/>
          <w:numId w:val="38"/>
        </w:numPr>
        <w:tabs>
          <w:tab w:val="left" w:pos="220"/>
          <w:tab w:val="left" w:pos="720"/>
        </w:tabs>
        <w:autoSpaceDE w:val="0"/>
        <w:autoSpaceDN w:val="0"/>
        <w:adjustRightInd w:val="0"/>
        <w:spacing w:after="0" w:line="240" w:lineRule="auto"/>
        <w:ind w:right="-511"/>
        <w:contextualSpacing w:val="0"/>
        <w:jc w:val="both"/>
        <w:rPr>
          <w:rFonts w:ascii="Times New Roman" w:eastAsia="MS Mincho" w:hAnsi="Times New Roman" w:cs="Times New Roman"/>
        </w:rPr>
      </w:pPr>
      <w:r w:rsidRPr="00C00DB6">
        <w:rPr>
          <w:rFonts w:ascii="Times New Roman" w:hAnsi="Times New Roman" w:cs="Times New Roman"/>
        </w:rPr>
        <w:t>Ensure all areas are free of debris and hazards.</w:t>
      </w:r>
    </w:p>
    <w:p w14:paraId="0D580C1A" w14:textId="12497EC8" w:rsidR="00986382" w:rsidRPr="00C00DB6" w:rsidRDefault="00986382" w:rsidP="00284B4F">
      <w:pPr>
        <w:pStyle w:val="ListParagraph"/>
        <w:widowControl w:val="0"/>
        <w:numPr>
          <w:ilvl w:val="0"/>
          <w:numId w:val="38"/>
        </w:numPr>
        <w:tabs>
          <w:tab w:val="left" w:pos="220"/>
          <w:tab w:val="left" w:pos="720"/>
        </w:tabs>
        <w:autoSpaceDE w:val="0"/>
        <w:autoSpaceDN w:val="0"/>
        <w:adjustRightInd w:val="0"/>
        <w:spacing w:after="0" w:line="240" w:lineRule="auto"/>
        <w:ind w:right="-511"/>
        <w:contextualSpacing w:val="0"/>
        <w:jc w:val="both"/>
        <w:rPr>
          <w:rFonts w:ascii="Times New Roman" w:eastAsia="MS Mincho" w:hAnsi="Times New Roman" w:cs="Times New Roman"/>
        </w:rPr>
      </w:pPr>
      <w:r w:rsidRPr="00C00DB6">
        <w:rPr>
          <w:rFonts w:ascii="Times New Roman" w:hAnsi="Times New Roman" w:cs="Times New Roman"/>
        </w:rPr>
        <w:t>Clean mats and mop floors and borders.</w:t>
      </w:r>
    </w:p>
    <w:p w14:paraId="366249CC" w14:textId="4F189748" w:rsidR="00986382" w:rsidRPr="00C00DB6" w:rsidRDefault="00262A4A" w:rsidP="00284B4F">
      <w:pPr>
        <w:pStyle w:val="ListParagraph"/>
        <w:widowControl w:val="0"/>
        <w:numPr>
          <w:ilvl w:val="0"/>
          <w:numId w:val="38"/>
        </w:numPr>
        <w:tabs>
          <w:tab w:val="left" w:pos="220"/>
          <w:tab w:val="left" w:pos="720"/>
        </w:tabs>
        <w:autoSpaceDE w:val="0"/>
        <w:autoSpaceDN w:val="0"/>
        <w:adjustRightInd w:val="0"/>
        <w:spacing w:after="0" w:line="240" w:lineRule="auto"/>
        <w:ind w:right="-511"/>
        <w:contextualSpacing w:val="0"/>
        <w:jc w:val="both"/>
        <w:rPr>
          <w:rFonts w:ascii="Times New Roman" w:eastAsia="MS Mincho" w:hAnsi="Times New Roman" w:cs="Times New Roman"/>
        </w:rPr>
      </w:pPr>
      <w:r w:rsidRPr="00C00DB6">
        <w:rPr>
          <w:rFonts w:ascii="Times New Roman" w:eastAsia="MS Mincho" w:hAnsi="Times New Roman" w:cs="Times New Roman"/>
        </w:rPr>
        <w:t>Disinfect areas and surfaces.</w:t>
      </w:r>
    </w:p>
    <w:p w14:paraId="5F01571A" w14:textId="35A205F0" w:rsidR="00262A4A" w:rsidRPr="00C00DB6" w:rsidRDefault="00262A4A" w:rsidP="00284B4F">
      <w:pPr>
        <w:pStyle w:val="ListParagraph"/>
        <w:widowControl w:val="0"/>
        <w:numPr>
          <w:ilvl w:val="0"/>
          <w:numId w:val="38"/>
        </w:numPr>
        <w:tabs>
          <w:tab w:val="left" w:pos="220"/>
          <w:tab w:val="left" w:pos="720"/>
        </w:tabs>
        <w:autoSpaceDE w:val="0"/>
        <w:autoSpaceDN w:val="0"/>
        <w:adjustRightInd w:val="0"/>
        <w:spacing w:after="0" w:line="240" w:lineRule="auto"/>
        <w:ind w:right="-511"/>
        <w:contextualSpacing w:val="0"/>
        <w:jc w:val="both"/>
        <w:rPr>
          <w:rFonts w:ascii="Times New Roman" w:eastAsia="MS Mincho" w:hAnsi="Times New Roman" w:cs="Times New Roman"/>
        </w:rPr>
      </w:pPr>
      <w:r w:rsidRPr="00C00DB6">
        <w:rPr>
          <w:rFonts w:ascii="Times New Roman" w:eastAsia="MS Mincho" w:hAnsi="Times New Roman" w:cs="Times New Roman"/>
        </w:rPr>
        <w:t>Other janitorial services as needed.</w:t>
      </w:r>
    </w:p>
    <w:p w14:paraId="2238EE41" w14:textId="77777777" w:rsidR="0095538F" w:rsidRPr="00C00DB6" w:rsidRDefault="0095538F" w:rsidP="00EE5878">
      <w:pPr>
        <w:pStyle w:val="ListParagraph"/>
        <w:spacing w:after="0"/>
        <w:rPr>
          <w:rFonts w:ascii="Times New Roman" w:hAnsi="Times New Roman" w:cs="Times New Roman"/>
        </w:rPr>
      </w:pPr>
    </w:p>
    <w:p w14:paraId="14B47B62" w14:textId="77777777" w:rsidR="009D62B9" w:rsidRPr="00C00DB6" w:rsidRDefault="009D62B9" w:rsidP="00EE5878">
      <w:pPr>
        <w:widowControl w:val="0"/>
        <w:shd w:val="clear" w:color="auto" w:fill="D9D9D9"/>
        <w:spacing w:after="0" w:line="240" w:lineRule="auto"/>
        <w:jc w:val="both"/>
        <w:rPr>
          <w:rFonts w:ascii="Times New Roman" w:eastAsia="Times New Roman" w:hAnsi="Times New Roman" w:cs="Times New Roman"/>
          <w:b/>
        </w:rPr>
      </w:pPr>
      <w:r w:rsidRPr="00C00DB6">
        <w:rPr>
          <w:rFonts w:ascii="Times New Roman" w:eastAsia="Times New Roman" w:hAnsi="Times New Roman" w:cs="Times New Roman"/>
          <w:b/>
        </w:rPr>
        <w:t>Proposer Response:</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9350"/>
      </w:tblGrid>
      <w:tr w:rsidR="009D62B9" w:rsidRPr="00C00DB6" w14:paraId="1FC8EB3F" w14:textId="77777777" w:rsidTr="00935BA0">
        <w:tc>
          <w:tcPr>
            <w:tcW w:w="9350" w:type="dxa"/>
          </w:tcPr>
          <w:p w14:paraId="6AEE24CF" w14:textId="7EF6F68C" w:rsidR="009D62B9" w:rsidRPr="00C00DB6" w:rsidRDefault="00AE4A94" w:rsidP="00EE5878">
            <w:pPr>
              <w:spacing w:after="0" w:line="240" w:lineRule="auto"/>
              <w:rPr>
                <w:rFonts w:ascii="Times New Roman" w:eastAsia="Times New Roman" w:hAnsi="Times New Roman" w:cs="Times New Roman"/>
              </w:rPr>
            </w:pPr>
            <w:r w:rsidRPr="00C00DB6">
              <w:rPr>
                <w:rFonts w:ascii="Times New Roman" w:eastAsia="Times New Roman" w:hAnsi="Times New Roman" w:cs="Times New Roman"/>
              </w:rPr>
              <w:t>If you agree with Section 1.3.A, please state, “I agree.” If not, please state your exception(s) and reference specific subsection(s):</w:t>
            </w:r>
          </w:p>
          <w:p w14:paraId="4D06FA9B" w14:textId="77777777" w:rsidR="009D62B9" w:rsidRPr="00C00DB6" w:rsidRDefault="009D62B9" w:rsidP="00EE5878">
            <w:pPr>
              <w:spacing w:after="0" w:line="240" w:lineRule="auto"/>
              <w:rPr>
                <w:rFonts w:ascii="Times New Roman" w:eastAsia="Times New Roman" w:hAnsi="Times New Roman" w:cs="Times New Roman"/>
              </w:rPr>
            </w:pPr>
          </w:p>
        </w:tc>
      </w:tr>
    </w:tbl>
    <w:p w14:paraId="2BFC9A34" w14:textId="77777777" w:rsidR="009D62B9" w:rsidRPr="00C00DB6" w:rsidRDefault="009D62B9" w:rsidP="00EE5878">
      <w:pPr>
        <w:spacing w:after="0"/>
        <w:rPr>
          <w:rFonts w:ascii="Times New Roman" w:hAnsi="Times New Roman" w:cs="Times New Roman"/>
          <w:highlight w:val="cyan"/>
        </w:rPr>
      </w:pPr>
    </w:p>
    <w:p w14:paraId="7D9146C2" w14:textId="7610AA21" w:rsidR="001211B7" w:rsidRPr="00C00DB6" w:rsidRDefault="00C00DB6" w:rsidP="00EE5878">
      <w:pPr>
        <w:pStyle w:val="ListParagraph"/>
        <w:numPr>
          <w:ilvl w:val="0"/>
          <w:numId w:val="10"/>
        </w:numPr>
        <w:spacing w:after="0"/>
        <w:rPr>
          <w:rFonts w:ascii="Times New Roman" w:hAnsi="Times New Roman" w:cs="Times New Roman"/>
          <w:b/>
          <w:bCs/>
          <w:u w:val="single"/>
        </w:rPr>
      </w:pPr>
      <w:r w:rsidRPr="00C00DB6">
        <w:rPr>
          <w:rFonts w:ascii="Times New Roman" w:hAnsi="Times New Roman" w:cs="Times New Roman"/>
          <w:b/>
          <w:bCs/>
          <w:u w:val="single"/>
        </w:rPr>
        <w:t>Contractor</w:t>
      </w:r>
      <w:r w:rsidR="001211B7" w:rsidRPr="00C00DB6">
        <w:rPr>
          <w:rFonts w:ascii="Times New Roman" w:hAnsi="Times New Roman" w:cs="Times New Roman"/>
          <w:b/>
          <w:bCs/>
          <w:u w:val="single"/>
        </w:rPr>
        <w:t xml:space="preserve"> Requirements</w:t>
      </w:r>
    </w:p>
    <w:p w14:paraId="69DB4785" w14:textId="14C1B0AE" w:rsidR="001211B7" w:rsidRPr="00C00DB6" w:rsidRDefault="0097445B" w:rsidP="005D2778">
      <w:pPr>
        <w:pStyle w:val="ListParagraph"/>
        <w:numPr>
          <w:ilvl w:val="0"/>
          <w:numId w:val="39"/>
        </w:numPr>
        <w:spacing w:after="0"/>
        <w:rPr>
          <w:rFonts w:ascii="Times New Roman" w:hAnsi="Times New Roman" w:cs="Times New Roman"/>
        </w:rPr>
      </w:pPr>
      <w:r w:rsidRPr="00C00DB6">
        <w:rPr>
          <w:rFonts w:ascii="Times New Roman" w:hAnsi="Times New Roman" w:cs="Times New Roman"/>
        </w:rPr>
        <w:t xml:space="preserve">WRESA will be given a minimum of 48-hour notification of new employees prior to the assignment to this </w:t>
      </w:r>
      <w:r w:rsidR="00262A4A" w:rsidRPr="00C00DB6">
        <w:rPr>
          <w:rFonts w:ascii="Times New Roman" w:hAnsi="Times New Roman" w:cs="Times New Roman"/>
        </w:rPr>
        <w:t>C</w:t>
      </w:r>
      <w:r w:rsidRPr="00C00DB6">
        <w:rPr>
          <w:rFonts w:ascii="Times New Roman" w:hAnsi="Times New Roman" w:cs="Times New Roman"/>
        </w:rPr>
        <w:t xml:space="preserve">ontract. Failure to comply with the above requirements may result in termination of the </w:t>
      </w:r>
      <w:r w:rsidR="00262A4A" w:rsidRPr="00C00DB6">
        <w:rPr>
          <w:rFonts w:ascii="Times New Roman" w:hAnsi="Times New Roman" w:cs="Times New Roman"/>
        </w:rPr>
        <w:t>C</w:t>
      </w:r>
      <w:r w:rsidRPr="00C00DB6">
        <w:rPr>
          <w:rFonts w:ascii="Times New Roman" w:hAnsi="Times New Roman" w:cs="Times New Roman"/>
        </w:rPr>
        <w:t>ontract.</w:t>
      </w:r>
    </w:p>
    <w:p w14:paraId="62A01BC3" w14:textId="77777777" w:rsidR="0097445B" w:rsidRPr="00C00DB6" w:rsidRDefault="0097445B" w:rsidP="00EE5878">
      <w:pPr>
        <w:pStyle w:val="ListParagraph"/>
        <w:spacing w:after="0"/>
        <w:rPr>
          <w:rFonts w:ascii="Times New Roman" w:hAnsi="Times New Roman" w:cs="Times New Roman"/>
        </w:rPr>
      </w:pPr>
    </w:p>
    <w:p w14:paraId="7F0F3B64" w14:textId="2C0441A3" w:rsidR="0097445B" w:rsidRPr="00C00DB6" w:rsidRDefault="0097445B" w:rsidP="005D2778">
      <w:pPr>
        <w:pStyle w:val="ListParagraph"/>
        <w:numPr>
          <w:ilvl w:val="0"/>
          <w:numId w:val="39"/>
        </w:numPr>
        <w:spacing w:after="0"/>
        <w:rPr>
          <w:rFonts w:ascii="Times New Roman" w:hAnsi="Times New Roman" w:cs="Times New Roman"/>
        </w:rPr>
      </w:pPr>
      <w:r w:rsidRPr="00C00DB6">
        <w:rPr>
          <w:rFonts w:ascii="Times New Roman" w:hAnsi="Times New Roman" w:cs="Times New Roman"/>
        </w:rPr>
        <w:t xml:space="preserve">Employees of the </w:t>
      </w:r>
      <w:r w:rsidR="00262A4A" w:rsidRPr="00C00DB6">
        <w:rPr>
          <w:rFonts w:ascii="Times New Roman" w:hAnsi="Times New Roman" w:cs="Times New Roman"/>
        </w:rPr>
        <w:t>Contractor</w:t>
      </w:r>
      <w:r w:rsidRPr="00C00DB6">
        <w:rPr>
          <w:rFonts w:ascii="Times New Roman" w:hAnsi="Times New Roman" w:cs="Times New Roman"/>
        </w:rPr>
        <w:t xml:space="preserve"> </w:t>
      </w:r>
      <w:r w:rsidR="00262A4A" w:rsidRPr="00C00DB6">
        <w:rPr>
          <w:rFonts w:ascii="Times New Roman" w:hAnsi="Times New Roman" w:cs="Times New Roman"/>
        </w:rPr>
        <w:t>must</w:t>
      </w:r>
      <w:r w:rsidRPr="00C00DB6">
        <w:rPr>
          <w:rFonts w:ascii="Times New Roman" w:hAnsi="Times New Roman" w:cs="Times New Roman"/>
        </w:rPr>
        <w:t xml:space="preserve"> observe all WRESA Board policies including, but not limited to: </w:t>
      </w:r>
    </w:p>
    <w:p w14:paraId="066656DB" w14:textId="7D2799AD" w:rsidR="0097445B" w:rsidRPr="00C00DB6" w:rsidRDefault="0097445B" w:rsidP="00EE5878">
      <w:pPr>
        <w:pStyle w:val="ListParagraph"/>
        <w:numPr>
          <w:ilvl w:val="0"/>
          <w:numId w:val="20"/>
        </w:numPr>
        <w:spacing w:after="0"/>
        <w:rPr>
          <w:rFonts w:ascii="Times New Roman" w:hAnsi="Times New Roman" w:cs="Times New Roman"/>
        </w:rPr>
      </w:pPr>
      <w:r w:rsidRPr="00C00DB6">
        <w:rPr>
          <w:rFonts w:ascii="Times New Roman" w:hAnsi="Times New Roman" w:cs="Times New Roman"/>
        </w:rPr>
        <w:lastRenderedPageBreak/>
        <w:t xml:space="preserve">Security, </w:t>
      </w:r>
      <w:r w:rsidR="005D2778">
        <w:rPr>
          <w:rFonts w:ascii="Times New Roman" w:hAnsi="Times New Roman" w:cs="Times New Roman"/>
        </w:rPr>
        <w:t>and w</w:t>
      </w:r>
      <w:r w:rsidRPr="00C00DB6">
        <w:rPr>
          <w:rFonts w:ascii="Times New Roman" w:hAnsi="Times New Roman" w:cs="Times New Roman"/>
        </w:rPr>
        <w:t>eapons in WRESA Facilities</w:t>
      </w:r>
    </w:p>
    <w:p w14:paraId="1F1EB5D9" w14:textId="77777777" w:rsidR="0097445B" w:rsidRPr="0097445B" w:rsidRDefault="0097445B" w:rsidP="00EE5878">
      <w:pPr>
        <w:pStyle w:val="ListParagraph"/>
        <w:numPr>
          <w:ilvl w:val="0"/>
          <w:numId w:val="20"/>
        </w:numPr>
        <w:spacing w:after="0"/>
        <w:rPr>
          <w:rFonts w:ascii="Times New Roman" w:hAnsi="Times New Roman" w:cs="Times New Roman"/>
        </w:rPr>
      </w:pPr>
      <w:r w:rsidRPr="0097445B">
        <w:rPr>
          <w:rFonts w:ascii="Times New Roman" w:hAnsi="Times New Roman" w:cs="Times New Roman"/>
        </w:rPr>
        <w:t>Sexual Harassment</w:t>
      </w:r>
    </w:p>
    <w:p w14:paraId="783318B3" w14:textId="77777777" w:rsidR="0097445B" w:rsidRPr="0097445B" w:rsidRDefault="0097445B" w:rsidP="00EE5878">
      <w:pPr>
        <w:pStyle w:val="ListParagraph"/>
        <w:numPr>
          <w:ilvl w:val="0"/>
          <w:numId w:val="20"/>
        </w:numPr>
        <w:spacing w:after="0"/>
        <w:rPr>
          <w:rFonts w:ascii="Times New Roman" w:hAnsi="Times New Roman" w:cs="Times New Roman"/>
        </w:rPr>
      </w:pPr>
      <w:r w:rsidRPr="0097445B">
        <w:rPr>
          <w:rFonts w:ascii="Times New Roman" w:hAnsi="Times New Roman" w:cs="Times New Roman"/>
        </w:rPr>
        <w:t>Smoking, Drug and Alcohol-Free Workplace</w:t>
      </w:r>
    </w:p>
    <w:p w14:paraId="5B47872F" w14:textId="77777777" w:rsidR="0097445B" w:rsidRPr="0097445B" w:rsidRDefault="0097445B" w:rsidP="00EE5878">
      <w:pPr>
        <w:pStyle w:val="ListParagraph"/>
        <w:numPr>
          <w:ilvl w:val="0"/>
          <w:numId w:val="20"/>
        </w:numPr>
        <w:spacing w:after="0"/>
        <w:rPr>
          <w:rFonts w:ascii="Times New Roman" w:hAnsi="Times New Roman" w:cs="Times New Roman"/>
        </w:rPr>
      </w:pPr>
      <w:r w:rsidRPr="0097445B">
        <w:rPr>
          <w:rFonts w:ascii="Times New Roman" w:hAnsi="Times New Roman" w:cs="Times New Roman"/>
        </w:rPr>
        <w:t xml:space="preserve">OSHA and Blood borne Pathogens Standards </w:t>
      </w:r>
    </w:p>
    <w:p w14:paraId="6219EF2A" w14:textId="77777777" w:rsidR="0097445B" w:rsidRPr="0097445B" w:rsidRDefault="0097445B" w:rsidP="00EE5878">
      <w:pPr>
        <w:pStyle w:val="ListParagraph"/>
        <w:spacing w:after="0"/>
        <w:rPr>
          <w:rFonts w:ascii="Times New Roman" w:hAnsi="Times New Roman" w:cs="Times New Roman"/>
        </w:rPr>
      </w:pPr>
    </w:p>
    <w:p w14:paraId="17F8F6FA" w14:textId="00C2E50A" w:rsidR="0097445B" w:rsidRPr="0097445B" w:rsidRDefault="0097445B" w:rsidP="005D2778">
      <w:pPr>
        <w:pStyle w:val="ListParagraph"/>
        <w:numPr>
          <w:ilvl w:val="0"/>
          <w:numId w:val="39"/>
        </w:numPr>
        <w:spacing w:after="0"/>
        <w:rPr>
          <w:rFonts w:ascii="Times New Roman" w:hAnsi="Times New Roman" w:cs="Times New Roman"/>
        </w:rPr>
      </w:pPr>
      <w:r w:rsidRPr="0097445B">
        <w:rPr>
          <w:rFonts w:ascii="Times New Roman" w:hAnsi="Times New Roman" w:cs="Times New Roman"/>
        </w:rPr>
        <w:t xml:space="preserve">The </w:t>
      </w:r>
      <w:r w:rsidR="00262A4A">
        <w:rPr>
          <w:rFonts w:ascii="Times New Roman" w:hAnsi="Times New Roman" w:cs="Times New Roman"/>
        </w:rPr>
        <w:t>Contractor</w:t>
      </w:r>
      <w:r w:rsidRPr="0097445B">
        <w:rPr>
          <w:rFonts w:ascii="Times New Roman" w:hAnsi="Times New Roman" w:cs="Times New Roman"/>
        </w:rPr>
        <w:t xml:space="preserve"> </w:t>
      </w:r>
      <w:r w:rsidR="00262A4A">
        <w:rPr>
          <w:rFonts w:ascii="Times New Roman" w:hAnsi="Times New Roman" w:cs="Times New Roman"/>
        </w:rPr>
        <w:t>must</w:t>
      </w:r>
      <w:r w:rsidRPr="0097445B">
        <w:rPr>
          <w:rFonts w:ascii="Times New Roman" w:hAnsi="Times New Roman" w:cs="Times New Roman"/>
        </w:rPr>
        <w:t xml:space="preserve"> </w:t>
      </w:r>
      <w:proofErr w:type="gramStart"/>
      <w:r w:rsidRPr="0097445B">
        <w:rPr>
          <w:rFonts w:ascii="Times New Roman" w:hAnsi="Times New Roman" w:cs="Times New Roman"/>
        </w:rPr>
        <w:t>maintain a well-trained and adequate staff at all times</w:t>
      </w:r>
      <w:proofErr w:type="gramEnd"/>
      <w:r w:rsidRPr="0097445B">
        <w:rPr>
          <w:rFonts w:ascii="Times New Roman" w:hAnsi="Times New Roman" w:cs="Times New Roman"/>
        </w:rPr>
        <w:t xml:space="preserve"> to ensure a high-quality cleaning and janitorial program.  The </w:t>
      </w:r>
      <w:r w:rsidR="00262A4A">
        <w:rPr>
          <w:rFonts w:ascii="Times New Roman" w:hAnsi="Times New Roman" w:cs="Times New Roman"/>
        </w:rPr>
        <w:t>Contractor</w:t>
      </w:r>
      <w:r w:rsidRPr="0097445B">
        <w:rPr>
          <w:rFonts w:ascii="Times New Roman" w:hAnsi="Times New Roman" w:cs="Times New Roman"/>
        </w:rPr>
        <w:t xml:space="preserve"> </w:t>
      </w:r>
      <w:r w:rsidR="00262A4A">
        <w:rPr>
          <w:rFonts w:ascii="Times New Roman" w:hAnsi="Times New Roman" w:cs="Times New Roman"/>
        </w:rPr>
        <w:t>must</w:t>
      </w:r>
      <w:r w:rsidRPr="0097445B">
        <w:rPr>
          <w:rFonts w:ascii="Times New Roman" w:hAnsi="Times New Roman" w:cs="Times New Roman"/>
        </w:rPr>
        <w:t xml:space="preserve"> provide a written Quality Control Plan.</w:t>
      </w:r>
    </w:p>
    <w:p w14:paraId="45278AB2" w14:textId="77777777" w:rsidR="0097445B" w:rsidRPr="0097445B" w:rsidRDefault="0097445B" w:rsidP="00EE5878">
      <w:pPr>
        <w:pStyle w:val="ListParagraph"/>
        <w:spacing w:after="0"/>
        <w:rPr>
          <w:rFonts w:ascii="Times New Roman" w:hAnsi="Times New Roman" w:cs="Times New Roman"/>
        </w:rPr>
      </w:pPr>
    </w:p>
    <w:p w14:paraId="19009925" w14:textId="09158116" w:rsidR="0097445B" w:rsidRPr="0097445B" w:rsidRDefault="0097445B" w:rsidP="005D2778">
      <w:pPr>
        <w:pStyle w:val="ListParagraph"/>
        <w:numPr>
          <w:ilvl w:val="0"/>
          <w:numId w:val="39"/>
        </w:numPr>
        <w:spacing w:after="0"/>
        <w:rPr>
          <w:rFonts w:ascii="Times New Roman" w:hAnsi="Times New Roman" w:cs="Times New Roman"/>
        </w:rPr>
      </w:pPr>
      <w:r w:rsidRPr="0097445B">
        <w:rPr>
          <w:rFonts w:ascii="Times New Roman" w:hAnsi="Times New Roman" w:cs="Times New Roman"/>
        </w:rPr>
        <w:t xml:space="preserve">The </w:t>
      </w:r>
      <w:r w:rsidR="00D20E99">
        <w:rPr>
          <w:rFonts w:ascii="Times New Roman" w:hAnsi="Times New Roman" w:cs="Times New Roman"/>
        </w:rPr>
        <w:t>Contractor</w:t>
      </w:r>
      <w:r w:rsidRPr="0097445B">
        <w:rPr>
          <w:rFonts w:ascii="Times New Roman" w:hAnsi="Times New Roman" w:cs="Times New Roman"/>
        </w:rPr>
        <w:t xml:space="preserve"> is responsible for maintaining the Safety Data Sheet (SDS). </w:t>
      </w:r>
    </w:p>
    <w:p w14:paraId="629C4B92" w14:textId="77777777" w:rsidR="0097445B" w:rsidRPr="0097445B" w:rsidRDefault="0097445B" w:rsidP="00EE5878">
      <w:pPr>
        <w:pStyle w:val="ListParagraph"/>
        <w:spacing w:after="0"/>
        <w:rPr>
          <w:rFonts w:ascii="Times New Roman" w:hAnsi="Times New Roman" w:cs="Times New Roman"/>
        </w:rPr>
      </w:pPr>
    </w:p>
    <w:p w14:paraId="210C148E" w14:textId="0C0E24A7" w:rsidR="0097445B" w:rsidRPr="0097445B" w:rsidRDefault="0097445B" w:rsidP="005D2778">
      <w:pPr>
        <w:pStyle w:val="ListParagraph"/>
        <w:numPr>
          <w:ilvl w:val="0"/>
          <w:numId w:val="39"/>
        </w:numPr>
        <w:spacing w:after="0"/>
        <w:rPr>
          <w:rFonts w:ascii="Times New Roman" w:hAnsi="Times New Roman" w:cs="Times New Roman"/>
        </w:rPr>
      </w:pPr>
      <w:r w:rsidRPr="0097445B">
        <w:rPr>
          <w:rFonts w:ascii="Times New Roman" w:hAnsi="Times New Roman" w:cs="Times New Roman"/>
        </w:rPr>
        <w:t xml:space="preserve">The </w:t>
      </w:r>
      <w:r w:rsidR="00D20E99">
        <w:rPr>
          <w:rFonts w:ascii="Times New Roman" w:hAnsi="Times New Roman" w:cs="Times New Roman"/>
        </w:rPr>
        <w:t>Contractor</w:t>
      </w:r>
      <w:r w:rsidRPr="0097445B">
        <w:rPr>
          <w:rFonts w:ascii="Times New Roman" w:hAnsi="Times New Roman" w:cs="Times New Roman"/>
        </w:rPr>
        <w:t xml:space="preserve"> </w:t>
      </w:r>
      <w:r w:rsidR="00FC2EA6">
        <w:rPr>
          <w:rFonts w:ascii="Times New Roman" w:hAnsi="Times New Roman" w:cs="Times New Roman"/>
        </w:rPr>
        <w:t>must</w:t>
      </w:r>
      <w:r w:rsidRPr="0097445B">
        <w:rPr>
          <w:rFonts w:ascii="Times New Roman" w:hAnsi="Times New Roman" w:cs="Times New Roman"/>
        </w:rPr>
        <w:t xml:space="preserve"> provide competent and adequate supervision as per the staffing chart to satisfy the requirements and specifications of the </w:t>
      </w:r>
      <w:r w:rsidR="00C00DB6">
        <w:rPr>
          <w:rFonts w:ascii="Times New Roman" w:hAnsi="Times New Roman" w:cs="Times New Roman"/>
        </w:rPr>
        <w:t>Contract</w:t>
      </w:r>
      <w:r w:rsidRPr="0097445B">
        <w:rPr>
          <w:rFonts w:ascii="Times New Roman" w:hAnsi="Times New Roman" w:cs="Times New Roman"/>
        </w:rPr>
        <w:t xml:space="preserve">. The supervisor </w:t>
      </w:r>
      <w:r w:rsidR="00FC2EA6">
        <w:rPr>
          <w:rFonts w:ascii="Times New Roman" w:hAnsi="Times New Roman" w:cs="Times New Roman"/>
        </w:rPr>
        <w:t>must</w:t>
      </w:r>
      <w:r w:rsidRPr="0097445B">
        <w:rPr>
          <w:rFonts w:ascii="Times New Roman" w:hAnsi="Times New Roman" w:cs="Times New Roman"/>
        </w:rPr>
        <w:t xml:space="preserve"> cooperate fully with the representatives of </w:t>
      </w:r>
      <w:r w:rsidR="005D2778" w:rsidRPr="0097445B">
        <w:rPr>
          <w:rFonts w:ascii="Times New Roman" w:hAnsi="Times New Roman" w:cs="Times New Roman"/>
        </w:rPr>
        <w:t>WRESA and</w:t>
      </w:r>
      <w:r w:rsidRPr="0097445B">
        <w:rPr>
          <w:rFonts w:ascii="Times New Roman" w:hAnsi="Times New Roman" w:cs="Times New Roman"/>
        </w:rPr>
        <w:t xml:space="preserve"> </w:t>
      </w:r>
      <w:r w:rsidR="00FC2EA6">
        <w:rPr>
          <w:rFonts w:ascii="Times New Roman" w:hAnsi="Times New Roman" w:cs="Times New Roman"/>
        </w:rPr>
        <w:t>must</w:t>
      </w:r>
      <w:r w:rsidRPr="0097445B">
        <w:rPr>
          <w:rFonts w:ascii="Times New Roman" w:hAnsi="Times New Roman" w:cs="Times New Roman"/>
        </w:rPr>
        <w:t xml:space="preserve"> be available for inspections of the building at times other than the requested working hours upon request. </w:t>
      </w:r>
    </w:p>
    <w:p w14:paraId="677D505E" w14:textId="77777777" w:rsidR="0097445B" w:rsidRPr="0097445B" w:rsidRDefault="0097445B" w:rsidP="00EE5878">
      <w:pPr>
        <w:pStyle w:val="ListParagraph"/>
        <w:spacing w:after="0"/>
        <w:rPr>
          <w:rFonts w:ascii="Times New Roman" w:hAnsi="Times New Roman" w:cs="Times New Roman"/>
        </w:rPr>
      </w:pPr>
    </w:p>
    <w:p w14:paraId="4D811C9C" w14:textId="5536916E" w:rsidR="0097445B" w:rsidRPr="0097445B" w:rsidRDefault="0097445B" w:rsidP="005D2778">
      <w:pPr>
        <w:pStyle w:val="ListParagraph"/>
        <w:numPr>
          <w:ilvl w:val="0"/>
          <w:numId w:val="39"/>
        </w:numPr>
        <w:spacing w:after="0"/>
        <w:rPr>
          <w:rFonts w:ascii="Times New Roman" w:hAnsi="Times New Roman" w:cs="Times New Roman"/>
        </w:rPr>
      </w:pPr>
      <w:r w:rsidRPr="0097445B">
        <w:rPr>
          <w:rFonts w:ascii="Times New Roman" w:hAnsi="Times New Roman" w:cs="Times New Roman"/>
        </w:rPr>
        <w:t xml:space="preserve">All employees of the </w:t>
      </w:r>
      <w:r w:rsidR="00D20E99">
        <w:rPr>
          <w:rFonts w:ascii="Times New Roman" w:hAnsi="Times New Roman" w:cs="Times New Roman"/>
        </w:rPr>
        <w:t>Contractor</w:t>
      </w:r>
      <w:r w:rsidRPr="0097445B">
        <w:rPr>
          <w:rFonts w:ascii="Times New Roman" w:hAnsi="Times New Roman" w:cs="Times New Roman"/>
        </w:rPr>
        <w:t xml:space="preserve"> assigned to the locations </w:t>
      </w:r>
      <w:r w:rsidR="00FC2EA6">
        <w:rPr>
          <w:rFonts w:ascii="Times New Roman" w:hAnsi="Times New Roman" w:cs="Times New Roman"/>
        </w:rPr>
        <w:t>must</w:t>
      </w:r>
      <w:r w:rsidRPr="0097445B">
        <w:rPr>
          <w:rFonts w:ascii="Times New Roman" w:hAnsi="Times New Roman" w:cs="Times New Roman"/>
        </w:rPr>
        <w:t xml:space="preserve"> be appropriately attired and have proper identification </w:t>
      </w:r>
      <w:proofErr w:type="gramStart"/>
      <w:r w:rsidRPr="0097445B">
        <w:rPr>
          <w:rFonts w:ascii="Times New Roman" w:hAnsi="Times New Roman" w:cs="Times New Roman"/>
        </w:rPr>
        <w:t>displayed at all times</w:t>
      </w:r>
      <w:proofErr w:type="gramEnd"/>
      <w:r w:rsidRPr="0097445B">
        <w:rPr>
          <w:rFonts w:ascii="Times New Roman" w:hAnsi="Times New Roman" w:cs="Times New Roman"/>
        </w:rPr>
        <w:t>.  Dress code includes:</w:t>
      </w:r>
    </w:p>
    <w:p w14:paraId="6D336D2D" w14:textId="2F43358E" w:rsidR="0097445B" w:rsidRPr="0097445B" w:rsidRDefault="0097445B" w:rsidP="00252518">
      <w:pPr>
        <w:pStyle w:val="ListParagraph"/>
        <w:numPr>
          <w:ilvl w:val="0"/>
          <w:numId w:val="20"/>
        </w:numPr>
        <w:spacing w:after="0"/>
        <w:rPr>
          <w:rFonts w:ascii="Times New Roman" w:hAnsi="Times New Roman" w:cs="Times New Roman"/>
        </w:rPr>
      </w:pPr>
      <w:r w:rsidRPr="0097445B">
        <w:rPr>
          <w:rFonts w:ascii="Times New Roman" w:hAnsi="Times New Roman" w:cs="Times New Roman"/>
        </w:rPr>
        <w:t>Shirts with collar and company name/logo</w:t>
      </w:r>
      <w:r w:rsidR="005D2778">
        <w:rPr>
          <w:rFonts w:ascii="Times New Roman" w:hAnsi="Times New Roman" w:cs="Times New Roman"/>
        </w:rPr>
        <w:t>.</w:t>
      </w:r>
    </w:p>
    <w:p w14:paraId="0B078E7E" w14:textId="77777777" w:rsidR="00055292" w:rsidRDefault="0097445B" w:rsidP="00252518">
      <w:pPr>
        <w:pStyle w:val="ListParagraph"/>
        <w:numPr>
          <w:ilvl w:val="0"/>
          <w:numId w:val="20"/>
        </w:numPr>
        <w:spacing w:after="0"/>
        <w:rPr>
          <w:rFonts w:ascii="Times New Roman" w:hAnsi="Times New Roman" w:cs="Times New Roman"/>
        </w:rPr>
      </w:pPr>
      <w:r w:rsidRPr="0097445B">
        <w:rPr>
          <w:rFonts w:ascii="Times New Roman" w:hAnsi="Times New Roman" w:cs="Times New Roman"/>
        </w:rPr>
        <w:t>Long pants, (worn appropriately for a professional environment), with no tears, holes or excessive staining</w:t>
      </w:r>
      <w:r w:rsidR="005D2778">
        <w:rPr>
          <w:rFonts w:ascii="Times New Roman" w:hAnsi="Times New Roman" w:cs="Times New Roman"/>
        </w:rPr>
        <w:t>.</w:t>
      </w:r>
      <w:r w:rsidRPr="0097445B">
        <w:rPr>
          <w:rFonts w:ascii="Times New Roman" w:hAnsi="Times New Roman" w:cs="Times New Roman"/>
        </w:rPr>
        <w:t xml:space="preserve"> </w:t>
      </w:r>
    </w:p>
    <w:p w14:paraId="68F055C0" w14:textId="0F8B443B" w:rsidR="0097445B" w:rsidRPr="0097445B" w:rsidRDefault="00055292" w:rsidP="00252518">
      <w:pPr>
        <w:pStyle w:val="ListParagraph"/>
        <w:numPr>
          <w:ilvl w:val="0"/>
          <w:numId w:val="20"/>
        </w:numPr>
        <w:spacing w:after="0"/>
        <w:rPr>
          <w:rFonts w:ascii="Times New Roman" w:hAnsi="Times New Roman" w:cs="Times New Roman"/>
        </w:rPr>
      </w:pPr>
      <w:r>
        <w:rPr>
          <w:rFonts w:ascii="Times New Roman" w:hAnsi="Times New Roman" w:cs="Times New Roman"/>
        </w:rPr>
        <w:t xml:space="preserve">Closed-toe shoes </w:t>
      </w:r>
      <w:r w:rsidR="00555843">
        <w:rPr>
          <w:rFonts w:ascii="Times New Roman" w:hAnsi="Times New Roman" w:cs="Times New Roman"/>
        </w:rPr>
        <w:t xml:space="preserve">are required </w:t>
      </w:r>
      <w:r>
        <w:rPr>
          <w:rFonts w:ascii="Times New Roman" w:hAnsi="Times New Roman" w:cs="Times New Roman"/>
        </w:rPr>
        <w:t>(</w:t>
      </w:r>
      <w:r w:rsidR="00555843">
        <w:rPr>
          <w:rFonts w:ascii="Times New Roman" w:hAnsi="Times New Roman" w:cs="Times New Roman"/>
        </w:rPr>
        <w:t xml:space="preserve">such as </w:t>
      </w:r>
      <w:r>
        <w:rPr>
          <w:rFonts w:ascii="Times New Roman" w:hAnsi="Times New Roman" w:cs="Times New Roman"/>
        </w:rPr>
        <w:t xml:space="preserve">sneakers, boots, </w:t>
      </w:r>
      <w:r w:rsidR="00555843">
        <w:rPr>
          <w:rFonts w:ascii="Times New Roman" w:hAnsi="Times New Roman" w:cs="Times New Roman"/>
        </w:rPr>
        <w:t>or appropriate</w:t>
      </w:r>
      <w:r>
        <w:rPr>
          <w:rFonts w:ascii="Times New Roman" w:hAnsi="Times New Roman" w:cs="Times New Roman"/>
        </w:rPr>
        <w:t xml:space="preserve"> dress shoes)</w:t>
      </w:r>
      <w:r w:rsidR="00555843">
        <w:rPr>
          <w:rFonts w:ascii="Times New Roman" w:hAnsi="Times New Roman" w:cs="Times New Roman"/>
        </w:rPr>
        <w:t>.</w:t>
      </w:r>
      <w:r>
        <w:rPr>
          <w:rFonts w:ascii="Times New Roman" w:hAnsi="Times New Roman" w:cs="Times New Roman"/>
        </w:rPr>
        <w:t xml:space="preserve"> </w:t>
      </w:r>
      <w:r w:rsidR="00555843">
        <w:rPr>
          <w:rFonts w:ascii="Times New Roman" w:hAnsi="Times New Roman" w:cs="Times New Roman"/>
        </w:rPr>
        <w:t>O</w:t>
      </w:r>
      <w:r>
        <w:rPr>
          <w:rFonts w:ascii="Times New Roman" w:hAnsi="Times New Roman" w:cs="Times New Roman"/>
        </w:rPr>
        <w:t>pen-toe shoes, sandals, flip flops, or slippers</w:t>
      </w:r>
      <w:r w:rsidR="00555843">
        <w:rPr>
          <w:rFonts w:ascii="Times New Roman" w:hAnsi="Times New Roman" w:cs="Times New Roman"/>
        </w:rPr>
        <w:t xml:space="preserve"> are not permitted</w:t>
      </w:r>
      <w:r>
        <w:rPr>
          <w:rFonts w:ascii="Times New Roman" w:hAnsi="Times New Roman" w:cs="Times New Roman"/>
        </w:rPr>
        <w:t>.</w:t>
      </w:r>
      <w:r w:rsidR="0097445B" w:rsidRPr="0097445B">
        <w:rPr>
          <w:rFonts w:ascii="Times New Roman" w:hAnsi="Times New Roman" w:cs="Times New Roman"/>
        </w:rPr>
        <w:t xml:space="preserve"> </w:t>
      </w:r>
    </w:p>
    <w:p w14:paraId="67169112" w14:textId="77777777" w:rsidR="0097445B" w:rsidRPr="0097445B" w:rsidRDefault="0097445B" w:rsidP="00EE5878">
      <w:pPr>
        <w:pStyle w:val="ListParagraph"/>
        <w:spacing w:after="0"/>
        <w:rPr>
          <w:rFonts w:ascii="Times New Roman" w:hAnsi="Times New Roman" w:cs="Times New Roman"/>
        </w:rPr>
      </w:pPr>
      <w:r w:rsidRPr="0097445B">
        <w:rPr>
          <w:rFonts w:ascii="Times New Roman" w:hAnsi="Times New Roman" w:cs="Times New Roman"/>
        </w:rPr>
        <w:t xml:space="preserve"> </w:t>
      </w:r>
    </w:p>
    <w:p w14:paraId="67C85613" w14:textId="2DB7CB3F" w:rsidR="0097445B" w:rsidRPr="0097445B" w:rsidRDefault="0097445B" w:rsidP="005D2778">
      <w:pPr>
        <w:pStyle w:val="ListParagraph"/>
        <w:numPr>
          <w:ilvl w:val="0"/>
          <w:numId w:val="39"/>
        </w:numPr>
        <w:spacing w:after="0"/>
        <w:rPr>
          <w:rFonts w:ascii="Times New Roman" w:hAnsi="Times New Roman" w:cs="Times New Roman"/>
        </w:rPr>
      </w:pPr>
      <w:r w:rsidRPr="0097445B">
        <w:rPr>
          <w:rFonts w:ascii="Times New Roman" w:hAnsi="Times New Roman" w:cs="Times New Roman"/>
        </w:rPr>
        <w:t xml:space="preserve">Any </w:t>
      </w:r>
      <w:r w:rsidR="00D20E99">
        <w:rPr>
          <w:rFonts w:ascii="Times New Roman" w:hAnsi="Times New Roman" w:cs="Times New Roman"/>
        </w:rPr>
        <w:t>Contractor</w:t>
      </w:r>
      <w:r w:rsidRPr="0097445B">
        <w:rPr>
          <w:rFonts w:ascii="Times New Roman" w:hAnsi="Times New Roman" w:cs="Times New Roman"/>
        </w:rPr>
        <w:t xml:space="preserve"> employee whose moral conduct, behavior or appearance is unsatisfactory will be brought to the attention of the awarded </w:t>
      </w:r>
      <w:r w:rsidR="00D20E99">
        <w:rPr>
          <w:rFonts w:ascii="Times New Roman" w:hAnsi="Times New Roman" w:cs="Times New Roman"/>
        </w:rPr>
        <w:t>Contractor</w:t>
      </w:r>
      <w:r w:rsidRPr="0097445B">
        <w:rPr>
          <w:rFonts w:ascii="Times New Roman" w:hAnsi="Times New Roman" w:cs="Times New Roman"/>
        </w:rPr>
        <w:t xml:space="preserve"> supervisor for appropriate action up to, and including, discharge.</w:t>
      </w:r>
    </w:p>
    <w:p w14:paraId="0B9AFE62" w14:textId="77777777" w:rsidR="0097445B" w:rsidRPr="0097445B" w:rsidRDefault="0097445B" w:rsidP="00EE5878">
      <w:pPr>
        <w:pStyle w:val="ListParagraph"/>
        <w:spacing w:after="0"/>
        <w:rPr>
          <w:rFonts w:ascii="Times New Roman" w:hAnsi="Times New Roman" w:cs="Times New Roman"/>
        </w:rPr>
      </w:pPr>
    </w:p>
    <w:p w14:paraId="541DA328" w14:textId="32BD3CF6" w:rsidR="0097445B" w:rsidRPr="0097445B" w:rsidRDefault="0097445B" w:rsidP="005D2778">
      <w:pPr>
        <w:pStyle w:val="ListParagraph"/>
        <w:numPr>
          <w:ilvl w:val="0"/>
          <w:numId w:val="39"/>
        </w:numPr>
        <w:spacing w:after="0"/>
        <w:rPr>
          <w:rFonts w:ascii="Times New Roman" w:hAnsi="Times New Roman" w:cs="Times New Roman"/>
        </w:rPr>
      </w:pPr>
      <w:r w:rsidRPr="0097445B">
        <w:rPr>
          <w:rFonts w:ascii="Times New Roman" w:hAnsi="Times New Roman" w:cs="Times New Roman"/>
        </w:rPr>
        <w:t xml:space="preserve">The awarded </w:t>
      </w:r>
      <w:r w:rsidR="00D20E99">
        <w:rPr>
          <w:rFonts w:ascii="Times New Roman" w:hAnsi="Times New Roman" w:cs="Times New Roman"/>
        </w:rPr>
        <w:t>Contractor</w:t>
      </w:r>
      <w:r w:rsidRPr="0097445B">
        <w:rPr>
          <w:rFonts w:ascii="Times New Roman" w:hAnsi="Times New Roman" w:cs="Times New Roman"/>
        </w:rPr>
        <w:t xml:space="preserve"> must give WRESA’s </w:t>
      </w:r>
      <w:r w:rsidR="00565201" w:rsidRPr="00565201">
        <w:rPr>
          <w:rFonts w:ascii="Times New Roman" w:hAnsi="Times New Roman" w:cs="Times New Roman"/>
        </w:rPr>
        <w:t>Senior Executive Director of Operations and IT Infrastructure</w:t>
      </w:r>
      <w:r w:rsidR="00565201">
        <w:rPr>
          <w:rFonts w:ascii="Times New Roman" w:hAnsi="Times New Roman" w:cs="Times New Roman"/>
        </w:rPr>
        <w:t xml:space="preserve"> </w:t>
      </w:r>
      <w:r w:rsidRPr="0097445B">
        <w:rPr>
          <w:rFonts w:ascii="Times New Roman" w:hAnsi="Times New Roman" w:cs="Times New Roman"/>
        </w:rPr>
        <w:t xml:space="preserve">or designee a proposed list of employees assigned to each location, the employee’s area of responsibility and their approved background checks prior to commencement of any </w:t>
      </w:r>
      <w:r w:rsidR="00C00DB6">
        <w:rPr>
          <w:rFonts w:ascii="Times New Roman" w:hAnsi="Times New Roman" w:cs="Times New Roman"/>
        </w:rPr>
        <w:t>Contract</w:t>
      </w:r>
      <w:r w:rsidRPr="0097445B">
        <w:rPr>
          <w:rFonts w:ascii="Times New Roman" w:hAnsi="Times New Roman" w:cs="Times New Roman"/>
        </w:rPr>
        <w:t xml:space="preserve">ed work. Only employees pre-approved by WRESA will be allowed on the worksites.  The employee list should include possible </w:t>
      </w:r>
      <w:proofErr w:type="gramStart"/>
      <w:r w:rsidRPr="0097445B">
        <w:rPr>
          <w:rFonts w:ascii="Times New Roman" w:hAnsi="Times New Roman" w:cs="Times New Roman"/>
        </w:rPr>
        <w:t>floater</w:t>
      </w:r>
      <w:proofErr w:type="gramEnd"/>
      <w:r w:rsidRPr="0097445B">
        <w:rPr>
          <w:rFonts w:ascii="Times New Roman" w:hAnsi="Times New Roman" w:cs="Times New Roman"/>
        </w:rPr>
        <w:t xml:space="preserve">, replacement and substitute employees. This list </w:t>
      </w:r>
      <w:r w:rsidR="00FC2EA6">
        <w:rPr>
          <w:rFonts w:ascii="Times New Roman" w:hAnsi="Times New Roman" w:cs="Times New Roman"/>
        </w:rPr>
        <w:t>must</w:t>
      </w:r>
      <w:r w:rsidRPr="0097445B">
        <w:rPr>
          <w:rFonts w:ascii="Times New Roman" w:hAnsi="Times New Roman" w:cs="Times New Roman"/>
        </w:rPr>
        <w:t xml:space="preserve"> be updated as employees are hired or terminated. This list will be maintained in a “turn-around book” maintained through WRESA </w:t>
      </w:r>
      <w:r w:rsidRPr="00262A4A">
        <w:rPr>
          <w:rFonts w:ascii="Times New Roman" w:hAnsi="Times New Roman" w:cs="Times New Roman"/>
          <w:bCs/>
        </w:rPr>
        <w:t>(</w:t>
      </w:r>
      <w:r w:rsidR="00262A4A" w:rsidRPr="00262A4A">
        <w:rPr>
          <w:rFonts w:ascii="Times New Roman" w:hAnsi="Times New Roman" w:cs="Times New Roman"/>
          <w:bCs/>
        </w:rPr>
        <w:t>see ATTACHMENT D – Sample Janitorial Employee List</w:t>
      </w:r>
      <w:r w:rsidRPr="00262A4A">
        <w:rPr>
          <w:rFonts w:ascii="Times New Roman" w:hAnsi="Times New Roman" w:cs="Times New Roman"/>
          <w:bCs/>
        </w:rPr>
        <w:t>).</w:t>
      </w:r>
    </w:p>
    <w:p w14:paraId="10092028" w14:textId="77777777" w:rsidR="0097445B" w:rsidRPr="0097445B" w:rsidRDefault="0097445B" w:rsidP="00EE5878">
      <w:pPr>
        <w:pStyle w:val="ListParagraph"/>
        <w:spacing w:after="0"/>
        <w:rPr>
          <w:rFonts w:ascii="Times New Roman" w:hAnsi="Times New Roman" w:cs="Times New Roman"/>
        </w:rPr>
      </w:pPr>
    </w:p>
    <w:p w14:paraId="49236437" w14:textId="5658C671" w:rsidR="0097445B" w:rsidRPr="0097445B" w:rsidRDefault="0097445B" w:rsidP="005D2778">
      <w:pPr>
        <w:pStyle w:val="ListParagraph"/>
        <w:numPr>
          <w:ilvl w:val="0"/>
          <w:numId w:val="39"/>
        </w:numPr>
        <w:spacing w:after="0"/>
        <w:rPr>
          <w:rFonts w:ascii="Times New Roman" w:hAnsi="Times New Roman" w:cs="Times New Roman"/>
        </w:rPr>
      </w:pPr>
      <w:r w:rsidRPr="0097445B">
        <w:rPr>
          <w:rFonts w:ascii="Times New Roman" w:hAnsi="Times New Roman" w:cs="Times New Roman"/>
        </w:rPr>
        <w:t xml:space="preserve">The </w:t>
      </w:r>
      <w:r w:rsidR="00D20E99">
        <w:rPr>
          <w:rFonts w:ascii="Times New Roman" w:hAnsi="Times New Roman" w:cs="Times New Roman"/>
        </w:rPr>
        <w:t>Contractor</w:t>
      </w:r>
      <w:r w:rsidRPr="0097445B">
        <w:rPr>
          <w:rFonts w:ascii="Times New Roman" w:hAnsi="Times New Roman" w:cs="Times New Roman"/>
        </w:rPr>
        <w:t xml:space="preserve"> has the sole responsibility to cover all shifts, without gaps in coverage.  Failure to fully staff /cover a shift is grounds for </w:t>
      </w:r>
      <w:r w:rsidR="00262A4A">
        <w:rPr>
          <w:rFonts w:ascii="Times New Roman" w:hAnsi="Times New Roman" w:cs="Times New Roman"/>
        </w:rPr>
        <w:t>C</w:t>
      </w:r>
      <w:r w:rsidRPr="0097445B">
        <w:rPr>
          <w:rFonts w:ascii="Times New Roman" w:hAnsi="Times New Roman" w:cs="Times New Roman"/>
        </w:rPr>
        <w:t>ontract termination.</w:t>
      </w:r>
    </w:p>
    <w:p w14:paraId="6DC868F8" w14:textId="77777777" w:rsidR="0097445B" w:rsidRPr="0097445B" w:rsidRDefault="0097445B" w:rsidP="00EE5878">
      <w:pPr>
        <w:pStyle w:val="ListParagraph"/>
        <w:spacing w:after="0"/>
        <w:rPr>
          <w:rFonts w:ascii="Times New Roman" w:hAnsi="Times New Roman" w:cs="Times New Roman"/>
        </w:rPr>
      </w:pPr>
    </w:p>
    <w:p w14:paraId="3C6FEDE0" w14:textId="74522F4D" w:rsidR="0097445B" w:rsidRPr="00EE7600" w:rsidRDefault="00B11EE3" w:rsidP="005D2778">
      <w:pPr>
        <w:pStyle w:val="ListParagraph"/>
        <w:numPr>
          <w:ilvl w:val="0"/>
          <w:numId w:val="39"/>
        </w:numPr>
        <w:rPr>
          <w:rFonts w:ascii="Times New Roman" w:hAnsi="Times New Roman" w:cs="Times New Roman"/>
        </w:rPr>
      </w:pPr>
      <w:r w:rsidRPr="00B11EE3">
        <w:rPr>
          <w:rFonts w:ascii="Times New Roman" w:hAnsi="Times New Roman" w:cs="Times New Roman"/>
        </w:rPr>
        <w:t xml:space="preserve">If </w:t>
      </w:r>
      <w:r w:rsidR="00D20E99">
        <w:rPr>
          <w:rFonts w:ascii="Times New Roman" w:hAnsi="Times New Roman" w:cs="Times New Roman"/>
        </w:rPr>
        <w:t>Contractor</w:t>
      </w:r>
      <w:r w:rsidRPr="00B11EE3">
        <w:rPr>
          <w:rFonts w:ascii="Times New Roman" w:hAnsi="Times New Roman" w:cs="Times New Roman"/>
        </w:rPr>
        <w:t xml:space="preserve"> fails to provide the agreed upon personnel at any of the WRESA locations by the specified work times three (3) times, with exception to providing back-up personnel </w:t>
      </w:r>
      <w:r w:rsidRPr="00B11EE3">
        <w:rPr>
          <w:rFonts w:ascii="Times New Roman" w:hAnsi="Times New Roman" w:cs="Times New Roman"/>
        </w:rPr>
        <w:lastRenderedPageBreak/>
        <w:t xml:space="preserve">within two (2) hours of specified </w:t>
      </w:r>
      <w:r w:rsidR="00EE7600">
        <w:rPr>
          <w:rFonts w:ascii="Times New Roman" w:hAnsi="Times New Roman" w:cs="Times New Roman"/>
        </w:rPr>
        <w:t xml:space="preserve">start </w:t>
      </w:r>
      <w:r w:rsidRPr="00B11EE3">
        <w:rPr>
          <w:rFonts w:ascii="Times New Roman" w:hAnsi="Times New Roman" w:cs="Times New Roman"/>
        </w:rPr>
        <w:t xml:space="preserve">time, this may result in termination of the Contract under Termination for Cause (Section 11.5 of the </w:t>
      </w:r>
      <w:hyperlink r:id="rId12" w:history="1">
        <w:proofErr w:type="spellStart"/>
        <w:r w:rsidRPr="00EE7600">
          <w:rPr>
            <w:rStyle w:val="Hyperlink"/>
            <w:rFonts w:ascii="Times New Roman" w:hAnsi="Times New Roman" w:cs="Times New Roman"/>
          </w:rPr>
          <w:t>CoPro</w:t>
        </w:r>
        <w:proofErr w:type="spellEnd"/>
        <w:r w:rsidRPr="00EE7600">
          <w:rPr>
            <w:rStyle w:val="Hyperlink"/>
            <w:rFonts w:ascii="Times New Roman" w:hAnsi="Times New Roman" w:cs="Times New Roman"/>
          </w:rPr>
          <w:t>+ Contract Terms and Conditions</w:t>
        </w:r>
      </w:hyperlink>
      <w:r w:rsidRPr="00B11EE3">
        <w:rPr>
          <w:rFonts w:ascii="Times New Roman" w:hAnsi="Times New Roman" w:cs="Times New Roman"/>
        </w:rPr>
        <w:t xml:space="preserve">). </w:t>
      </w:r>
    </w:p>
    <w:p w14:paraId="2D0586EA" w14:textId="77777777" w:rsidR="0097445B" w:rsidRPr="0097445B" w:rsidRDefault="0097445B" w:rsidP="00EE5878">
      <w:pPr>
        <w:pStyle w:val="ListParagraph"/>
        <w:spacing w:after="0"/>
        <w:rPr>
          <w:rFonts w:ascii="Times New Roman" w:hAnsi="Times New Roman" w:cs="Times New Roman"/>
        </w:rPr>
      </w:pPr>
    </w:p>
    <w:p w14:paraId="48157EFF" w14:textId="2A5491DB" w:rsidR="0097445B" w:rsidRPr="0097445B" w:rsidRDefault="00D20E99" w:rsidP="005D2778">
      <w:pPr>
        <w:pStyle w:val="ListParagraph"/>
        <w:numPr>
          <w:ilvl w:val="0"/>
          <w:numId w:val="39"/>
        </w:numPr>
        <w:spacing w:after="0"/>
        <w:rPr>
          <w:rFonts w:ascii="Times New Roman" w:hAnsi="Times New Roman" w:cs="Times New Roman"/>
        </w:rPr>
      </w:pPr>
      <w:r>
        <w:rPr>
          <w:rFonts w:ascii="Times New Roman" w:hAnsi="Times New Roman" w:cs="Times New Roman"/>
        </w:rPr>
        <w:t>Contractor</w:t>
      </w:r>
      <w:r w:rsidR="0097445B" w:rsidRPr="0097445B">
        <w:rPr>
          <w:rFonts w:ascii="Times New Roman" w:hAnsi="Times New Roman" w:cs="Times New Roman"/>
        </w:rPr>
        <w:t xml:space="preserve"> employees are not to disturb papers on desks, open drawers, cabinets, use telephones, computers or tamper with personal property owned by WRESA or its employees.</w:t>
      </w:r>
    </w:p>
    <w:p w14:paraId="7BB5DB1E" w14:textId="77777777" w:rsidR="0097445B" w:rsidRPr="0097445B" w:rsidRDefault="0097445B" w:rsidP="00EE5878">
      <w:pPr>
        <w:pStyle w:val="ListParagraph"/>
        <w:spacing w:after="0"/>
        <w:rPr>
          <w:rFonts w:ascii="Times New Roman" w:hAnsi="Times New Roman" w:cs="Times New Roman"/>
        </w:rPr>
      </w:pPr>
    </w:p>
    <w:p w14:paraId="0AA40FFA" w14:textId="03AD2290" w:rsidR="0097445B" w:rsidRPr="0097445B" w:rsidRDefault="0097445B" w:rsidP="005D2778">
      <w:pPr>
        <w:pStyle w:val="ListParagraph"/>
        <w:numPr>
          <w:ilvl w:val="0"/>
          <w:numId w:val="39"/>
        </w:numPr>
        <w:spacing w:after="0"/>
        <w:rPr>
          <w:rFonts w:ascii="Times New Roman" w:hAnsi="Times New Roman" w:cs="Times New Roman"/>
        </w:rPr>
      </w:pPr>
      <w:r w:rsidRPr="0097445B">
        <w:rPr>
          <w:rFonts w:ascii="Times New Roman" w:hAnsi="Times New Roman" w:cs="Times New Roman"/>
        </w:rPr>
        <w:t xml:space="preserve">Theft of employee or WRESA property will lead to termination and/or criminal prosecution. Persistent theft will lead to </w:t>
      </w:r>
      <w:r w:rsidR="00C00DB6">
        <w:rPr>
          <w:rFonts w:ascii="Times New Roman" w:hAnsi="Times New Roman" w:cs="Times New Roman"/>
        </w:rPr>
        <w:t>Contract</w:t>
      </w:r>
      <w:r w:rsidRPr="0097445B">
        <w:rPr>
          <w:rFonts w:ascii="Times New Roman" w:hAnsi="Times New Roman" w:cs="Times New Roman"/>
        </w:rPr>
        <w:t xml:space="preserve"> termination. </w:t>
      </w:r>
    </w:p>
    <w:p w14:paraId="5305A9E2" w14:textId="77777777" w:rsidR="0097445B" w:rsidRPr="0097445B" w:rsidRDefault="0097445B" w:rsidP="00EE5878">
      <w:pPr>
        <w:pStyle w:val="ListParagraph"/>
        <w:spacing w:after="0"/>
        <w:rPr>
          <w:rFonts w:ascii="Times New Roman" w:hAnsi="Times New Roman" w:cs="Times New Roman"/>
        </w:rPr>
      </w:pPr>
    </w:p>
    <w:p w14:paraId="1B53288F" w14:textId="17AB6ABA" w:rsidR="0097445B" w:rsidRDefault="0097445B" w:rsidP="005D2778">
      <w:pPr>
        <w:pStyle w:val="ListParagraph"/>
        <w:numPr>
          <w:ilvl w:val="0"/>
          <w:numId w:val="39"/>
        </w:numPr>
        <w:spacing w:after="0"/>
        <w:rPr>
          <w:rFonts w:ascii="Times New Roman" w:hAnsi="Times New Roman" w:cs="Times New Roman"/>
        </w:rPr>
      </w:pPr>
      <w:r w:rsidRPr="0097445B">
        <w:rPr>
          <w:rFonts w:ascii="Times New Roman" w:hAnsi="Times New Roman" w:cs="Times New Roman"/>
        </w:rPr>
        <w:t xml:space="preserve">At no time should </w:t>
      </w:r>
      <w:r w:rsidR="00D20E99">
        <w:rPr>
          <w:rFonts w:ascii="Times New Roman" w:hAnsi="Times New Roman" w:cs="Times New Roman"/>
        </w:rPr>
        <w:t>Contractor</w:t>
      </w:r>
      <w:r w:rsidRPr="0097445B">
        <w:rPr>
          <w:rFonts w:ascii="Times New Roman" w:hAnsi="Times New Roman" w:cs="Times New Roman"/>
        </w:rPr>
        <w:t xml:space="preserve"> employees partake in food being distributed or help themselves </w:t>
      </w:r>
      <w:proofErr w:type="gramStart"/>
      <w:r w:rsidRPr="0097445B">
        <w:rPr>
          <w:rFonts w:ascii="Times New Roman" w:hAnsi="Times New Roman" w:cs="Times New Roman"/>
        </w:rPr>
        <w:t>to</w:t>
      </w:r>
      <w:proofErr w:type="gramEnd"/>
      <w:r w:rsidRPr="0097445B">
        <w:rPr>
          <w:rFonts w:ascii="Times New Roman" w:hAnsi="Times New Roman" w:cs="Times New Roman"/>
        </w:rPr>
        <w:t xml:space="preserve"> food left in common areas.  Employees have a break room where they may eat lunch, or snacks.  This is a very important point and should be adhered to stringently.  To be clear, unless directly informed by WRESA’s </w:t>
      </w:r>
      <w:r w:rsidR="00192DC3" w:rsidRPr="00192DC3">
        <w:rPr>
          <w:rFonts w:ascii="Times New Roman" w:hAnsi="Times New Roman" w:cs="Times New Roman"/>
        </w:rPr>
        <w:t>Senior Executive Director of Operations and IT Infrastructure</w:t>
      </w:r>
      <w:r w:rsidRPr="0097445B">
        <w:rPr>
          <w:rFonts w:ascii="Times New Roman" w:hAnsi="Times New Roman" w:cs="Times New Roman"/>
        </w:rPr>
        <w:t xml:space="preserve">, employees should not consume or take food items from any common area for any reason other than </w:t>
      </w:r>
      <w:proofErr w:type="gramStart"/>
      <w:r w:rsidRPr="0097445B">
        <w:rPr>
          <w:rFonts w:ascii="Times New Roman" w:hAnsi="Times New Roman" w:cs="Times New Roman"/>
        </w:rPr>
        <w:t>to dispose</w:t>
      </w:r>
      <w:proofErr w:type="gramEnd"/>
      <w:r w:rsidRPr="0097445B">
        <w:rPr>
          <w:rFonts w:ascii="Times New Roman" w:hAnsi="Times New Roman" w:cs="Times New Roman"/>
        </w:rPr>
        <w:t xml:space="preserve"> of them.</w:t>
      </w:r>
    </w:p>
    <w:p w14:paraId="19C488FA" w14:textId="77777777" w:rsidR="005D2778" w:rsidRPr="005D2778" w:rsidRDefault="005D2778" w:rsidP="005D2778">
      <w:pPr>
        <w:pStyle w:val="ListParagraph"/>
        <w:rPr>
          <w:rFonts w:ascii="Times New Roman" w:hAnsi="Times New Roman" w:cs="Times New Roman"/>
        </w:rPr>
      </w:pPr>
    </w:p>
    <w:p w14:paraId="04007F38" w14:textId="77777777" w:rsidR="005D2778" w:rsidRPr="00C00DB6" w:rsidRDefault="005D2778" w:rsidP="005D2778">
      <w:pPr>
        <w:widowControl w:val="0"/>
        <w:shd w:val="clear" w:color="auto" w:fill="D9D9D9"/>
        <w:spacing w:after="0" w:line="240" w:lineRule="auto"/>
        <w:jc w:val="both"/>
        <w:rPr>
          <w:rFonts w:ascii="Times New Roman" w:eastAsia="Times New Roman" w:hAnsi="Times New Roman" w:cs="Times New Roman"/>
          <w:b/>
        </w:rPr>
      </w:pPr>
      <w:r w:rsidRPr="00C00DB6">
        <w:rPr>
          <w:rFonts w:ascii="Times New Roman" w:eastAsia="Times New Roman" w:hAnsi="Times New Roman" w:cs="Times New Roman"/>
          <w:b/>
        </w:rPr>
        <w:t>Proposer Response:</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9350"/>
      </w:tblGrid>
      <w:tr w:rsidR="005D2778" w:rsidRPr="00C00DB6" w14:paraId="4325E89C" w14:textId="77777777" w:rsidTr="0099221F">
        <w:tc>
          <w:tcPr>
            <w:tcW w:w="9350" w:type="dxa"/>
          </w:tcPr>
          <w:p w14:paraId="221D4C0E" w14:textId="449AF3DF" w:rsidR="005D2778" w:rsidRPr="00C00DB6" w:rsidRDefault="005D2778" w:rsidP="0099221F">
            <w:pPr>
              <w:spacing w:after="0" w:line="240" w:lineRule="auto"/>
              <w:rPr>
                <w:rFonts w:ascii="Times New Roman" w:eastAsia="Times New Roman" w:hAnsi="Times New Roman" w:cs="Times New Roman"/>
              </w:rPr>
            </w:pPr>
            <w:r w:rsidRPr="00C00DB6">
              <w:rPr>
                <w:rFonts w:ascii="Times New Roman" w:eastAsia="Times New Roman" w:hAnsi="Times New Roman" w:cs="Times New Roman"/>
              </w:rPr>
              <w:t>If you agree with Section 1.3.</w:t>
            </w:r>
            <w:r>
              <w:rPr>
                <w:rFonts w:ascii="Times New Roman" w:eastAsia="Times New Roman" w:hAnsi="Times New Roman" w:cs="Times New Roman"/>
              </w:rPr>
              <w:t>B</w:t>
            </w:r>
            <w:r w:rsidRPr="00C00DB6">
              <w:rPr>
                <w:rFonts w:ascii="Times New Roman" w:eastAsia="Times New Roman" w:hAnsi="Times New Roman" w:cs="Times New Roman"/>
              </w:rPr>
              <w:t>, please state, “I agree.” If not, please state your exception(s) and reference specific subsection(s):</w:t>
            </w:r>
          </w:p>
          <w:p w14:paraId="58FB7E37" w14:textId="77777777" w:rsidR="005D2778" w:rsidRPr="00C00DB6" w:rsidRDefault="005D2778" w:rsidP="0099221F">
            <w:pPr>
              <w:spacing w:after="0" w:line="240" w:lineRule="auto"/>
              <w:rPr>
                <w:rFonts w:ascii="Times New Roman" w:eastAsia="Times New Roman" w:hAnsi="Times New Roman" w:cs="Times New Roman"/>
              </w:rPr>
            </w:pPr>
          </w:p>
        </w:tc>
      </w:tr>
    </w:tbl>
    <w:p w14:paraId="254B2F5E" w14:textId="77777777" w:rsidR="00835186" w:rsidRPr="00835186" w:rsidRDefault="00835186" w:rsidP="00835186">
      <w:pPr>
        <w:spacing w:after="0"/>
        <w:rPr>
          <w:rFonts w:ascii="Times New Roman" w:hAnsi="Times New Roman" w:cs="Times New Roman"/>
        </w:rPr>
      </w:pPr>
    </w:p>
    <w:p w14:paraId="4FEBBFDB" w14:textId="4C32C5D2" w:rsidR="00835186" w:rsidRPr="00702951" w:rsidRDefault="00835186" w:rsidP="005D2778">
      <w:pPr>
        <w:pStyle w:val="ListParagraph"/>
        <w:numPr>
          <w:ilvl w:val="0"/>
          <w:numId w:val="10"/>
        </w:numPr>
        <w:spacing w:after="0"/>
        <w:rPr>
          <w:rFonts w:ascii="Times New Roman" w:hAnsi="Times New Roman" w:cs="Times New Roman"/>
          <w:b/>
          <w:bCs/>
          <w:u w:val="single"/>
        </w:rPr>
      </w:pPr>
      <w:r w:rsidRPr="00702951">
        <w:rPr>
          <w:rFonts w:ascii="Times New Roman" w:hAnsi="Times New Roman" w:cs="Times New Roman"/>
          <w:b/>
          <w:bCs/>
          <w:u w:val="single"/>
        </w:rPr>
        <w:t>E</w:t>
      </w:r>
      <w:r w:rsidR="005D2778" w:rsidRPr="00702951">
        <w:rPr>
          <w:rFonts w:ascii="Times New Roman" w:hAnsi="Times New Roman" w:cs="Times New Roman"/>
          <w:b/>
          <w:bCs/>
          <w:u w:val="single"/>
        </w:rPr>
        <w:t>quipment</w:t>
      </w:r>
      <w:r w:rsidRPr="00702951">
        <w:rPr>
          <w:rFonts w:ascii="Times New Roman" w:hAnsi="Times New Roman" w:cs="Times New Roman"/>
          <w:b/>
          <w:bCs/>
          <w:u w:val="single"/>
        </w:rPr>
        <w:t xml:space="preserve"> R</w:t>
      </w:r>
      <w:r w:rsidR="005D2778" w:rsidRPr="00702951">
        <w:rPr>
          <w:rFonts w:ascii="Times New Roman" w:hAnsi="Times New Roman" w:cs="Times New Roman"/>
          <w:b/>
          <w:bCs/>
          <w:u w:val="single"/>
        </w:rPr>
        <w:t>equirements</w:t>
      </w:r>
    </w:p>
    <w:p w14:paraId="222C14EB" w14:textId="090EE3A9" w:rsidR="00835186" w:rsidRPr="00702951" w:rsidRDefault="00835186" w:rsidP="005D2778">
      <w:pPr>
        <w:pStyle w:val="paragraph"/>
        <w:spacing w:before="0" w:beforeAutospacing="0" w:after="0" w:afterAutospacing="0"/>
        <w:ind w:left="720"/>
        <w:textAlignment w:val="baseline"/>
        <w:rPr>
          <w:sz w:val="22"/>
          <w:szCs w:val="22"/>
        </w:rPr>
      </w:pPr>
      <w:r w:rsidRPr="00702951">
        <w:rPr>
          <w:sz w:val="22"/>
          <w:szCs w:val="22"/>
        </w:rPr>
        <w:t xml:space="preserve">The </w:t>
      </w:r>
      <w:r w:rsidR="00D20E99" w:rsidRPr="00702951">
        <w:rPr>
          <w:sz w:val="22"/>
          <w:szCs w:val="22"/>
        </w:rPr>
        <w:t>Contractor</w:t>
      </w:r>
      <w:r w:rsidRPr="00702951">
        <w:rPr>
          <w:sz w:val="22"/>
          <w:szCs w:val="22"/>
        </w:rPr>
        <w:t xml:space="preserve"> will furnish all equipment such as vacuums, floor machines, extractors, carpet cleaners, and all other equipment where needed at the time of the </w:t>
      </w:r>
      <w:r w:rsidR="00C00DB6" w:rsidRPr="00702951">
        <w:rPr>
          <w:sz w:val="22"/>
          <w:szCs w:val="22"/>
        </w:rPr>
        <w:t>Contract</w:t>
      </w:r>
      <w:r w:rsidRPr="00702951">
        <w:rPr>
          <w:sz w:val="22"/>
          <w:szCs w:val="22"/>
        </w:rPr>
        <w:t xml:space="preserve"> award.  </w:t>
      </w:r>
    </w:p>
    <w:p w14:paraId="580DD8B3" w14:textId="77777777" w:rsidR="005D2778" w:rsidRPr="00702951" w:rsidRDefault="005D2778" w:rsidP="005D2778">
      <w:pPr>
        <w:pStyle w:val="paragraph"/>
        <w:spacing w:before="0" w:beforeAutospacing="0" w:after="0" w:afterAutospacing="0"/>
        <w:ind w:left="720"/>
        <w:textAlignment w:val="baseline"/>
        <w:rPr>
          <w:sz w:val="22"/>
          <w:szCs w:val="22"/>
        </w:rPr>
      </w:pPr>
    </w:p>
    <w:p w14:paraId="295FDE21" w14:textId="77777777" w:rsidR="005D2778" w:rsidRPr="00702951" w:rsidRDefault="005D2778" w:rsidP="005D2778">
      <w:pPr>
        <w:widowControl w:val="0"/>
        <w:shd w:val="clear" w:color="auto" w:fill="D9D9D9"/>
        <w:spacing w:after="0" w:line="240" w:lineRule="auto"/>
        <w:jc w:val="both"/>
        <w:rPr>
          <w:rFonts w:ascii="Times New Roman" w:eastAsia="Times New Roman" w:hAnsi="Times New Roman" w:cs="Times New Roman"/>
          <w:b/>
        </w:rPr>
      </w:pPr>
      <w:r w:rsidRPr="00702951">
        <w:rPr>
          <w:rFonts w:ascii="Times New Roman" w:eastAsia="Times New Roman" w:hAnsi="Times New Roman" w:cs="Times New Roman"/>
          <w:b/>
        </w:rPr>
        <w:t>Proposer Response:</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9350"/>
      </w:tblGrid>
      <w:tr w:rsidR="005D2778" w:rsidRPr="00702951" w14:paraId="633A57F5" w14:textId="77777777" w:rsidTr="0099221F">
        <w:tc>
          <w:tcPr>
            <w:tcW w:w="9350" w:type="dxa"/>
          </w:tcPr>
          <w:p w14:paraId="5DD95D85" w14:textId="65B116EE" w:rsidR="005D2778" w:rsidRPr="00702951" w:rsidRDefault="005D2778" w:rsidP="0099221F">
            <w:pPr>
              <w:spacing w:after="0" w:line="240" w:lineRule="auto"/>
              <w:rPr>
                <w:rFonts w:ascii="Times New Roman" w:eastAsia="Times New Roman" w:hAnsi="Times New Roman" w:cs="Times New Roman"/>
              </w:rPr>
            </w:pPr>
            <w:r w:rsidRPr="00702951">
              <w:rPr>
                <w:rFonts w:ascii="Times New Roman" w:eastAsia="Times New Roman" w:hAnsi="Times New Roman" w:cs="Times New Roman"/>
              </w:rPr>
              <w:t>If you agree with Section 1.3.C, please state, “I agree.” If not, please state your exception(s):</w:t>
            </w:r>
          </w:p>
          <w:p w14:paraId="76E5A6BB" w14:textId="77777777" w:rsidR="005D2778" w:rsidRPr="00702951" w:rsidRDefault="005D2778" w:rsidP="0099221F">
            <w:pPr>
              <w:spacing w:after="0" w:line="240" w:lineRule="auto"/>
              <w:rPr>
                <w:rFonts w:ascii="Times New Roman" w:eastAsia="Times New Roman" w:hAnsi="Times New Roman" w:cs="Times New Roman"/>
              </w:rPr>
            </w:pPr>
          </w:p>
        </w:tc>
      </w:tr>
    </w:tbl>
    <w:p w14:paraId="102B457A" w14:textId="77777777" w:rsidR="00835186" w:rsidRPr="00702951" w:rsidRDefault="00835186" w:rsidP="00835186">
      <w:pPr>
        <w:pStyle w:val="paragraph"/>
        <w:spacing w:before="0" w:beforeAutospacing="0" w:after="0" w:afterAutospacing="0"/>
        <w:ind w:left="870"/>
        <w:textAlignment w:val="baseline"/>
        <w:rPr>
          <w:sz w:val="22"/>
          <w:szCs w:val="22"/>
        </w:rPr>
      </w:pPr>
    </w:p>
    <w:p w14:paraId="67152572" w14:textId="376DB673" w:rsidR="00835186" w:rsidRPr="00702951" w:rsidRDefault="00835186" w:rsidP="005D2778">
      <w:pPr>
        <w:pStyle w:val="ListParagraph"/>
        <w:numPr>
          <w:ilvl w:val="0"/>
          <w:numId w:val="10"/>
        </w:numPr>
        <w:spacing w:after="0"/>
        <w:rPr>
          <w:b/>
        </w:rPr>
      </w:pPr>
      <w:r w:rsidRPr="00702951">
        <w:rPr>
          <w:rFonts w:ascii="Times New Roman" w:hAnsi="Times New Roman" w:cs="Times New Roman"/>
          <w:b/>
          <w:bCs/>
          <w:u w:val="single"/>
        </w:rPr>
        <w:t>C</w:t>
      </w:r>
      <w:r w:rsidR="005D2778" w:rsidRPr="00702951">
        <w:rPr>
          <w:rFonts w:ascii="Times New Roman" w:hAnsi="Times New Roman" w:cs="Times New Roman"/>
          <w:b/>
          <w:bCs/>
          <w:u w:val="single"/>
        </w:rPr>
        <w:t>onsumable Supplies Requirements</w:t>
      </w:r>
      <w:r w:rsidRPr="00702951">
        <w:rPr>
          <w:rFonts w:ascii="Times New Roman" w:hAnsi="Times New Roman" w:cs="Times New Roman"/>
          <w:b/>
          <w:bCs/>
          <w:u w:val="single"/>
        </w:rPr>
        <w:t>:</w:t>
      </w:r>
    </w:p>
    <w:p w14:paraId="314A753C" w14:textId="22114927" w:rsidR="00835186" w:rsidRPr="00702951" w:rsidRDefault="00835186" w:rsidP="00835186">
      <w:pPr>
        <w:pStyle w:val="paragraph"/>
        <w:numPr>
          <w:ilvl w:val="0"/>
          <w:numId w:val="29"/>
        </w:numPr>
        <w:spacing w:before="0" w:beforeAutospacing="0" w:after="0" w:afterAutospacing="0"/>
        <w:textAlignment w:val="baseline"/>
        <w:rPr>
          <w:sz w:val="22"/>
          <w:szCs w:val="22"/>
        </w:rPr>
      </w:pPr>
      <w:r w:rsidRPr="00702951">
        <w:rPr>
          <w:sz w:val="22"/>
          <w:szCs w:val="22"/>
        </w:rPr>
        <w:t xml:space="preserve">The </w:t>
      </w:r>
      <w:r w:rsidR="00D20E99" w:rsidRPr="00702951">
        <w:rPr>
          <w:sz w:val="22"/>
          <w:szCs w:val="22"/>
        </w:rPr>
        <w:t>Contractor</w:t>
      </w:r>
      <w:r w:rsidRPr="00702951">
        <w:rPr>
          <w:sz w:val="22"/>
          <w:szCs w:val="22"/>
        </w:rPr>
        <w:t xml:space="preserve"> will provide all supplies needed to complete this </w:t>
      </w:r>
      <w:r w:rsidR="00C00DB6" w:rsidRPr="00702951">
        <w:rPr>
          <w:sz w:val="22"/>
          <w:szCs w:val="22"/>
        </w:rPr>
        <w:t>Contract</w:t>
      </w:r>
      <w:r w:rsidRPr="00702951">
        <w:rPr>
          <w:sz w:val="22"/>
          <w:szCs w:val="22"/>
        </w:rPr>
        <w:t xml:space="preserve"> including, but not limited to: </w:t>
      </w:r>
    </w:p>
    <w:p w14:paraId="10804B14" w14:textId="77777777" w:rsidR="00835186" w:rsidRPr="00702951" w:rsidRDefault="00835186" w:rsidP="00835186">
      <w:pPr>
        <w:pStyle w:val="paragraph"/>
        <w:numPr>
          <w:ilvl w:val="0"/>
          <w:numId w:val="36"/>
        </w:numPr>
        <w:spacing w:before="0" w:beforeAutospacing="0" w:after="0" w:afterAutospacing="0"/>
        <w:textAlignment w:val="baseline"/>
        <w:rPr>
          <w:sz w:val="22"/>
          <w:szCs w:val="22"/>
        </w:rPr>
      </w:pPr>
      <w:r w:rsidRPr="00702951">
        <w:rPr>
          <w:sz w:val="22"/>
          <w:szCs w:val="22"/>
        </w:rPr>
        <w:t>toilet tissue (premium)</w:t>
      </w:r>
    </w:p>
    <w:p w14:paraId="24CCEE4C" w14:textId="77777777" w:rsidR="00835186" w:rsidRPr="00702951" w:rsidRDefault="00835186" w:rsidP="00835186">
      <w:pPr>
        <w:pStyle w:val="paragraph"/>
        <w:numPr>
          <w:ilvl w:val="0"/>
          <w:numId w:val="36"/>
        </w:numPr>
        <w:spacing w:before="0" w:beforeAutospacing="0" w:after="0" w:afterAutospacing="0"/>
        <w:textAlignment w:val="baseline"/>
        <w:rPr>
          <w:sz w:val="22"/>
          <w:szCs w:val="22"/>
        </w:rPr>
      </w:pPr>
      <w:r w:rsidRPr="00702951">
        <w:rPr>
          <w:sz w:val="22"/>
          <w:szCs w:val="22"/>
        </w:rPr>
        <w:t>paper towels (premium)</w:t>
      </w:r>
    </w:p>
    <w:p w14:paraId="64DE9DA4" w14:textId="77777777" w:rsidR="00835186" w:rsidRPr="00702951" w:rsidRDefault="00835186" w:rsidP="00835186">
      <w:pPr>
        <w:pStyle w:val="paragraph"/>
        <w:numPr>
          <w:ilvl w:val="0"/>
          <w:numId w:val="36"/>
        </w:numPr>
        <w:spacing w:before="0" w:beforeAutospacing="0" w:after="0" w:afterAutospacing="0"/>
        <w:textAlignment w:val="baseline"/>
        <w:rPr>
          <w:sz w:val="22"/>
          <w:szCs w:val="22"/>
        </w:rPr>
      </w:pPr>
      <w:r w:rsidRPr="00702951">
        <w:rPr>
          <w:sz w:val="22"/>
          <w:szCs w:val="22"/>
        </w:rPr>
        <w:t>tissue</w:t>
      </w:r>
    </w:p>
    <w:p w14:paraId="4B529A15" w14:textId="77777777" w:rsidR="00835186" w:rsidRPr="00702951" w:rsidRDefault="00835186" w:rsidP="00835186">
      <w:pPr>
        <w:pStyle w:val="paragraph"/>
        <w:numPr>
          <w:ilvl w:val="0"/>
          <w:numId w:val="36"/>
        </w:numPr>
        <w:spacing w:before="0" w:beforeAutospacing="0" w:after="0" w:afterAutospacing="0"/>
        <w:textAlignment w:val="baseline"/>
        <w:rPr>
          <w:sz w:val="22"/>
          <w:szCs w:val="22"/>
        </w:rPr>
      </w:pPr>
      <w:r w:rsidRPr="00702951">
        <w:rPr>
          <w:sz w:val="22"/>
          <w:szCs w:val="22"/>
        </w:rPr>
        <w:t>soap</w:t>
      </w:r>
    </w:p>
    <w:p w14:paraId="3AEDFAFC" w14:textId="77777777" w:rsidR="00835186" w:rsidRPr="00702951" w:rsidRDefault="00835186" w:rsidP="00835186">
      <w:pPr>
        <w:pStyle w:val="paragraph"/>
        <w:numPr>
          <w:ilvl w:val="0"/>
          <w:numId w:val="36"/>
        </w:numPr>
        <w:spacing w:before="0" w:beforeAutospacing="0" w:after="0" w:afterAutospacing="0"/>
        <w:textAlignment w:val="baseline"/>
        <w:rPr>
          <w:sz w:val="22"/>
          <w:szCs w:val="22"/>
        </w:rPr>
      </w:pPr>
      <w:r w:rsidRPr="00702951">
        <w:rPr>
          <w:sz w:val="22"/>
          <w:szCs w:val="22"/>
        </w:rPr>
        <w:t>trash liners</w:t>
      </w:r>
    </w:p>
    <w:p w14:paraId="56C269D7" w14:textId="77777777" w:rsidR="00835186" w:rsidRPr="00702951" w:rsidRDefault="00835186" w:rsidP="00835186">
      <w:pPr>
        <w:pStyle w:val="paragraph"/>
        <w:numPr>
          <w:ilvl w:val="0"/>
          <w:numId w:val="36"/>
        </w:numPr>
        <w:spacing w:before="0" w:beforeAutospacing="0" w:after="0" w:afterAutospacing="0"/>
        <w:textAlignment w:val="baseline"/>
        <w:rPr>
          <w:sz w:val="22"/>
          <w:szCs w:val="22"/>
        </w:rPr>
      </w:pPr>
      <w:r w:rsidRPr="00702951">
        <w:rPr>
          <w:sz w:val="22"/>
          <w:szCs w:val="22"/>
        </w:rPr>
        <w:t>cleaning products</w:t>
      </w:r>
    </w:p>
    <w:p w14:paraId="7B634434" w14:textId="77777777" w:rsidR="00835186" w:rsidRPr="00702951" w:rsidRDefault="00835186" w:rsidP="00835186">
      <w:pPr>
        <w:pStyle w:val="paragraph"/>
        <w:spacing w:before="0" w:beforeAutospacing="0" w:after="0" w:afterAutospacing="0"/>
        <w:ind w:left="870"/>
        <w:textAlignment w:val="baseline"/>
        <w:rPr>
          <w:sz w:val="22"/>
          <w:szCs w:val="22"/>
        </w:rPr>
      </w:pPr>
    </w:p>
    <w:p w14:paraId="2A3C7CB2" w14:textId="36DB5512" w:rsidR="00835186" w:rsidRPr="00702951" w:rsidRDefault="00835186" w:rsidP="00835186">
      <w:pPr>
        <w:pStyle w:val="paragraph"/>
        <w:numPr>
          <w:ilvl w:val="0"/>
          <w:numId w:val="29"/>
        </w:numPr>
        <w:spacing w:before="0" w:beforeAutospacing="0" w:after="0" w:afterAutospacing="0"/>
        <w:textAlignment w:val="baseline"/>
        <w:rPr>
          <w:sz w:val="22"/>
          <w:szCs w:val="22"/>
        </w:rPr>
      </w:pPr>
      <w:r w:rsidRPr="00702951">
        <w:rPr>
          <w:sz w:val="22"/>
          <w:szCs w:val="22"/>
        </w:rPr>
        <w:t xml:space="preserve">It is the awarded </w:t>
      </w:r>
      <w:r w:rsidR="00D20E99" w:rsidRPr="00702951">
        <w:rPr>
          <w:sz w:val="22"/>
          <w:szCs w:val="22"/>
        </w:rPr>
        <w:t>Contractor</w:t>
      </w:r>
      <w:r w:rsidRPr="00702951">
        <w:rPr>
          <w:sz w:val="22"/>
          <w:szCs w:val="22"/>
        </w:rPr>
        <w:t xml:space="preserve">s’ responsibility to maintain adequate supply inventories, </w:t>
      </w:r>
      <w:proofErr w:type="gramStart"/>
      <w:r w:rsidRPr="00702951">
        <w:rPr>
          <w:sz w:val="22"/>
          <w:szCs w:val="22"/>
        </w:rPr>
        <w:t>including two (2) weeks of supplies in storage at all times</w:t>
      </w:r>
      <w:proofErr w:type="gramEnd"/>
      <w:r w:rsidRPr="00702951">
        <w:rPr>
          <w:sz w:val="22"/>
          <w:szCs w:val="22"/>
        </w:rPr>
        <w:t xml:space="preserve"> to prevent shortages.  Any deficiencies in inventory of supplies will not be </w:t>
      </w:r>
      <w:proofErr w:type="gramStart"/>
      <w:r w:rsidRPr="00702951">
        <w:rPr>
          <w:sz w:val="22"/>
          <w:szCs w:val="22"/>
        </w:rPr>
        <w:t>tolerated</w:t>
      </w:r>
      <w:proofErr w:type="gramEnd"/>
      <w:r w:rsidRPr="00702951">
        <w:rPr>
          <w:sz w:val="22"/>
          <w:szCs w:val="22"/>
        </w:rPr>
        <w:t xml:space="preserve"> and ongoing issues will be just cause for termination of the </w:t>
      </w:r>
      <w:r w:rsidR="00C00DB6" w:rsidRPr="00702951">
        <w:rPr>
          <w:sz w:val="22"/>
          <w:szCs w:val="22"/>
        </w:rPr>
        <w:t>Contract</w:t>
      </w:r>
      <w:r w:rsidRPr="00702951">
        <w:rPr>
          <w:sz w:val="22"/>
          <w:szCs w:val="22"/>
        </w:rPr>
        <w:t>.</w:t>
      </w:r>
    </w:p>
    <w:p w14:paraId="6D88919A" w14:textId="77777777" w:rsidR="00835186" w:rsidRPr="00702951" w:rsidRDefault="00835186" w:rsidP="00835186">
      <w:pPr>
        <w:pStyle w:val="paragraph"/>
        <w:spacing w:before="0" w:beforeAutospacing="0" w:after="0" w:afterAutospacing="0"/>
        <w:ind w:left="870"/>
        <w:textAlignment w:val="baseline"/>
        <w:rPr>
          <w:sz w:val="22"/>
          <w:szCs w:val="22"/>
        </w:rPr>
      </w:pPr>
    </w:p>
    <w:p w14:paraId="652CF793" w14:textId="0B3B0BD6" w:rsidR="00643BFC" w:rsidRDefault="00643BFC" w:rsidP="00835186">
      <w:pPr>
        <w:pStyle w:val="paragraph"/>
        <w:numPr>
          <w:ilvl w:val="0"/>
          <w:numId w:val="29"/>
        </w:numPr>
        <w:spacing w:before="0" w:beforeAutospacing="0" w:after="0" w:afterAutospacing="0"/>
        <w:textAlignment w:val="baseline"/>
        <w:rPr>
          <w:sz w:val="22"/>
          <w:szCs w:val="22"/>
        </w:rPr>
      </w:pPr>
      <w:r>
        <w:rPr>
          <w:sz w:val="22"/>
          <w:szCs w:val="22"/>
        </w:rPr>
        <w:lastRenderedPageBreak/>
        <w:t>All costs associated with providing consumables must be include in the pricing submitted in Attachment A – Pricing Schedule. No separate billing or reimbursement for consumables will be permitted after award.</w:t>
      </w:r>
    </w:p>
    <w:p w14:paraId="79CF72AD" w14:textId="77777777" w:rsidR="00643BFC" w:rsidRDefault="00643BFC" w:rsidP="00643BFC">
      <w:pPr>
        <w:pStyle w:val="ListParagraph"/>
      </w:pPr>
    </w:p>
    <w:p w14:paraId="3C7BF0BE" w14:textId="1DCE3214" w:rsidR="00643BFC" w:rsidRDefault="00643BFC" w:rsidP="00835186">
      <w:pPr>
        <w:pStyle w:val="paragraph"/>
        <w:numPr>
          <w:ilvl w:val="0"/>
          <w:numId w:val="29"/>
        </w:numPr>
        <w:spacing w:before="0" w:beforeAutospacing="0" w:after="0" w:afterAutospacing="0"/>
        <w:textAlignment w:val="baseline"/>
        <w:rPr>
          <w:sz w:val="22"/>
          <w:szCs w:val="22"/>
        </w:rPr>
      </w:pPr>
      <w:r>
        <w:rPr>
          <w:sz w:val="22"/>
          <w:szCs w:val="22"/>
        </w:rPr>
        <w:t xml:space="preserve">The Contractor must possess the depth and breadth of industry knowledge and experience in servicing educational facilities necessary to manage inventory levels appropriately across multiple campus buildings. </w:t>
      </w:r>
      <w:r w:rsidRPr="00643BFC">
        <w:rPr>
          <w:sz w:val="22"/>
          <w:szCs w:val="22"/>
        </w:rPr>
        <w:t>This includes understanding seasonal usage trends, special event needs, and the unique requirements of school operations.</w:t>
      </w:r>
    </w:p>
    <w:p w14:paraId="61394BF4" w14:textId="77777777" w:rsidR="00643BFC" w:rsidRDefault="00643BFC" w:rsidP="00643BFC">
      <w:pPr>
        <w:pStyle w:val="ListParagraph"/>
        <w:spacing w:after="0"/>
      </w:pPr>
    </w:p>
    <w:p w14:paraId="0235B3A4" w14:textId="32EC96E6" w:rsidR="00643BFC" w:rsidRDefault="00643BFC" w:rsidP="00835186">
      <w:pPr>
        <w:pStyle w:val="paragraph"/>
        <w:numPr>
          <w:ilvl w:val="0"/>
          <w:numId w:val="29"/>
        </w:numPr>
        <w:spacing w:before="0" w:beforeAutospacing="0" w:after="0" w:afterAutospacing="0"/>
        <w:textAlignment w:val="baseline"/>
        <w:rPr>
          <w:sz w:val="22"/>
          <w:szCs w:val="22"/>
        </w:rPr>
      </w:pPr>
      <w:r>
        <w:rPr>
          <w:sz w:val="22"/>
          <w:szCs w:val="22"/>
        </w:rPr>
        <w:t>The Contractor is solely responsible for:</w:t>
      </w:r>
    </w:p>
    <w:p w14:paraId="5D93C96C" w14:textId="4784DD9E" w:rsidR="00643BFC" w:rsidRPr="00643BFC" w:rsidRDefault="00643BFC" w:rsidP="00643BFC">
      <w:pPr>
        <w:pStyle w:val="paragraph"/>
        <w:numPr>
          <w:ilvl w:val="0"/>
          <w:numId w:val="42"/>
        </w:numPr>
        <w:spacing w:before="0" w:beforeAutospacing="0" w:after="0"/>
        <w:textAlignment w:val="baseline"/>
        <w:rPr>
          <w:sz w:val="22"/>
          <w:szCs w:val="22"/>
        </w:rPr>
      </w:pPr>
      <w:r w:rsidRPr="00643BFC">
        <w:rPr>
          <w:sz w:val="22"/>
          <w:szCs w:val="22"/>
        </w:rPr>
        <w:t xml:space="preserve">Estimating the volume and cost of consumables based on the site information provided in this RFP and its own </w:t>
      </w:r>
      <w:proofErr w:type="gramStart"/>
      <w:r w:rsidRPr="00643BFC">
        <w:rPr>
          <w:sz w:val="22"/>
          <w:szCs w:val="22"/>
        </w:rPr>
        <w:t>expertise;</w:t>
      </w:r>
      <w:proofErr w:type="gramEnd"/>
    </w:p>
    <w:p w14:paraId="5305F68B" w14:textId="29A0A62B" w:rsidR="00643BFC" w:rsidRPr="00643BFC" w:rsidRDefault="00643BFC" w:rsidP="00643BFC">
      <w:pPr>
        <w:pStyle w:val="paragraph"/>
        <w:numPr>
          <w:ilvl w:val="0"/>
          <w:numId w:val="42"/>
        </w:numPr>
        <w:spacing w:after="0"/>
        <w:textAlignment w:val="baseline"/>
        <w:rPr>
          <w:sz w:val="22"/>
          <w:szCs w:val="22"/>
        </w:rPr>
      </w:pPr>
      <w:r w:rsidRPr="00643BFC">
        <w:rPr>
          <w:sz w:val="22"/>
          <w:szCs w:val="22"/>
        </w:rPr>
        <w:t xml:space="preserve">Maintaining an adequate and uninterrupted supply of consumables to meet service needs at all </w:t>
      </w:r>
      <w:proofErr w:type="gramStart"/>
      <w:r w:rsidRPr="00643BFC">
        <w:rPr>
          <w:sz w:val="22"/>
          <w:szCs w:val="22"/>
        </w:rPr>
        <w:t>times;</w:t>
      </w:r>
      <w:proofErr w:type="gramEnd"/>
    </w:p>
    <w:p w14:paraId="40A76517" w14:textId="225A6C8F" w:rsidR="00643BFC" w:rsidRPr="00643BFC" w:rsidRDefault="00643BFC" w:rsidP="00643BFC">
      <w:pPr>
        <w:pStyle w:val="paragraph"/>
        <w:numPr>
          <w:ilvl w:val="0"/>
          <w:numId w:val="42"/>
        </w:numPr>
        <w:spacing w:before="0" w:beforeAutospacing="0" w:after="0" w:afterAutospacing="0"/>
        <w:textAlignment w:val="baseline"/>
        <w:rPr>
          <w:sz w:val="22"/>
          <w:szCs w:val="22"/>
        </w:rPr>
      </w:pPr>
      <w:r w:rsidRPr="00643BFC">
        <w:rPr>
          <w:sz w:val="22"/>
          <w:szCs w:val="22"/>
        </w:rPr>
        <w:t>Ensuring that all consumables meet environmental, safety, and quality standards appropriate for use in educational environments.</w:t>
      </w:r>
    </w:p>
    <w:p w14:paraId="0922BB1E" w14:textId="77777777" w:rsidR="00643BFC" w:rsidRPr="00643BFC" w:rsidRDefault="00643BFC" w:rsidP="00643BFC">
      <w:pPr>
        <w:pStyle w:val="paragraph"/>
        <w:numPr>
          <w:ilvl w:val="1"/>
          <w:numId w:val="29"/>
        </w:numPr>
        <w:spacing w:before="0" w:beforeAutospacing="0" w:after="0" w:afterAutospacing="0"/>
        <w:ind w:left="1080" w:hanging="360"/>
        <w:textAlignment w:val="baseline"/>
        <w:rPr>
          <w:sz w:val="22"/>
          <w:szCs w:val="22"/>
        </w:rPr>
      </w:pPr>
    </w:p>
    <w:p w14:paraId="2B46B217" w14:textId="50FF1748" w:rsidR="00835186" w:rsidRPr="00702951" w:rsidRDefault="00835186" w:rsidP="00835186">
      <w:pPr>
        <w:pStyle w:val="paragraph"/>
        <w:numPr>
          <w:ilvl w:val="0"/>
          <w:numId w:val="29"/>
        </w:numPr>
        <w:spacing w:before="0" w:beforeAutospacing="0" w:after="0" w:afterAutospacing="0"/>
        <w:textAlignment w:val="baseline"/>
        <w:rPr>
          <w:sz w:val="22"/>
          <w:szCs w:val="22"/>
        </w:rPr>
      </w:pPr>
      <w:r w:rsidRPr="00702951">
        <w:rPr>
          <w:sz w:val="22"/>
          <w:szCs w:val="22"/>
        </w:rPr>
        <w:t xml:space="preserve">Supplies needed for project work, stripping, sealing of floors refinishing and carpet cleaning </w:t>
      </w:r>
      <w:r w:rsidR="00FC2EA6">
        <w:rPr>
          <w:sz w:val="22"/>
          <w:szCs w:val="22"/>
        </w:rPr>
        <w:t>must</w:t>
      </w:r>
      <w:r w:rsidRPr="00702951">
        <w:rPr>
          <w:sz w:val="22"/>
          <w:szCs w:val="22"/>
        </w:rPr>
        <w:t xml:space="preserve"> be the responsibility of the awarded </w:t>
      </w:r>
      <w:r w:rsidR="00D20E99" w:rsidRPr="00702951">
        <w:rPr>
          <w:sz w:val="22"/>
          <w:szCs w:val="22"/>
        </w:rPr>
        <w:t>Contractor</w:t>
      </w:r>
      <w:r w:rsidRPr="00702951">
        <w:rPr>
          <w:sz w:val="22"/>
          <w:szCs w:val="22"/>
        </w:rPr>
        <w:t xml:space="preserve">. </w:t>
      </w:r>
    </w:p>
    <w:p w14:paraId="522ADA9F" w14:textId="77777777" w:rsidR="00835186" w:rsidRPr="00702951" w:rsidRDefault="00835186" w:rsidP="00835186">
      <w:pPr>
        <w:pStyle w:val="paragraph"/>
        <w:spacing w:before="0" w:beforeAutospacing="0" w:after="0" w:afterAutospacing="0"/>
        <w:ind w:left="870"/>
        <w:textAlignment w:val="baseline"/>
        <w:rPr>
          <w:sz w:val="22"/>
          <w:szCs w:val="22"/>
        </w:rPr>
      </w:pPr>
    </w:p>
    <w:p w14:paraId="5111DD6D" w14:textId="4D1D6ED3" w:rsidR="00835186" w:rsidRPr="00702951" w:rsidRDefault="00835186" w:rsidP="00835186">
      <w:pPr>
        <w:pStyle w:val="paragraph"/>
        <w:numPr>
          <w:ilvl w:val="0"/>
          <w:numId w:val="29"/>
        </w:numPr>
        <w:spacing w:before="0" w:beforeAutospacing="0" w:after="0" w:afterAutospacing="0"/>
        <w:textAlignment w:val="baseline"/>
        <w:rPr>
          <w:sz w:val="22"/>
          <w:szCs w:val="22"/>
        </w:rPr>
      </w:pPr>
      <w:r w:rsidRPr="00702951">
        <w:rPr>
          <w:sz w:val="22"/>
          <w:szCs w:val="22"/>
        </w:rPr>
        <w:t xml:space="preserve">Cleaning products or chemicals brought into the premises by the </w:t>
      </w:r>
      <w:proofErr w:type="gramStart"/>
      <w:r w:rsidR="00D20E99" w:rsidRPr="00702951">
        <w:rPr>
          <w:sz w:val="22"/>
          <w:szCs w:val="22"/>
        </w:rPr>
        <w:t>Contractor</w:t>
      </w:r>
      <w:r w:rsidRPr="00702951">
        <w:rPr>
          <w:sz w:val="22"/>
          <w:szCs w:val="22"/>
        </w:rPr>
        <w:t>,</w:t>
      </w:r>
      <w:proofErr w:type="gramEnd"/>
      <w:r w:rsidRPr="00702951">
        <w:rPr>
          <w:sz w:val="22"/>
          <w:szCs w:val="22"/>
        </w:rPr>
        <w:t xml:space="preserve"> </w:t>
      </w:r>
      <w:r w:rsidR="00FC2EA6">
        <w:rPr>
          <w:sz w:val="22"/>
          <w:szCs w:val="22"/>
        </w:rPr>
        <w:t>must</w:t>
      </w:r>
      <w:r w:rsidRPr="00702951">
        <w:rPr>
          <w:sz w:val="22"/>
          <w:szCs w:val="22"/>
        </w:rPr>
        <w:t xml:space="preserve"> be delivered in </w:t>
      </w:r>
      <w:proofErr w:type="gramStart"/>
      <w:r w:rsidRPr="00702951">
        <w:rPr>
          <w:sz w:val="22"/>
          <w:szCs w:val="22"/>
        </w:rPr>
        <w:t>the proper</w:t>
      </w:r>
      <w:proofErr w:type="gramEnd"/>
      <w:r w:rsidRPr="00702951">
        <w:rPr>
          <w:sz w:val="22"/>
          <w:szCs w:val="22"/>
        </w:rPr>
        <w:t xml:space="preserve"> transportation containers and accompanied by Safety Data Sheets (SDS).  A copy of this information </w:t>
      </w:r>
      <w:r w:rsidR="00FC2EA6">
        <w:rPr>
          <w:sz w:val="22"/>
          <w:szCs w:val="22"/>
        </w:rPr>
        <w:t>must</w:t>
      </w:r>
      <w:r w:rsidRPr="00702951">
        <w:rPr>
          <w:sz w:val="22"/>
          <w:szCs w:val="22"/>
        </w:rPr>
        <w:t xml:space="preserve"> be forwarded to WRESA’s Senior Executive Director of Operations and IT Infrastructure or their designee to be placed on file.  The awarded </w:t>
      </w:r>
      <w:r w:rsidR="00D20E99" w:rsidRPr="00702951">
        <w:rPr>
          <w:sz w:val="22"/>
          <w:szCs w:val="22"/>
        </w:rPr>
        <w:t>Contractor</w:t>
      </w:r>
      <w:r w:rsidRPr="00702951">
        <w:rPr>
          <w:sz w:val="22"/>
          <w:szCs w:val="22"/>
        </w:rPr>
        <w:t xml:space="preserve"> </w:t>
      </w:r>
      <w:r w:rsidR="00FC2EA6">
        <w:rPr>
          <w:sz w:val="22"/>
          <w:szCs w:val="22"/>
        </w:rPr>
        <w:t>must</w:t>
      </w:r>
      <w:r w:rsidRPr="00702951">
        <w:rPr>
          <w:sz w:val="22"/>
          <w:szCs w:val="22"/>
        </w:rPr>
        <w:t xml:space="preserve"> maintain </w:t>
      </w:r>
      <w:proofErr w:type="gramStart"/>
      <w:r w:rsidRPr="00702951">
        <w:rPr>
          <w:sz w:val="22"/>
          <w:szCs w:val="22"/>
        </w:rPr>
        <w:t>a SDS</w:t>
      </w:r>
      <w:proofErr w:type="gramEnd"/>
      <w:r w:rsidRPr="00702951">
        <w:rPr>
          <w:sz w:val="22"/>
          <w:szCs w:val="22"/>
        </w:rPr>
        <w:t xml:space="preserve"> book at each WRESA campus site.</w:t>
      </w:r>
    </w:p>
    <w:p w14:paraId="1F8EC3A8" w14:textId="77777777" w:rsidR="005D2778" w:rsidRPr="00702951" w:rsidRDefault="005D2778" w:rsidP="00702951">
      <w:pPr>
        <w:pStyle w:val="ListParagraph"/>
        <w:spacing w:after="0"/>
      </w:pPr>
    </w:p>
    <w:p w14:paraId="42F4CEE2" w14:textId="77777777" w:rsidR="005D2778" w:rsidRPr="00702951" w:rsidRDefault="005D2778" w:rsidP="005D2778">
      <w:pPr>
        <w:widowControl w:val="0"/>
        <w:shd w:val="clear" w:color="auto" w:fill="D9D9D9"/>
        <w:spacing w:after="0" w:line="240" w:lineRule="auto"/>
        <w:jc w:val="both"/>
        <w:rPr>
          <w:rFonts w:ascii="Times New Roman" w:eastAsia="Times New Roman" w:hAnsi="Times New Roman" w:cs="Times New Roman"/>
          <w:b/>
        </w:rPr>
      </w:pPr>
      <w:r w:rsidRPr="00702951">
        <w:rPr>
          <w:rFonts w:ascii="Times New Roman" w:eastAsia="Times New Roman" w:hAnsi="Times New Roman" w:cs="Times New Roman"/>
          <w:b/>
        </w:rPr>
        <w:t>Proposer Response:</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9350"/>
      </w:tblGrid>
      <w:tr w:rsidR="005D2778" w:rsidRPr="00702951" w14:paraId="317A2067" w14:textId="77777777" w:rsidTr="0099221F">
        <w:tc>
          <w:tcPr>
            <w:tcW w:w="9350" w:type="dxa"/>
          </w:tcPr>
          <w:p w14:paraId="44B19F8C" w14:textId="46F76F13" w:rsidR="005D2778" w:rsidRPr="00702951" w:rsidRDefault="005D2778" w:rsidP="0099221F">
            <w:pPr>
              <w:spacing w:after="0" w:line="240" w:lineRule="auto"/>
              <w:rPr>
                <w:rFonts w:ascii="Times New Roman" w:eastAsia="Times New Roman" w:hAnsi="Times New Roman" w:cs="Times New Roman"/>
              </w:rPr>
            </w:pPr>
            <w:r w:rsidRPr="00702951">
              <w:rPr>
                <w:rFonts w:ascii="Times New Roman" w:eastAsia="Times New Roman" w:hAnsi="Times New Roman" w:cs="Times New Roman"/>
              </w:rPr>
              <w:t>If you agree with Section 1.3.D, please state, “I agree.” If not, please state your exception(s) and reference specific subsection(s):</w:t>
            </w:r>
          </w:p>
          <w:p w14:paraId="6D42A9D4" w14:textId="77777777" w:rsidR="005D2778" w:rsidRPr="00702951" w:rsidRDefault="005D2778" w:rsidP="0099221F">
            <w:pPr>
              <w:spacing w:after="0" w:line="240" w:lineRule="auto"/>
              <w:rPr>
                <w:rFonts w:ascii="Times New Roman" w:eastAsia="Times New Roman" w:hAnsi="Times New Roman" w:cs="Times New Roman"/>
              </w:rPr>
            </w:pPr>
          </w:p>
        </w:tc>
      </w:tr>
    </w:tbl>
    <w:p w14:paraId="3539E8F5" w14:textId="77777777" w:rsidR="005D2778" w:rsidRPr="00702951" w:rsidRDefault="005D2778" w:rsidP="005D2778">
      <w:pPr>
        <w:spacing w:after="0"/>
        <w:rPr>
          <w:rFonts w:ascii="Times New Roman" w:hAnsi="Times New Roman" w:cs="Times New Roman"/>
          <w:highlight w:val="cyan"/>
        </w:rPr>
      </w:pPr>
    </w:p>
    <w:p w14:paraId="37E55026" w14:textId="140BF2AC" w:rsidR="0097445B" w:rsidRPr="00702951" w:rsidRDefault="0097445B" w:rsidP="00702951">
      <w:pPr>
        <w:pStyle w:val="ListParagraph"/>
        <w:numPr>
          <w:ilvl w:val="0"/>
          <w:numId w:val="10"/>
        </w:numPr>
        <w:spacing w:after="0"/>
        <w:rPr>
          <w:rFonts w:ascii="Times New Roman" w:hAnsi="Times New Roman" w:cs="Times New Roman"/>
          <w:b/>
          <w:bCs/>
        </w:rPr>
      </w:pPr>
      <w:r w:rsidRPr="00702951">
        <w:rPr>
          <w:rFonts w:ascii="Times New Roman" w:hAnsi="Times New Roman" w:cs="Times New Roman"/>
          <w:b/>
          <w:bCs/>
          <w:u w:val="single"/>
        </w:rPr>
        <w:t>W</w:t>
      </w:r>
      <w:r w:rsidR="00702951" w:rsidRPr="00702951">
        <w:rPr>
          <w:rFonts w:ascii="Times New Roman" w:hAnsi="Times New Roman" w:cs="Times New Roman"/>
          <w:b/>
          <w:bCs/>
          <w:u w:val="single"/>
        </w:rPr>
        <w:t xml:space="preserve">ork </w:t>
      </w:r>
      <w:r w:rsidRPr="00702951">
        <w:rPr>
          <w:rFonts w:ascii="Times New Roman" w:hAnsi="Times New Roman" w:cs="Times New Roman"/>
          <w:b/>
          <w:bCs/>
          <w:u w:val="single"/>
        </w:rPr>
        <w:t>S</w:t>
      </w:r>
      <w:r w:rsidR="00702951" w:rsidRPr="00702951">
        <w:rPr>
          <w:rFonts w:ascii="Times New Roman" w:hAnsi="Times New Roman" w:cs="Times New Roman"/>
          <w:b/>
          <w:bCs/>
          <w:u w:val="single"/>
        </w:rPr>
        <w:t>chedules:</w:t>
      </w:r>
    </w:p>
    <w:p w14:paraId="7340A3BC" w14:textId="71541494" w:rsidR="0097445B" w:rsidRPr="00702951" w:rsidRDefault="0097445B" w:rsidP="00EE5878">
      <w:pPr>
        <w:pStyle w:val="ListParagraph"/>
        <w:numPr>
          <w:ilvl w:val="0"/>
          <w:numId w:val="25"/>
        </w:numPr>
        <w:spacing w:after="0"/>
        <w:rPr>
          <w:rFonts w:ascii="Times New Roman" w:hAnsi="Times New Roman" w:cs="Times New Roman"/>
        </w:rPr>
      </w:pPr>
      <w:r w:rsidRPr="00702951">
        <w:rPr>
          <w:rFonts w:ascii="Times New Roman" w:hAnsi="Times New Roman" w:cs="Times New Roman"/>
        </w:rPr>
        <w:t xml:space="preserve">Each </w:t>
      </w:r>
      <w:r w:rsidR="00702951">
        <w:rPr>
          <w:rFonts w:ascii="Times New Roman" w:hAnsi="Times New Roman" w:cs="Times New Roman"/>
        </w:rPr>
        <w:t>building</w:t>
      </w:r>
      <w:r w:rsidRPr="00702951">
        <w:rPr>
          <w:rFonts w:ascii="Times New Roman" w:hAnsi="Times New Roman" w:cs="Times New Roman"/>
        </w:rPr>
        <w:t xml:space="preserve"> serves a unique administrative, community, educational and training function.  The expected hours of staffing for each are provided below. The work schedules must not be adjusted unless approved by WRESA’s </w:t>
      </w:r>
      <w:r w:rsidR="00192DC3" w:rsidRPr="00702951">
        <w:rPr>
          <w:rFonts w:ascii="Times New Roman" w:hAnsi="Times New Roman" w:cs="Times New Roman"/>
        </w:rPr>
        <w:t>Senior Executive Director of Operations and IT Infrastructure</w:t>
      </w:r>
      <w:r w:rsidRPr="00702951">
        <w:rPr>
          <w:rFonts w:ascii="Times New Roman" w:hAnsi="Times New Roman" w:cs="Times New Roman"/>
        </w:rPr>
        <w:t xml:space="preserve"> or </w:t>
      </w:r>
      <w:proofErr w:type="gramStart"/>
      <w:r w:rsidRPr="00702951">
        <w:rPr>
          <w:rFonts w:ascii="Times New Roman" w:hAnsi="Times New Roman" w:cs="Times New Roman"/>
        </w:rPr>
        <w:t>designee</w:t>
      </w:r>
      <w:proofErr w:type="gramEnd"/>
      <w:r w:rsidRPr="00702951">
        <w:rPr>
          <w:rFonts w:ascii="Times New Roman" w:hAnsi="Times New Roman" w:cs="Times New Roman"/>
        </w:rPr>
        <w:t xml:space="preserve">. </w:t>
      </w:r>
    </w:p>
    <w:p w14:paraId="11D64CA6" w14:textId="77777777" w:rsidR="0097445B" w:rsidRPr="00702951" w:rsidRDefault="0097445B" w:rsidP="00EE5878">
      <w:pPr>
        <w:pStyle w:val="ListParagraph"/>
        <w:spacing w:after="0"/>
        <w:rPr>
          <w:rFonts w:ascii="Times New Roman" w:hAnsi="Times New Roman" w:cs="Times New Roman"/>
        </w:rPr>
      </w:pPr>
    </w:p>
    <w:p w14:paraId="65473EC4" w14:textId="77777777" w:rsidR="0097445B" w:rsidRPr="0097445B" w:rsidRDefault="0097445B" w:rsidP="00EE5878">
      <w:pPr>
        <w:pStyle w:val="ListParagraph"/>
        <w:numPr>
          <w:ilvl w:val="0"/>
          <w:numId w:val="25"/>
        </w:numPr>
        <w:spacing w:after="0"/>
        <w:rPr>
          <w:rFonts w:ascii="Times New Roman" w:hAnsi="Times New Roman" w:cs="Times New Roman"/>
        </w:rPr>
      </w:pPr>
      <w:r w:rsidRPr="00702951">
        <w:rPr>
          <w:rFonts w:ascii="Times New Roman" w:hAnsi="Times New Roman" w:cs="Times New Roman"/>
        </w:rPr>
        <w:t>Furthermore, these are individual full-time employees (FTEs</w:t>
      </w:r>
      <w:proofErr w:type="gramStart"/>
      <w:r w:rsidRPr="00702951">
        <w:rPr>
          <w:rFonts w:ascii="Times New Roman" w:hAnsi="Times New Roman" w:cs="Times New Roman"/>
        </w:rPr>
        <w:t>)</w:t>
      </w:r>
      <w:proofErr w:type="gramEnd"/>
      <w:r w:rsidRPr="00702951">
        <w:rPr>
          <w:rFonts w:ascii="Times New Roman" w:hAnsi="Times New Roman" w:cs="Times New Roman"/>
        </w:rPr>
        <w:t xml:space="preserve"> and no</w:t>
      </w:r>
      <w:r w:rsidRPr="0097445B">
        <w:rPr>
          <w:rFonts w:ascii="Times New Roman" w:hAnsi="Times New Roman" w:cs="Times New Roman"/>
        </w:rPr>
        <w:t xml:space="preserve"> individual employee should regularly work more than one (1) shift.  Holidays are also unique to the individual building and sites. On most occasions the buildings will be closed in observation of National holidays. Should a building require coverage on a holiday the Saturday hourly pay rate will be applied.</w:t>
      </w:r>
    </w:p>
    <w:p w14:paraId="793FC376" w14:textId="77777777" w:rsidR="0097445B" w:rsidRPr="0097445B" w:rsidRDefault="0097445B" w:rsidP="00EE5878">
      <w:pPr>
        <w:pStyle w:val="ListParagraph"/>
        <w:spacing w:after="0"/>
        <w:rPr>
          <w:rFonts w:ascii="Times New Roman" w:hAnsi="Times New Roman" w:cs="Times New Roman"/>
        </w:rPr>
      </w:pPr>
    </w:p>
    <w:p w14:paraId="1E3A730A" w14:textId="70D304BC" w:rsidR="0097445B" w:rsidRPr="0097445B" w:rsidRDefault="0097445B" w:rsidP="00EE5878">
      <w:pPr>
        <w:pStyle w:val="ListParagraph"/>
        <w:numPr>
          <w:ilvl w:val="0"/>
          <w:numId w:val="25"/>
        </w:numPr>
        <w:spacing w:after="0"/>
        <w:rPr>
          <w:rFonts w:ascii="Times New Roman" w:hAnsi="Times New Roman" w:cs="Times New Roman"/>
        </w:rPr>
      </w:pPr>
      <w:r w:rsidRPr="0097445B">
        <w:rPr>
          <w:rFonts w:ascii="Times New Roman" w:hAnsi="Times New Roman" w:cs="Times New Roman"/>
        </w:rPr>
        <w:t xml:space="preserve">Saturday shift coverage at </w:t>
      </w:r>
      <w:r w:rsidR="001C1FA4">
        <w:rPr>
          <w:rFonts w:ascii="Times New Roman" w:hAnsi="Times New Roman" w:cs="Times New Roman"/>
        </w:rPr>
        <w:t>the</w:t>
      </w:r>
      <w:r w:rsidRPr="0097445B">
        <w:rPr>
          <w:rFonts w:ascii="Times New Roman" w:hAnsi="Times New Roman" w:cs="Times New Roman"/>
        </w:rPr>
        <w:t xml:space="preserve"> buildings</w:t>
      </w:r>
      <w:r w:rsidR="001C1FA4">
        <w:rPr>
          <w:rFonts w:ascii="Times New Roman" w:hAnsi="Times New Roman" w:cs="Times New Roman"/>
        </w:rPr>
        <w:t>(s)</w:t>
      </w:r>
      <w:r w:rsidRPr="0097445B">
        <w:rPr>
          <w:rFonts w:ascii="Times New Roman" w:hAnsi="Times New Roman" w:cs="Times New Roman"/>
        </w:rPr>
        <w:t xml:space="preserve"> will be scheduled in advance and charged </w:t>
      </w:r>
      <w:proofErr w:type="gramStart"/>
      <w:r w:rsidRPr="0097445B">
        <w:rPr>
          <w:rFonts w:ascii="Times New Roman" w:hAnsi="Times New Roman" w:cs="Times New Roman"/>
        </w:rPr>
        <w:t>on</w:t>
      </w:r>
      <w:proofErr w:type="gramEnd"/>
      <w:r w:rsidRPr="0097445B">
        <w:rPr>
          <w:rFonts w:ascii="Times New Roman" w:hAnsi="Times New Roman" w:cs="Times New Roman"/>
        </w:rPr>
        <w:t xml:space="preserve"> an hourly rate. </w:t>
      </w:r>
      <w:r w:rsidR="001C1FA4">
        <w:rPr>
          <w:rFonts w:ascii="Times New Roman" w:hAnsi="Times New Roman" w:cs="Times New Roman"/>
        </w:rPr>
        <w:t xml:space="preserve">See ATTACHMENT A – Pricing Schedule </w:t>
      </w:r>
      <w:r w:rsidRPr="0097445B">
        <w:rPr>
          <w:rFonts w:ascii="Times New Roman" w:hAnsi="Times New Roman" w:cs="Times New Roman"/>
        </w:rPr>
        <w:t xml:space="preserve">to propose itemized hourly rate for </w:t>
      </w:r>
      <w:r w:rsidRPr="0097445B">
        <w:rPr>
          <w:rFonts w:ascii="Times New Roman" w:hAnsi="Times New Roman" w:cs="Times New Roman"/>
        </w:rPr>
        <w:lastRenderedPageBreak/>
        <w:t xml:space="preserve">Saturday coverage.  WRESA will supply the </w:t>
      </w:r>
      <w:r w:rsidR="00D20E99">
        <w:rPr>
          <w:rFonts w:ascii="Times New Roman" w:hAnsi="Times New Roman" w:cs="Times New Roman"/>
        </w:rPr>
        <w:t>Contractor</w:t>
      </w:r>
      <w:r w:rsidRPr="0097445B">
        <w:rPr>
          <w:rFonts w:ascii="Times New Roman" w:hAnsi="Times New Roman" w:cs="Times New Roman"/>
        </w:rPr>
        <w:t xml:space="preserve"> with a schedule of daily events for each building including breakfast and lunch periods. It is understood that the cleaning of areas of the building used for night activities will be performed after the activities are completed. In the event it becomes necessary to have a permanent Saturday schedule, WRESA will add it to the Contract.</w:t>
      </w:r>
    </w:p>
    <w:p w14:paraId="435C1322" w14:textId="77777777" w:rsidR="0097445B" w:rsidRPr="0097445B" w:rsidRDefault="0097445B" w:rsidP="00EE5878">
      <w:pPr>
        <w:pStyle w:val="ListParagraph"/>
        <w:spacing w:after="0"/>
        <w:rPr>
          <w:rFonts w:ascii="Times New Roman" w:hAnsi="Times New Roman" w:cs="Times New Roman"/>
        </w:rPr>
      </w:pPr>
    </w:p>
    <w:p w14:paraId="3E56EAA6" w14:textId="1BD8ECB1" w:rsidR="0097445B" w:rsidRPr="0097445B" w:rsidRDefault="0097445B" w:rsidP="00EE5878">
      <w:pPr>
        <w:pStyle w:val="ListParagraph"/>
        <w:numPr>
          <w:ilvl w:val="0"/>
          <w:numId w:val="25"/>
        </w:numPr>
        <w:spacing w:after="0"/>
        <w:rPr>
          <w:rFonts w:ascii="Times New Roman" w:hAnsi="Times New Roman" w:cs="Times New Roman"/>
        </w:rPr>
      </w:pPr>
      <w:r w:rsidRPr="0097445B">
        <w:rPr>
          <w:rFonts w:ascii="Times New Roman" w:hAnsi="Times New Roman" w:cs="Times New Roman"/>
        </w:rPr>
        <w:t xml:space="preserve">In the event school or government buildings close due to inclement weather or building problems, staffing coverage is expected to continue. WRESA’s </w:t>
      </w:r>
      <w:r w:rsidR="00192DC3" w:rsidRPr="00192DC3">
        <w:rPr>
          <w:rFonts w:ascii="Times New Roman" w:hAnsi="Times New Roman" w:cs="Times New Roman"/>
        </w:rPr>
        <w:t>Senior Executive Director of Operations and IT Infrastructure</w:t>
      </w:r>
      <w:r w:rsidRPr="0097445B">
        <w:rPr>
          <w:rFonts w:ascii="Times New Roman" w:hAnsi="Times New Roman" w:cs="Times New Roman"/>
        </w:rPr>
        <w:t xml:space="preserve"> will communicate with the appropriate individual(s) to determine what cleaning and services are appropriate.  In the event no cleaning is needed, an appropriate deduction to the monthly </w:t>
      </w:r>
      <w:r w:rsidR="00C00DB6">
        <w:rPr>
          <w:rFonts w:ascii="Times New Roman" w:hAnsi="Times New Roman" w:cs="Times New Roman"/>
        </w:rPr>
        <w:t>Contract</w:t>
      </w:r>
      <w:r w:rsidRPr="0097445B">
        <w:rPr>
          <w:rFonts w:ascii="Times New Roman" w:hAnsi="Times New Roman" w:cs="Times New Roman"/>
        </w:rPr>
        <w:t xml:space="preserve"> </w:t>
      </w:r>
      <w:r w:rsidR="00FC2EA6">
        <w:rPr>
          <w:rFonts w:ascii="Times New Roman" w:hAnsi="Times New Roman" w:cs="Times New Roman"/>
        </w:rPr>
        <w:t>will</w:t>
      </w:r>
      <w:r w:rsidRPr="0097445B">
        <w:rPr>
          <w:rFonts w:ascii="Times New Roman" w:hAnsi="Times New Roman" w:cs="Times New Roman"/>
        </w:rPr>
        <w:t xml:space="preserve"> be made.  </w:t>
      </w:r>
    </w:p>
    <w:p w14:paraId="2774C057" w14:textId="77777777" w:rsidR="0097445B" w:rsidRPr="0097445B" w:rsidRDefault="0097445B" w:rsidP="00EE5878">
      <w:pPr>
        <w:pStyle w:val="ListParagraph"/>
        <w:spacing w:after="0"/>
        <w:rPr>
          <w:rFonts w:ascii="Times New Roman" w:hAnsi="Times New Roman" w:cs="Times New Roman"/>
        </w:rPr>
      </w:pPr>
    </w:p>
    <w:p w14:paraId="4503A1DF" w14:textId="79D29DAC" w:rsidR="0097445B" w:rsidRPr="0097445B" w:rsidRDefault="0097445B" w:rsidP="00EE5878">
      <w:pPr>
        <w:pStyle w:val="ListParagraph"/>
        <w:numPr>
          <w:ilvl w:val="0"/>
          <w:numId w:val="25"/>
        </w:numPr>
        <w:spacing w:after="0"/>
        <w:rPr>
          <w:rFonts w:ascii="Times New Roman" w:hAnsi="Times New Roman" w:cs="Times New Roman"/>
        </w:rPr>
      </w:pPr>
      <w:r w:rsidRPr="0097445B">
        <w:rPr>
          <w:rFonts w:ascii="Times New Roman" w:hAnsi="Times New Roman" w:cs="Times New Roman"/>
        </w:rPr>
        <w:t xml:space="preserve">Should cleaning personnel be absent and a floater, replacement, or substitute employee cannot be placed, there will be a deduction to the monthly payment to the </w:t>
      </w:r>
      <w:r w:rsidR="00D20E99">
        <w:rPr>
          <w:rFonts w:ascii="Times New Roman" w:hAnsi="Times New Roman" w:cs="Times New Roman"/>
        </w:rPr>
        <w:t>Contractor</w:t>
      </w:r>
      <w:r w:rsidRPr="0097445B">
        <w:rPr>
          <w:rFonts w:ascii="Times New Roman" w:hAnsi="Times New Roman" w:cs="Times New Roman"/>
        </w:rPr>
        <w:t xml:space="preserve">.  </w:t>
      </w:r>
      <w:r w:rsidR="00D20E99">
        <w:rPr>
          <w:rFonts w:ascii="Times New Roman" w:hAnsi="Times New Roman" w:cs="Times New Roman"/>
        </w:rPr>
        <w:t>Contractor</w:t>
      </w:r>
      <w:r w:rsidRPr="0097445B">
        <w:rPr>
          <w:rFonts w:ascii="Times New Roman" w:hAnsi="Times New Roman" w:cs="Times New Roman"/>
        </w:rPr>
        <w:t xml:space="preserve"> will provide WRESA with an hourly rate on the task order.  These should be rare events. Consistently missing assignments can lead to </w:t>
      </w:r>
      <w:r w:rsidR="00C00DB6">
        <w:rPr>
          <w:rFonts w:ascii="Times New Roman" w:hAnsi="Times New Roman" w:cs="Times New Roman"/>
        </w:rPr>
        <w:t>Contract</w:t>
      </w:r>
      <w:r w:rsidRPr="0097445B">
        <w:rPr>
          <w:rFonts w:ascii="Times New Roman" w:hAnsi="Times New Roman" w:cs="Times New Roman"/>
        </w:rPr>
        <w:t xml:space="preserve"> termination. </w:t>
      </w:r>
    </w:p>
    <w:p w14:paraId="3765C0CD" w14:textId="77777777" w:rsidR="0097445B" w:rsidRPr="0097445B" w:rsidRDefault="0097445B" w:rsidP="00EE5878">
      <w:pPr>
        <w:pStyle w:val="ListParagraph"/>
        <w:spacing w:after="0"/>
        <w:rPr>
          <w:rFonts w:ascii="Times New Roman" w:hAnsi="Times New Roman" w:cs="Times New Roman"/>
        </w:rPr>
      </w:pPr>
    </w:p>
    <w:p w14:paraId="55A25BAD" w14:textId="5E07DA6A" w:rsidR="0097445B" w:rsidRPr="0097445B" w:rsidRDefault="0097445B" w:rsidP="00EE5878">
      <w:pPr>
        <w:pStyle w:val="ListParagraph"/>
        <w:numPr>
          <w:ilvl w:val="0"/>
          <w:numId w:val="25"/>
        </w:numPr>
        <w:spacing w:after="0"/>
        <w:rPr>
          <w:rFonts w:ascii="Times New Roman" w:hAnsi="Times New Roman" w:cs="Times New Roman"/>
          <w:b/>
          <w:bCs/>
          <w:iCs/>
          <w:u w:val="single"/>
        </w:rPr>
      </w:pPr>
      <w:r w:rsidRPr="0097445B">
        <w:rPr>
          <w:rFonts w:ascii="Times New Roman" w:hAnsi="Times New Roman" w:cs="Times New Roman"/>
          <w:b/>
          <w:bCs/>
          <w:iCs/>
          <w:u w:val="single"/>
        </w:rPr>
        <w:t xml:space="preserve">Employees of </w:t>
      </w:r>
      <w:r w:rsidR="00D20E99">
        <w:rPr>
          <w:rFonts w:ascii="Times New Roman" w:hAnsi="Times New Roman" w:cs="Times New Roman"/>
          <w:b/>
          <w:bCs/>
          <w:iCs/>
          <w:u w:val="single"/>
        </w:rPr>
        <w:t>Contractor</w:t>
      </w:r>
      <w:r w:rsidRPr="0097445B">
        <w:rPr>
          <w:rFonts w:ascii="Times New Roman" w:hAnsi="Times New Roman" w:cs="Times New Roman"/>
          <w:b/>
          <w:bCs/>
          <w:iCs/>
          <w:u w:val="single"/>
        </w:rPr>
        <w:t xml:space="preserve"> must have the ability to comply with verbal and written direction and will be required to interact with others in their assigned locations and exchange information in an accurate, timely manner.</w:t>
      </w:r>
    </w:p>
    <w:p w14:paraId="00A5C30D" w14:textId="77777777" w:rsidR="0097445B" w:rsidRDefault="0097445B" w:rsidP="00EE5878">
      <w:pPr>
        <w:pStyle w:val="ListParagraph"/>
        <w:spacing w:after="0"/>
        <w:rPr>
          <w:rFonts w:ascii="Times New Roman" w:hAnsi="Times New Roman" w:cs="Times New Roman"/>
        </w:rPr>
      </w:pPr>
    </w:p>
    <w:tbl>
      <w:tblPr>
        <w:tblW w:w="8935" w:type="dxa"/>
        <w:tblInd w:w="624" w:type="dxa"/>
        <w:tblLayout w:type="fixed"/>
        <w:tblCellMar>
          <w:left w:w="0" w:type="dxa"/>
          <w:right w:w="0" w:type="dxa"/>
        </w:tblCellMar>
        <w:tblLook w:val="01E0" w:firstRow="1" w:lastRow="1" w:firstColumn="1" w:lastColumn="1" w:noHBand="0" w:noVBand="0"/>
        <w:tblCaption w:val="Daily Work Schedule for WCRESA Education Center"/>
        <w:tblDescription w:val="The positions and hours required to provide janitorial services to Wayne RESA's Education Center"/>
      </w:tblPr>
      <w:tblGrid>
        <w:gridCol w:w="1995"/>
        <w:gridCol w:w="2055"/>
        <w:gridCol w:w="4885"/>
      </w:tblGrid>
      <w:tr w:rsidR="0097445B" w:rsidRPr="0097445B" w14:paraId="35F8BF7C" w14:textId="77777777" w:rsidTr="0097445B">
        <w:trPr>
          <w:trHeight w:hRule="exact" w:val="551"/>
        </w:trPr>
        <w:tc>
          <w:tcPr>
            <w:tcW w:w="8935" w:type="dxa"/>
            <w:gridSpan w:val="3"/>
            <w:tcBorders>
              <w:top w:val="single" w:sz="5" w:space="0" w:color="000000"/>
              <w:left w:val="single" w:sz="5" w:space="0" w:color="000000"/>
              <w:bottom w:val="single" w:sz="5" w:space="0" w:color="000000"/>
              <w:right w:val="single" w:sz="5" w:space="0" w:color="000000"/>
            </w:tcBorders>
            <w:shd w:val="clear" w:color="auto" w:fill="F3F3F3"/>
            <w:vAlign w:val="bottom"/>
          </w:tcPr>
          <w:p w14:paraId="367180D7" w14:textId="6D8806FD" w:rsidR="0097445B" w:rsidRPr="0097445B" w:rsidRDefault="0097445B" w:rsidP="00EE5878">
            <w:pPr>
              <w:pStyle w:val="ListParagraph"/>
              <w:spacing w:after="0"/>
              <w:rPr>
                <w:rFonts w:ascii="Times New Roman" w:hAnsi="Times New Roman" w:cs="Times New Roman"/>
              </w:rPr>
            </w:pPr>
          </w:p>
          <w:p w14:paraId="3B6893BE" w14:textId="5F080E22" w:rsidR="0097445B" w:rsidRPr="0097445B" w:rsidRDefault="0097445B" w:rsidP="00EE5878">
            <w:pPr>
              <w:pStyle w:val="ListParagraph"/>
              <w:spacing w:after="0"/>
              <w:rPr>
                <w:rFonts w:ascii="Times New Roman" w:hAnsi="Times New Roman" w:cs="Times New Roman"/>
              </w:rPr>
            </w:pPr>
            <w:r w:rsidRPr="0097445B">
              <w:rPr>
                <w:rFonts w:ascii="Times New Roman" w:hAnsi="Times New Roman" w:cs="Times New Roman"/>
                <w:b/>
                <w:bCs/>
              </w:rPr>
              <w:t>DAILY WORK SCHEDULE – WRESA Education Center*</w:t>
            </w:r>
          </w:p>
        </w:tc>
      </w:tr>
      <w:tr w:rsidR="0097445B" w:rsidRPr="0097445B" w14:paraId="166B0FCD" w14:textId="77777777" w:rsidTr="0097445B">
        <w:trPr>
          <w:trHeight w:hRule="exact" w:val="550"/>
        </w:trPr>
        <w:tc>
          <w:tcPr>
            <w:tcW w:w="1995" w:type="dxa"/>
            <w:tcBorders>
              <w:top w:val="single" w:sz="5" w:space="0" w:color="000000"/>
              <w:left w:val="single" w:sz="5" w:space="0" w:color="000000"/>
              <w:bottom w:val="single" w:sz="5" w:space="0" w:color="000000"/>
              <w:right w:val="single" w:sz="5" w:space="0" w:color="000000"/>
            </w:tcBorders>
            <w:shd w:val="clear" w:color="auto" w:fill="E6E6E6"/>
            <w:vAlign w:val="bottom"/>
          </w:tcPr>
          <w:p w14:paraId="22D6BB42" w14:textId="77777777" w:rsidR="0097445B" w:rsidRPr="0097445B" w:rsidRDefault="0097445B" w:rsidP="00EE5878">
            <w:pPr>
              <w:pStyle w:val="ListParagraph"/>
              <w:spacing w:after="0"/>
              <w:rPr>
                <w:rFonts w:ascii="Times New Roman" w:hAnsi="Times New Roman" w:cs="Times New Roman"/>
              </w:rPr>
            </w:pPr>
            <w:r w:rsidRPr="0097445B">
              <w:rPr>
                <w:rFonts w:ascii="Times New Roman" w:hAnsi="Times New Roman" w:cs="Times New Roman"/>
              </w:rPr>
              <w:t>STAFF</w:t>
            </w:r>
          </w:p>
        </w:tc>
        <w:tc>
          <w:tcPr>
            <w:tcW w:w="2055" w:type="dxa"/>
            <w:tcBorders>
              <w:top w:val="single" w:sz="5" w:space="0" w:color="000000"/>
              <w:left w:val="single" w:sz="5" w:space="0" w:color="000000"/>
              <w:bottom w:val="single" w:sz="5" w:space="0" w:color="000000"/>
              <w:right w:val="single" w:sz="5" w:space="0" w:color="000000"/>
            </w:tcBorders>
            <w:shd w:val="clear" w:color="auto" w:fill="E6E6E6"/>
            <w:vAlign w:val="bottom"/>
          </w:tcPr>
          <w:p w14:paraId="22DAAA32" w14:textId="77777777" w:rsidR="0097445B" w:rsidRPr="0097445B" w:rsidRDefault="0097445B" w:rsidP="00EE5878">
            <w:pPr>
              <w:pStyle w:val="ListParagraph"/>
              <w:spacing w:after="0"/>
              <w:rPr>
                <w:rFonts w:ascii="Times New Roman" w:hAnsi="Times New Roman" w:cs="Times New Roman"/>
              </w:rPr>
            </w:pPr>
            <w:r w:rsidRPr="0097445B">
              <w:rPr>
                <w:rFonts w:ascii="Times New Roman" w:hAnsi="Times New Roman" w:cs="Times New Roman"/>
              </w:rPr>
              <w:t>SCHEDULE</w:t>
            </w:r>
          </w:p>
        </w:tc>
        <w:tc>
          <w:tcPr>
            <w:tcW w:w="4885" w:type="dxa"/>
            <w:tcBorders>
              <w:top w:val="single" w:sz="5" w:space="0" w:color="000000"/>
              <w:left w:val="single" w:sz="5" w:space="0" w:color="000000"/>
              <w:bottom w:val="single" w:sz="5" w:space="0" w:color="000000"/>
              <w:right w:val="single" w:sz="5" w:space="0" w:color="000000"/>
            </w:tcBorders>
            <w:shd w:val="clear" w:color="auto" w:fill="E6E6E6"/>
            <w:vAlign w:val="bottom"/>
          </w:tcPr>
          <w:p w14:paraId="39C00420" w14:textId="77777777" w:rsidR="0097445B" w:rsidRPr="0097445B" w:rsidRDefault="0097445B" w:rsidP="00EE5878">
            <w:pPr>
              <w:pStyle w:val="ListParagraph"/>
              <w:spacing w:after="0"/>
              <w:rPr>
                <w:rFonts w:ascii="Times New Roman" w:hAnsi="Times New Roman" w:cs="Times New Roman"/>
              </w:rPr>
            </w:pPr>
            <w:r w:rsidRPr="0097445B">
              <w:rPr>
                <w:rFonts w:ascii="Times New Roman" w:hAnsi="Times New Roman" w:cs="Times New Roman"/>
              </w:rPr>
              <w:t>HOURS</w:t>
            </w:r>
          </w:p>
        </w:tc>
      </w:tr>
      <w:tr w:rsidR="0097445B" w:rsidRPr="0097445B" w14:paraId="40567340" w14:textId="77777777" w:rsidTr="0097445B">
        <w:trPr>
          <w:trHeight w:hRule="exact" w:val="581"/>
        </w:trPr>
        <w:tc>
          <w:tcPr>
            <w:tcW w:w="1995" w:type="dxa"/>
            <w:tcBorders>
              <w:top w:val="single" w:sz="5" w:space="0" w:color="000000"/>
              <w:left w:val="single" w:sz="5" w:space="0" w:color="000000"/>
              <w:bottom w:val="single" w:sz="5" w:space="0" w:color="000000"/>
              <w:right w:val="single" w:sz="5" w:space="0" w:color="000000"/>
            </w:tcBorders>
            <w:vAlign w:val="bottom"/>
          </w:tcPr>
          <w:p w14:paraId="2449EC96" w14:textId="77777777" w:rsidR="0097445B" w:rsidRPr="0097445B" w:rsidRDefault="0097445B" w:rsidP="00EE5878">
            <w:pPr>
              <w:pStyle w:val="ListParagraph"/>
              <w:spacing w:after="0"/>
              <w:rPr>
                <w:rFonts w:ascii="Times New Roman" w:hAnsi="Times New Roman" w:cs="Times New Roman"/>
                <w:b/>
              </w:rPr>
            </w:pPr>
            <w:r w:rsidRPr="0097445B">
              <w:rPr>
                <w:rFonts w:ascii="Times New Roman" w:hAnsi="Times New Roman" w:cs="Times New Roman"/>
                <w:b/>
              </w:rPr>
              <w:t>Account Manager</w:t>
            </w:r>
          </w:p>
        </w:tc>
        <w:tc>
          <w:tcPr>
            <w:tcW w:w="2055" w:type="dxa"/>
            <w:tcBorders>
              <w:top w:val="single" w:sz="5" w:space="0" w:color="000000"/>
              <w:left w:val="single" w:sz="5" w:space="0" w:color="000000"/>
              <w:bottom w:val="single" w:sz="5" w:space="0" w:color="000000"/>
              <w:right w:val="single" w:sz="5" w:space="0" w:color="000000"/>
            </w:tcBorders>
            <w:vAlign w:val="bottom"/>
          </w:tcPr>
          <w:p w14:paraId="43060A69" w14:textId="77777777" w:rsidR="0097445B" w:rsidRPr="0097445B" w:rsidRDefault="0097445B" w:rsidP="00EE5878">
            <w:pPr>
              <w:pStyle w:val="ListParagraph"/>
              <w:spacing w:after="0"/>
              <w:rPr>
                <w:rFonts w:ascii="Times New Roman" w:hAnsi="Times New Roman" w:cs="Times New Roman"/>
                <w:b/>
              </w:rPr>
            </w:pPr>
            <w:r w:rsidRPr="0097445B">
              <w:rPr>
                <w:rFonts w:ascii="Times New Roman" w:hAnsi="Times New Roman" w:cs="Times New Roman"/>
                <w:b/>
              </w:rPr>
              <w:t>M-F</w:t>
            </w:r>
          </w:p>
        </w:tc>
        <w:tc>
          <w:tcPr>
            <w:tcW w:w="4885" w:type="dxa"/>
            <w:tcBorders>
              <w:top w:val="single" w:sz="5" w:space="0" w:color="000000"/>
              <w:left w:val="single" w:sz="5" w:space="0" w:color="000000"/>
              <w:bottom w:val="single" w:sz="5" w:space="0" w:color="000000"/>
              <w:right w:val="single" w:sz="5" w:space="0" w:color="000000"/>
            </w:tcBorders>
            <w:vAlign w:val="bottom"/>
          </w:tcPr>
          <w:p w14:paraId="59CA48C4" w14:textId="77777777" w:rsidR="0097445B" w:rsidRPr="0097445B" w:rsidRDefault="0097445B" w:rsidP="00EE5878">
            <w:pPr>
              <w:pStyle w:val="ListParagraph"/>
              <w:spacing w:after="0"/>
              <w:rPr>
                <w:rFonts w:ascii="Times New Roman" w:hAnsi="Times New Roman" w:cs="Times New Roman"/>
                <w:b/>
              </w:rPr>
            </w:pPr>
            <w:r w:rsidRPr="0097445B">
              <w:rPr>
                <w:rFonts w:ascii="Times New Roman" w:hAnsi="Times New Roman" w:cs="Times New Roman"/>
                <w:b/>
              </w:rPr>
              <w:t>Daily</w:t>
            </w:r>
          </w:p>
        </w:tc>
      </w:tr>
      <w:tr w:rsidR="0097445B" w:rsidRPr="0097445B" w14:paraId="61716458" w14:textId="77777777" w:rsidTr="0097445B">
        <w:trPr>
          <w:trHeight w:hRule="exact" w:val="581"/>
        </w:trPr>
        <w:tc>
          <w:tcPr>
            <w:tcW w:w="1995" w:type="dxa"/>
            <w:tcBorders>
              <w:top w:val="single" w:sz="5" w:space="0" w:color="000000"/>
              <w:left w:val="single" w:sz="5" w:space="0" w:color="000000"/>
              <w:bottom w:val="single" w:sz="5" w:space="0" w:color="000000"/>
              <w:right w:val="single" w:sz="5" w:space="0" w:color="000000"/>
            </w:tcBorders>
            <w:vAlign w:val="bottom"/>
          </w:tcPr>
          <w:p w14:paraId="4F90353E" w14:textId="77777777" w:rsidR="0097445B" w:rsidRPr="006640B3" w:rsidRDefault="0097445B" w:rsidP="00EE5878">
            <w:pPr>
              <w:pStyle w:val="ListParagraph"/>
              <w:spacing w:after="0"/>
              <w:rPr>
                <w:rFonts w:ascii="Times New Roman" w:hAnsi="Times New Roman" w:cs="Times New Roman"/>
              </w:rPr>
            </w:pPr>
            <w:r w:rsidRPr="006640B3">
              <w:rPr>
                <w:rFonts w:ascii="Times New Roman" w:hAnsi="Times New Roman" w:cs="Times New Roman"/>
                <w:b/>
              </w:rPr>
              <w:t>Custodian</w:t>
            </w:r>
          </w:p>
        </w:tc>
        <w:tc>
          <w:tcPr>
            <w:tcW w:w="2055" w:type="dxa"/>
            <w:tcBorders>
              <w:top w:val="single" w:sz="5" w:space="0" w:color="000000"/>
              <w:left w:val="single" w:sz="5" w:space="0" w:color="000000"/>
              <w:bottom w:val="single" w:sz="5" w:space="0" w:color="000000"/>
              <w:right w:val="single" w:sz="5" w:space="0" w:color="000000"/>
            </w:tcBorders>
            <w:vAlign w:val="bottom"/>
          </w:tcPr>
          <w:p w14:paraId="6A5760F0" w14:textId="77777777" w:rsidR="0097445B" w:rsidRPr="006640B3" w:rsidRDefault="0097445B" w:rsidP="00EE5878">
            <w:pPr>
              <w:pStyle w:val="ListParagraph"/>
              <w:spacing w:after="0"/>
              <w:rPr>
                <w:rFonts w:ascii="Times New Roman" w:hAnsi="Times New Roman" w:cs="Times New Roman"/>
              </w:rPr>
            </w:pPr>
            <w:r w:rsidRPr="006640B3">
              <w:rPr>
                <w:rFonts w:ascii="Times New Roman" w:hAnsi="Times New Roman" w:cs="Times New Roman"/>
                <w:b/>
              </w:rPr>
              <w:t>M - F</w:t>
            </w:r>
          </w:p>
        </w:tc>
        <w:tc>
          <w:tcPr>
            <w:tcW w:w="4885" w:type="dxa"/>
            <w:tcBorders>
              <w:top w:val="single" w:sz="5" w:space="0" w:color="000000"/>
              <w:left w:val="single" w:sz="5" w:space="0" w:color="000000"/>
              <w:bottom w:val="single" w:sz="5" w:space="0" w:color="000000"/>
              <w:right w:val="single" w:sz="5" w:space="0" w:color="000000"/>
            </w:tcBorders>
            <w:vAlign w:val="bottom"/>
          </w:tcPr>
          <w:p w14:paraId="352EDA17" w14:textId="188EC187" w:rsidR="0097445B" w:rsidRPr="006640B3" w:rsidRDefault="0097445B" w:rsidP="00EE5878">
            <w:pPr>
              <w:pStyle w:val="ListParagraph"/>
              <w:spacing w:after="0"/>
              <w:rPr>
                <w:rFonts w:ascii="Times New Roman" w:hAnsi="Times New Roman" w:cs="Times New Roman"/>
              </w:rPr>
            </w:pPr>
            <w:r w:rsidRPr="006640B3">
              <w:rPr>
                <w:rFonts w:ascii="Times New Roman" w:hAnsi="Times New Roman" w:cs="Times New Roman"/>
                <w:b/>
                <w:bCs/>
              </w:rPr>
              <w:t xml:space="preserve">6:30 am – </w:t>
            </w:r>
            <w:r w:rsidR="00140496" w:rsidRPr="006640B3">
              <w:rPr>
                <w:rFonts w:ascii="Times New Roman" w:hAnsi="Times New Roman" w:cs="Times New Roman"/>
                <w:b/>
                <w:bCs/>
              </w:rPr>
              <w:t>2:30</w:t>
            </w:r>
            <w:r w:rsidRPr="006640B3">
              <w:rPr>
                <w:rFonts w:ascii="Times New Roman" w:hAnsi="Times New Roman" w:cs="Times New Roman"/>
                <w:b/>
                <w:bCs/>
              </w:rPr>
              <w:t xml:space="preserve"> pm</w:t>
            </w:r>
          </w:p>
        </w:tc>
      </w:tr>
      <w:tr w:rsidR="0097445B" w:rsidRPr="0097445B" w14:paraId="78403536" w14:textId="77777777" w:rsidTr="0097445B">
        <w:trPr>
          <w:trHeight w:hRule="exact" w:val="912"/>
        </w:trPr>
        <w:tc>
          <w:tcPr>
            <w:tcW w:w="1995" w:type="dxa"/>
            <w:tcBorders>
              <w:top w:val="single" w:sz="5" w:space="0" w:color="000000"/>
              <w:left w:val="single" w:sz="5" w:space="0" w:color="000000"/>
              <w:bottom w:val="single" w:sz="5" w:space="0" w:color="000000"/>
              <w:right w:val="single" w:sz="5" w:space="0" w:color="000000"/>
            </w:tcBorders>
            <w:vAlign w:val="bottom"/>
          </w:tcPr>
          <w:p w14:paraId="56236274" w14:textId="43A642B5" w:rsidR="0097445B" w:rsidRPr="006640B3" w:rsidRDefault="0097445B" w:rsidP="00EE5878">
            <w:pPr>
              <w:pStyle w:val="ListParagraph"/>
              <w:spacing w:after="0"/>
              <w:rPr>
                <w:rFonts w:ascii="Times New Roman" w:hAnsi="Times New Roman" w:cs="Times New Roman"/>
                <w:b/>
              </w:rPr>
            </w:pPr>
            <w:r w:rsidRPr="006640B3">
              <w:rPr>
                <w:rFonts w:ascii="Times New Roman" w:hAnsi="Times New Roman" w:cs="Times New Roman"/>
                <w:b/>
              </w:rPr>
              <w:t>Custodian</w:t>
            </w:r>
            <w:r w:rsidR="00C16820">
              <w:rPr>
                <w:rFonts w:ascii="Times New Roman" w:hAnsi="Times New Roman" w:cs="Times New Roman"/>
                <w:b/>
              </w:rPr>
              <w:t xml:space="preserve"> / Supervisor</w:t>
            </w:r>
          </w:p>
        </w:tc>
        <w:tc>
          <w:tcPr>
            <w:tcW w:w="2055" w:type="dxa"/>
            <w:tcBorders>
              <w:top w:val="single" w:sz="5" w:space="0" w:color="000000"/>
              <w:left w:val="single" w:sz="5" w:space="0" w:color="000000"/>
              <w:bottom w:val="single" w:sz="5" w:space="0" w:color="000000"/>
              <w:right w:val="single" w:sz="5" w:space="0" w:color="000000"/>
            </w:tcBorders>
            <w:vAlign w:val="bottom"/>
          </w:tcPr>
          <w:p w14:paraId="2684D7DB" w14:textId="77777777" w:rsidR="0097445B" w:rsidRPr="006640B3" w:rsidRDefault="0097445B" w:rsidP="00EE5878">
            <w:pPr>
              <w:pStyle w:val="ListParagraph"/>
              <w:spacing w:after="0"/>
              <w:rPr>
                <w:rFonts w:ascii="Times New Roman" w:hAnsi="Times New Roman" w:cs="Times New Roman"/>
              </w:rPr>
            </w:pPr>
            <w:r w:rsidRPr="006640B3">
              <w:rPr>
                <w:rFonts w:ascii="Times New Roman" w:hAnsi="Times New Roman" w:cs="Times New Roman"/>
                <w:b/>
              </w:rPr>
              <w:t>M – F</w:t>
            </w:r>
          </w:p>
        </w:tc>
        <w:tc>
          <w:tcPr>
            <w:tcW w:w="4885" w:type="dxa"/>
            <w:tcBorders>
              <w:top w:val="single" w:sz="5" w:space="0" w:color="000000"/>
              <w:left w:val="single" w:sz="5" w:space="0" w:color="000000"/>
              <w:bottom w:val="single" w:sz="5" w:space="0" w:color="000000"/>
              <w:right w:val="single" w:sz="5" w:space="0" w:color="000000"/>
            </w:tcBorders>
            <w:vAlign w:val="bottom"/>
          </w:tcPr>
          <w:p w14:paraId="5159AC9F" w14:textId="08CC3327" w:rsidR="0097445B" w:rsidRPr="006640B3" w:rsidRDefault="00140496" w:rsidP="00EE5878">
            <w:pPr>
              <w:pStyle w:val="ListParagraph"/>
              <w:spacing w:after="0"/>
              <w:rPr>
                <w:rFonts w:ascii="Times New Roman" w:hAnsi="Times New Roman" w:cs="Times New Roman"/>
              </w:rPr>
            </w:pPr>
            <w:r w:rsidRPr="006640B3">
              <w:rPr>
                <w:rFonts w:ascii="Times New Roman" w:hAnsi="Times New Roman" w:cs="Times New Roman"/>
                <w:b/>
                <w:bCs/>
              </w:rPr>
              <w:t>2</w:t>
            </w:r>
            <w:r w:rsidR="0097445B" w:rsidRPr="006640B3">
              <w:rPr>
                <w:rFonts w:ascii="Times New Roman" w:hAnsi="Times New Roman" w:cs="Times New Roman"/>
                <w:b/>
                <w:bCs/>
              </w:rPr>
              <w:t xml:space="preserve"> pm – 10 pm</w:t>
            </w:r>
          </w:p>
        </w:tc>
      </w:tr>
      <w:tr w:rsidR="0097445B" w:rsidRPr="0097445B" w14:paraId="7F5C0B81" w14:textId="77777777" w:rsidTr="0097445B">
        <w:trPr>
          <w:trHeight w:hRule="exact" w:val="562"/>
        </w:trPr>
        <w:tc>
          <w:tcPr>
            <w:tcW w:w="1995" w:type="dxa"/>
            <w:tcBorders>
              <w:top w:val="single" w:sz="5" w:space="0" w:color="000000"/>
              <w:left w:val="single" w:sz="5" w:space="0" w:color="000000"/>
              <w:bottom w:val="single" w:sz="5" w:space="0" w:color="000000"/>
              <w:right w:val="single" w:sz="5" w:space="0" w:color="000000"/>
            </w:tcBorders>
            <w:vAlign w:val="bottom"/>
          </w:tcPr>
          <w:p w14:paraId="52465692" w14:textId="77777777" w:rsidR="0097445B" w:rsidRPr="0097445B" w:rsidRDefault="0097445B" w:rsidP="00EE5878">
            <w:pPr>
              <w:pStyle w:val="ListParagraph"/>
              <w:spacing w:after="0"/>
              <w:rPr>
                <w:rFonts w:ascii="Times New Roman" w:hAnsi="Times New Roman" w:cs="Times New Roman"/>
              </w:rPr>
            </w:pPr>
            <w:r w:rsidRPr="0097445B">
              <w:rPr>
                <w:rFonts w:ascii="Times New Roman" w:hAnsi="Times New Roman" w:cs="Times New Roman"/>
                <w:b/>
              </w:rPr>
              <w:t>Custodian</w:t>
            </w:r>
          </w:p>
        </w:tc>
        <w:tc>
          <w:tcPr>
            <w:tcW w:w="2055" w:type="dxa"/>
            <w:tcBorders>
              <w:top w:val="single" w:sz="5" w:space="0" w:color="000000"/>
              <w:left w:val="single" w:sz="5" w:space="0" w:color="000000"/>
              <w:bottom w:val="single" w:sz="5" w:space="0" w:color="000000"/>
              <w:right w:val="single" w:sz="5" w:space="0" w:color="000000"/>
            </w:tcBorders>
            <w:vAlign w:val="bottom"/>
          </w:tcPr>
          <w:p w14:paraId="6F7405EA" w14:textId="77777777" w:rsidR="0097445B" w:rsidRPr="0097445B" w:rsidRDefault="0097445B" w:rsidP="00EE5878">
            <w:pPr>
              <w:pStyle w:val="ListParagraph"/>
              <w:spacing w:after="0"/>
              <w:rPr>
                <w:rFonts w:ascii="Times New Roman" w:hAnsi="Times New Roman" w:cs="Times New Roman"/>
              </w:rPr>
            </w:pPr>
            <w:r w:rsidRPr="0097445B">
              <w:rPr>
                <w:rFonts w:ascii="Times New Roman" w:hAnsi="Times New Roman" w:cs="Times New Roman"/>
                <w:b/>
              </w:rPr>
              <w:t>M – F</w:t>
            </w:r>
          </w:p>
        </w:tc>
        <w:tc>
          <w:tcPr>
            <w:tcW w:w="4885" w:type="dxa"/>
            <w:tcBorders>
              <w:top w:val="single" w:sz="5" w:space="0" w:color="000000"/>
              <w:left w:val="single" w:sz="5" w:space="0" w:color="000000"/>
              <w:bottom w:val="single" w:sz="5" w:space="0" w:color="000000"/>
              <w:right w:val="single" w:sz="5" w:space="0" w:color="000000"/>
            </w:tcBorders>
            <w:vAlign w:val="bottom"/>
          </w:tcPr>
          <w:p w14:paraId="5113CAE8" w14:textId="77777777" w:rsidR="0097445B" w:rsidRPr="0097445B" w:rsidRDefault="0097445B" w:rsidP="00EE5878">
            <w:pPr>
              <w:pStyle w:val="ListParagraph"/>
              <w:spacing w:after="0"/>
              <w:rPr>
                <w:rFonts w:ascii="Times New Roman" w:hAnsi="Times New Roman" w:cs="Times New Roman"/>
              </w:rPr>
            </w:pPr>
            <w:r w:rsidRPr="0097445B">
              <w:rPr>
                <w:rFonts w:ascii="Times New Roman" w:hAnsi="Times New Roman" w:cs="Times New Roman"/>
                <w:b/>
                <w:bCs/>
              </w:rPr>
              <w:t>5 pm – 10 pm</w:t>
            </w:r>
          </w:p>
        </w:tc>
      </w:tr>
      <w:tr w:rsidR="0097445B" w:rsidRPr="0097445B" w14:paraId="65E99506" w14:textId="77777777" w:rsidTr="0097445B">
        <w:trPr>
          <w:trHeight w:hRule="exact" w:val="528"/>
        </w:trPr>
        <w:tc>
          <w:tcPr>
            <w:tcW w:w="1995" w:type="dxa"/>
            <w:tcBorders>
              <w:top w:val="single" w:sz="5" w:space="0" w:color="000000"/>
              <w:left w:val="single" w:sz="5" w:space="0" w:color="000000"/>
              <w:bottom w:val="single" w:sz="5" w:space="0" w:color="000000"/>
              <w:right w:val="single" w:sz="5" w:space="0" w:color="000000"/>
            </w:tcBorders>
            <w:vAlign w:val="bottom"/>
          </w:tcPr>
          <w:p w14:paraId="09326348" w14:textId="77777777" w:rsidR="0097445B" w:rsidRPr="0097445B" w:rsidRDefault="0097445B" w:rsidP="00EE5878">
            <w:pPr>
              <w:pStyle w:val="ListParagraph"/>
              <w:spacing w:after="0"/>
              <w:rPr>
                <w:rFonts w:ascii="Times New Roman" w:hAnsi="Times New Roman" w:cs="Times New Roman"/>
              </w:rPr>
            </w:pPr>
            <w:r w:rsidRPr="0097445B">
              <w:rPr>
                <w:rFonts w:ascii="Times New Roman" w:hAnsi="Times New Roman" w:cs="Times New Roman"/>
                <w:b/>
              </w:rPr>
              <w:t>Custodian</w:t>
            </w:r>
          </w:p>
        </w:tc>
        <w:tc>
          <w:tcPr>
            <w:tcW w:w="2055" w:type="dxa"/>
            <w:tcBorders>
              <w:top w:val="single" w:sz="5" w:space="0" w:color="000000"/>
              <w:left w:val="single" w:sz="5" w:space="0" w:color="000000"/>
              <w:bottom w:val="single" w:sz="5" w:space="0" w:color="000000"/>
              <w:right w:val="single" w:sz="5" w:space="0" w:color="000000"/>
            </w:tcBorders>
            <w:vAlign w:val="bottom"/>
          </w:tcPr>
          <w:p w14:paraId="6D1767BE" w14:textId="77777777" w:rsidR="0097445B" w:rsidRPr="0097445B" w:rsidRDefault="0097445B" w:rsidP="00EE5878">
            <w:pPr>
              <w:pStyle w:val="ListParagraph"/>
              <w:spacing w:after="0"/>
              <w:rPr>
                <w:rFonts w:ascii="Times New Roman" w:hAnsi="Times New Roman" w:cs="Times New Roman"/>
              </w:rPr>
            </w:pPr>
            <w:r w:rsidRPr="0097445B">
              <w:rPr>
                <w:rFonts w:ascii="Times New Roman" w:hAnsi="Times New Roman" w:cs="Times New Roman"/>
                <w:b/>
              </w:rPr>
              <w:t>M – F</w:t>
            </w:r>
          </w:p>
        </w:tc>
        <w:tc>
          <w:tcPr>
            <w:tcW w:w="4885" w:type="dxa"/>
            <w:tcBorders>
              <w:top w:val="single" w:sz="5" w:space="0" w:color="000000"/>
              <w:left w:val="single" w:sz="5" w:space="0" w:color="000000"/>
              <w:bottom w:val="single" w:sz="5" w:space="0" w:color="000000"/>
              <w:right w:val="single" w:sz="5" w:space="0" w:color="000000"/>
            </w:tcBorders>
            <w:vAlign w:val="bottom"/>
          </w:tcPr>
          <w:p w14:paraId="35F3D2C5" w14:textId="77777777" w:rsidR="0097445B" w:rsidRPr="0097445B" w:rsidRDefault="0097445B" w:rsidP="00EE5878">
            <w:pPr>
              <w:pStyle w:val="ListParagraph"/>
              <w:spacing w:after="0"/>
              <w:rPr>
                <w:rFonts w:ascii="Times New Roman" w:hAnsi="Times New Roman" w:cs="Times New Roman"/>
              </w:rPr>
            </w:pPr>
            <w:r w:rsidRPr="0097445B">
              <w:rPr>
                <w:rFonts w:ascii="Times New Roman" w:hAnsi="Times New Roman" w:cs="Times New Roman"/>
                <w:b/>
                <w:bCs/>
              </w:rPr>
              <w:t>5 pm – 10 pm</w:t>
            </w:r>
          </w:p>
        </w:tc>
      </w:tr>
      <w:tr w:rsidR="0097445B" w:rsidRPr="0097445B" w14:paraId="6D5BA03C" w14:textId="77777777" w:rsidTr="0097445B">
        <w:trPr>
          <w:trHeight w:hRule="exact" w:val="529"/>
        </w:trPr>
        <w:tc>
          <w:tcPr>
            <w:tcW w:w="1995" w:type="dxa"/>
            <w:tcBorders>
              <w:top w:val="single" w:sz="5" w:space="0" w:color="000000"/>
              <w:left w:val="single" w:sz="5" w:space="0" w:color="000000"/>
              <w:bottom w:val="single" w:sz="5" w:space="0" w:color="000000"/>
              <w:right w:val="single" w:sz="5" w:space="0" w:color="000000"/>
            </w:tcBorders>
            <w:vAlign w:val="bottom"/>
          </w:tcPr>
          <w:p w14:paraId="4D06EFA1" w14:textId="77777777" w:rsidR="0097445B" w:rsidRPr="0097445B" w:rsidRDefault="0097445B" w:rsidP="00EE5878">
            <w:pPr>
              <w:pStyle w:val="ListParagraph"/>
              <w:spacing w:after="0"/>
              <w:rPr>
                <w:rFonts w:ascii="Times New Roman" w:hAnsi="Times New Roman" w:cs="Times New Roman"/>
              </w:rPr>
            </w:pPr>
            <w:r w:rsidRPr="0097445B">
              <w:rPr>
                <w:rFonts w:ascii="Times New Roman" w:hAnsi="Times New Roman" w:cs="Times New Roman"/>
                <w:b/>
              </w:rPr>
              <w:t>Custodian</w:t>
            </w:r>
          </w:p>
        </w:tc>
        <w:tc>
          <w:tcPr>
            <w:tcW w:w="2055" w:type="dxa"/>
            <w:tcBorders>
              <w:top w:val="single" w:sz="5" w:space="0" w:color="000000"/>
              <w:left w:val="single" w:sz="5" w:space="0" w:color="000000"/>
              <w:bottom w:val="single" w:sz="5" w:space="0" w:color="000000"/>
              <w:right w:val="single" w:sz="5" w:space="0" w:color="000000"/>
            </w:tcBorders>
            <w:vAlign w:val="bottom"/>
          </w:tcPr>
          <w:p w14:paraId="1E23D546" w14:textId="77777777" w:rsidR="0097445B" w:rsidRPr="0097445B" w:rsidRDefault="0097445B" w:rsidP="00EE5878">
            <w:pPr>
              <w:pStyle w:val="ListParagraph"/>
              <w:spacing w:after="0"/>
              <w:rPr>
                <w:rFonts w:ascii="Times New Roman" w:hAnsi="Times New Roman" w:cs="Times New Roman"/>
              </w:rPr>
            </w:pPr>
            <w:r w:rsidRPr="0097445B">
              <w:rPr>
                <w:rFonts w:ascii="Times New Roman" w:hAnsi="Times New Roman" w:cs="Times New Roman"/>
                <w:b/>
                <w:bCs/>
              </w:rPr>
              <w:t>M – F</w:t>
            </w:r>
          </w:p>
        </w:tc>
        <w:tc>
          <w:tcPr>
            <w:tcW w:w="4885" w:type="dxa"/>
            <w:tcBorders>
              <w:top w:val="single" w:sz="5" w:space="0" w:color="000000"/>
              <w:left w:val="single" w:sz="5" w:space="0" w:color="000000"/>
              <w:bottom w:val="single" w:sz="5" w:space="0" w:color="000000"/>
              <w:right w:val="single" w:sz="5" w:space="0" w:color="000000"/>
            </w:tcBorders>
            <w:vAlign w:val="bottom"/>
          </w:tcPr>
          <w:p w14:paraId="5FB9937A" w14:textId="77777777" w:rsidR="0097445B" w:rsidRPr="0097445B" w:rsidRDefault="0097445B" w:rsidP="00EE5878">
            <w:pPr>
              <w:pStyle w:val="ListParagraph"/>
              <w:spacing w:after="0"/>
              <w:rPr>
                <w:rFonts w:ascii="Times New Roman" w:hAnsi="Times New Roman" w:cs="Times New Roman"/>
              </w:rPr>
            </w:pPr>
            <w:r w:rsidRPr="0097445B">
              <w:rPr>
                <w:rFonts w:ascii="Times New Roman" w:hAnsi="Times New Roman" w:cs="Times New Roman"/>
                <w:b/>
                <w:bCs/>
              </w:rPr>
              <w:t>5 pm – 10 pm</w:t>
            </w:r>
          </w:p>
        </w:tc>
      </w:tr>
    </w:tbl>
    <w:p w14:paraId="6F166029" w14:textId="629F6F9A" w:rsidR="0097445B" w:rsidRPr="0097445B" w:rsidRDefault="0097445B" w:rsidP="00EE5878">
      <w:pPr>
        <w:pStyle w:val="ListParagraph"/>
        <w:spacing w:after="0"/>
        <w:rPr>
          <w:rFonts w:ascii="Times New Roman" w:hAnsi="Times New Roman" w:cs="Times New Roman"/>
          <w:i/>
        </w:rPr>
      </w:pPr>
      <w:r w:rsidRPr="0097445B">
        <w:rPr>
          <w:rFonts w:ascii="Times New Roman" w:hAnsi="Times New Roman" w:cs="Times New Roman"/>
        </w:rPr>
        <w:t>*-</w:t>
      </w:r>
      <w:r w:rsidRPr="0097445B">
        <w:rPr>
          <w:rFonts w:ascii="Times New Roman" w:hAnsi="Times New Roman" w:cs="Times New Roman"/>
          <w:i/>
        </w:rPr>
        <w:t xml:space="preserve">WRESA expects to have an account manager onsite daily at the WRESA Education Center, the Annex, and the Burger Baylor Building.  This account manager should float between locations ensuring the operations and cleanliness expectations are being met at all buildings.  This account manager should have </w:t>
      </w:r>
      <w:proofErr w:type="gramStart"/>
      <w:r w:rsidRPr="0097445B">
        <w:rPr>
          <w:rFonts w:ascii="Times New Roman" w:hAnsi="Times New Roman" w:cs="Times New Roman"/>
          <w:i/>
        </w:rPr>
        <w:t>hiring</w:t>
      </w:r>
      <w:proofErr w:type="gramEnd"/>
      <w:r w:rsidRPr="0097445B">
        <w:rPr>
          <w:rFonts w:ascii="Times New Roman" w:hAnsi="Times New Roman" w:cs="Times New Roman"/>
          <w:i/>
        </w:rPr>
        <w:t xml:space="preserve"> manager authority and should be available to deal with issues in a timely manner.  It </w:t>
      </w:r>
      <w:r w:rsidR="00702951">
        <w:rPr>
          <w:rFonts w:ascii="Times New Roman" w:hAnsi="Times New Roman" w:cs="Times New Roman"/>
          <w:i/>
        </w:rPr>
        <w:t>is</w:t>
      </w:r>
      <w:r w:rsidRPr="0097445B">
        <w:rPr>
          <w:rFonts w:ascii="Times New Roman" w:hAnsi="Times New Roman" w:cs="Times New Roman"/>
          <w:i/>
        </w:rPr>
        <w:t xml:space="preserve"> expected that th</w:t>
      </w:r>
      <w:r w:rsidR="00702951">
        <w:rPr>
          <w:rFonts w:ascii="Times New Roman" w:hAnsi="Times New Roman" w:cs="Times New Roman"/>
          <w:i/>
        </w:rPr>
        <w:t>e</w:t>
      </w:r>
      <w:r w:rsidRPr="0097445B">
        <w:rPr>
          <w:rFonts w:ascii="Times New Roman" w:hAnsi="Times New Roman" w:cs="Times New Roman"/>
          <w:i/>
        </w:rPr>
        <w:t xml:space="preserve"> account manager should be regularly onsite between </w:t>
      </w:r>
      <w:r w:rsidRPr="0097445B">
        <w:rPr>
          <w:rFonts w:ascii="Times New Roman" w:hAnsi="Times New Roman" w:cs="Times New Roman"/>
          <w:i/>
        </w:rPr>
        <w:lastRenderedPageBreak/>
        <w:t>business hours and after hours to do inspections and to meet with WRESA staff to ensure client satisfaction is at the highest level.</w:t>
      </w:r>
    </w:p>
    <w:p w14:paraId="48740A91" w14:textId="75261B4F" w:rsidR="0097445B" w:rsidRPr="0097445B" w:rsidRDefault="0097445B" w:rsidP="00EE5878">
      <w:pPr>
        <w:pStyle w:val="ListParagraph"/>
        <w:spacing w:after="0"/>
        <w:rPr>
          <w:rFonts w:ascii="Times New Roman" w:hAnsi="Times New Roman" w:cs="Times New Roman"/>
          <w:i/>
        </w:rPr>
      </w:pPr>
      <w:r w:rsidRPr="0097445B">
        <w:rPr>
          <w:rFonts w:ascii="Times New Roman" w:hAnsi="Times New Roman" w:cs="Times New Roman"/>
          <w:i/>
        </w:rPr>
        <w:t xml:space="preserve">**Custodians may need to float between locations as necessary to ensure </w:t>
      </w:r>
      <w:r w:rsidR="008D657E" w:rsidRPr="0097445B">
        <w:rPr>
          <w:rFonts w:ascii="Times New Roman" w:hAnsi="Times New Roman" w:cs="Times New Roman"/>
          <w:i/>
        </w:rPr>
        <w:t xml:space="preserve">the operations and cleanliness expectations are </w:t>
      </w:r>
      <w:proofErr w:type="gramStart"/>
      <w:r w:rsidR="008D657E" w:rsidRPr="0097445B">
        <w:rPr>
          <w:rFonts w:ascii="Times New Roman" w:hAnsi="Times New Roman" w:cs="Times New Roman"/>
          <w:i/>
        </w:rPr>
        <w:t>being met</w:t>
      </w:r>
      <w:proofErr w:type="gramEnd"/>
      <w:r w:rsidR="008D657E" w:rsidRPr="0097445B">
        <w:rPr>
          <w:rFonts w:ascii="Times New Roman" w:hAnsi="Times New Roman" w:cs="Times New Roman"/>
          <w:i/>
        </w:rPr>
        <w:t xml:space="preserve"> at all buildings</w:t>
      </w:r>
      <w:r w:rsidR="008D657E">
        <w:rPr>
          <w:rFonts w:ascii="Times New Roman" w:hAnsi="Times New Roman" w:cs="Times New Roman"/>
          <w:i/>
        </w:rPr>
        <w:t>.</w:t>
      </w:r>
    </w:p>
    <w:p w14:paraId="5062ACFD" w14:textId="77777777" w:rsidR="0097445B" w:rsidRDefault="0097445B" w:rsidP="00EE5878">
      <w:pPr>
        <w:pStyle w:val="ListParagraph"/>
        <w:spacing w:after="0"/>
        <w:rPr>
          <w:rFonts w:ascii="Times New Roman" w:hAnsi="Times New Roman" w:cs="Times New Roman"/>
        </w:rPr>
      </w:pPr>
    </w:p>
    <w:tbl>
      <w:tblPr>
        <w:tblW w:w="9909" w:type="dxa"/>
        <w:tblInd w:w="174" w:type="dxa"/>
        <w:tblLayout w:type="fixed"/>
        <w:tblCellMar>
          <w:left w:w="0" w:type="dxa"/>
          <w:right w:w="0" w:type="dxa"/>
        </w:tblCellMar>
        <w:tblLook w:val="01E0" w:firstRow="1" w:lastRow="1" w:firstColumn="1" w:lastColumn="1" w:noHBand="0" w:noVBand="0"/>
        <w:tblCaption w:val="Daily Work Schedule for Burger Baylor"/>
        <w:tblDescription w:val="The positions and hours required to provide janitorial services to Wayne RESA's Burger Baylor"/>
      </w:tblPr>
      <w:tblGrid>
        <w:gridCol w:w="3069"/>
        <w:gridCol w:w="1971"/>
        <w:gridCol w:w="4869"/>
      </w:tblGrid>
      <w:tr w:rsidR="0097445B" w:rsidRPr="0097445B" w14:paraId="1F2D0587" w14:textId="77777777" w:rsidTr="0097445B">
        <w:trPr>
          <w:trHeight w:hRule="exact" w:val="581"/>
        </w:trPr>
        <w:tc>
          <w:tcPr>
            <w:tcW w:w="9909" w:type="dxa"/>
            <w:gridSpan w:val="3"/>
            <w:tcBorders>
              <w:top w:val="single" w:sz="5" w:space="0" w:color="000000"/>
              <w:left w:val="single" w:sz="5" w:space="0" w:color="000000"/>
              <w:bottom w:val="single" w:sz="5" w:space="0" w:color="000000"/>
              <w:right w:val="single" w:sz="5" w:space="0" w:color="000000"/>
            </w:tcBorders>
            <w:shd w:val="clear" w:color="auto" w:fill="F3F3F3"/>
            <w:vAlign w:val="bottom"/>
          </w:tcPr>
          <w:p w14:paraId="1E493C1E" w14:textId="77777777" w:rsidR="0097445B" w:rsidRPr="0097445B" w:rsidRDefault="0097445B" w:rsidP="00EE5878">
            <w:pPr>
              <w:pStyle w:val="ListParagraph"/>
              <w:spacing w:after="0"/>
              <w:rPr>
                <w:rFonts w:ascii="Times New Roman" w:hAnsi="Times New Roman" w:cs="Times New Roman"/>
              </w:rPr>
            </w:pPr>
          </w:p>
          <w:p w14:paraId="7A941D17" w14:textId="51F29F9B" w:rsidR="0097445B" w:rsidRPr="0097445B" w:rsidRDefault="0097445B" w:rsidP="00EE5878">
            <w:pPr>
              <w:pStyle w:val="ListParagraph"/>
              <w:spacing w:after="0"/>
              <w:rPr>
                <w:rFonts w:ascii="Times New Roman" w:hAnsi="Times New Roman" w:cs="Times New Roman"/>
              </w:rPr>
            </w:pPr>
            <w:r w:rsidRPr="0097445B">
              <w:rPr>
                <w:rFonts w:ascii="Times New Roman" w:hAnsi="Times New Roman" w:cs="Times New Roman"/>
                <w:b/>
                <w:bCs/>
              </w:rPr>
              <w:t>DAILY WORK SCHEDULE – Burger Baylor Building</w:t>
            </w:r>
          </w:p>
        </w:tc>
      </w:tr>
      <w:tr w:rsidR="0097445B" w:rsidRPr="0097445B" w14:paraId="40341B85" w14:textId="77777777" w:rsidTr="00702951">
        <w:trPr>
          <w:trHeight w:hRule="exact" w:val="580"/>
        </w:trPr>
        <w:tc>
          <w:tcPr>
            <w:tcW w:w="3069" w:type="dxa"/>
            <w:tcBorders>
              <w:top w:val="single" w:sz="5" w:space="0" w:color="000000"/>
              <w:left w:val="single" w:sz="5" w:space="0" w:color="000000"/>
              <w:bottom w:val="single" w:sz="5" w:space="0" w:color="000000"/>
              <w:right w:val="single" w:sz="5" w:space="0" w:color="000000"/>
            </w:tcBorders>
            <w:shd w:val="clear" w:color="auto" w:fill="E6E6E6"/>
            <w:vAlign w:val="bottom"/>
          </w:tcPr>
          <w:p w14:paraId="1D39BD6C" w14:textId="77777777" w:rsidR="0097445B" w:rsidRPr="0097445B" w:rsidRDefault="0097445B" w:rsidP="00EE5878">
            <w:pPr>
              <w:pStyle w:val="ListParagraph"/>
              <w:spacing w:after="0"/>
              <w:rPr>
                <w:rFonts w:ascii="Times New Roman" w:hAnsi="Times New Roman" w:cs="Times New Roman"/>
              </w:rPr>
            </w:pPr>
            <w:r w:rsidRPr="0097445B">
              <w:rPr>
                <w:rFonts w:ascii="Times New Roman" w:hAnsi="Times New Roman" w:cs="Times New Roman"/>
              </w:rPr>
              <w:t>STAFF</w:t>
            </w:r>
          </w:p>
        </w:tc>
        <w:tc>
          <w:tcPr>
            <w:tcW w:w="1971" w:type="dxa"/>
            <w:tcBorders>
              <w:top w:val="single" w:sz="5" w:space="0" w:color="000000"/>
              <w:left w:val="single" w:sz="5" w:space="0" w:color="000000"/>
              <w:bottom w:val="single" w:sz="5" w:space="0" w:color="000000"/>
              <w:right w:val="single" w:sz="5" w:space="0" w:color="000000"/>
            </w:tcBorders>
            <w:shd w:val="clear" w:color="auto" w:fill="E6E6E6"/>
            <w:vAlign w:val="bottom"/>
          </w:tcPr>
          <w:p w14:paraId="4B24A69C" w14:textId="77777777" w:rsidR="0097445B" w:rsidRPr="0097445B" w:rsidRDefault="0097445B" w:rsidP="00EE5878">
            <w:pPr>
              <w:pStyle w:val="ListParagraph"/>
              <w:spacing w:after="0"/>
              <w:rPr>
                <w:rFonts w:ascii="Times New Roman" w:hAnsi="Times New Roman" w:cs="Times New Roman"/>
              </w:rPr>
            </w:pPr>
            <w:r w:rsidRPr="0097445B">
              <w:rPr>
                <w:rFonts w:ascii="Times New Roman" w:hAnsi="Times New Roman" w:cs="Times New Roman"/>
              </w:rPr>
              <w:t>SCHEDULE</w:t>
            </w:r>
          </w:p>
        </w:tc>
        <w:tc>
          <w:tcPr>
            <w:tcW w:w="4869" w:type="dxa"/>
            <w:tcBorders>
              <w:top w:val="single" w:sz="5" w:space="0" w:color="000000"/>
              <w:left w:val="single" w:sz="5" w:space="0" w:color="000000"/>
              <w:bottom w:val="single" w:sz="5" w:space="0" w:color="000000"/>
              <w:right w:val="single" w:sz="5" w:space="0" w:color="000000"/>
            </w:tcBorders>
            <w:shd w:val="clear" w:color="auto" w:fill="E6E6E6"/>
            <w:vAlign w:val="bottom"/>
          </w:tcPr>
          <w:p w14:paraId="5818885C" w14:textId="77777777" w:rsidR="0097445B" w:rsidRPr="0097445B" w:rsidRDefault="0097445B" w:rsidP="00EE5878">
            <w:pPr>
              <w:pStyle w:val="ListParagraph"/>
              <w:spacing w:after="0"/>
              <w:rPr>
                <w:rFonts w:ascii="Times New Roman" w:hAnsi="Times New Roman" w:cs="Times New Roman"/>
              </w:rPr>
            </w:pPr>
            <w:r w:rsidRPr="0097445B">
              <w:rPr>
                <w:rFonts w:ascii="Times New Roman" w:hAnsi="Times New Roman" w:cs="Times New Roman"/>
              </w:rPr>
              <w:t>HOURS</w:t>
            </w:r>
          </w:p>
        </w:tc>
      </w:tr>
      <w:tr w:rsidR="0097445B" w:rsidRPr="0097445B" w14:paraId="6B900477" w14:textId="77777777" w:rsidTr="00702951">
        <w:trPr>
          <w:trHeight w:hRule="exact" w:val="526"/>
        </w:trPr>
        <w:tc>
          <w:tcPr>
            <w:tcW w:w="3069" w:type="dxa"/>
            <w:tcBorders>
              <w:top w:val="single" w:sz="5" w:space="0" w:color="000000"/>
              <w:left w:val="single" w:sz="5" w:space="0" w:color="000000"/>
              <w:bottom w:val="single" w:sz="5" w:space="0" w:color="000000"/>
              <w:right w:val="single" w:sz="5" w:space="0" w:color="000000"/>
            </w:tcBorders>
            <w:vAlign w:val="bottom"/>
          </w:tcPr>
          <w:p w14:paraId="2A109EF3" w14:textId="77777777" w:rsidR="0097445B" w:rsidRPr="0097445B" w:rsidRDefault="0097445B" w:rsidP="00EE5878">
            <w:pPr>
              <w:pStyle w:val="ListParagraph"/>
              <w:spacing w:after="0"/>
              <w:rPr>
                <w:rFonts w:ascii="Times New Roman" w:hAnsi="Times New Roman" w:cs="Times New Roman"/>
                <w:b/>
              </w:rPr>
            </w:pPr>
            <w:r w:rsidRPr="0097445B">
              <w:rPr>
                <w:rFonts w:ascii="Times New Roman" w:hAnsi="Times New Roman" w:cs="Times New Roman"/>
                <w:b/>
              </w:rPr>
              <w:t>Account Manager</w:t>
            </w:r>
          </w:p>
        </w:tc>
        <w:tc>
          <w:tcPr>
            <w:tcW w:w="1971" w:type="dxa"/>
            <w:tcBorders>
              <w:top w:val="single" w:sz="5" w:space="0" w:color="000000"/>
              <w:left w:val="single" w:sz="5" w:space="0" w:color="000000"/>
              <w:bottom w:val="single" w:sz="5" w:space="0" w:color="000000"/>
              <w:right w:val="single" w:sz="5" w:space="0" w:color="000000"/>
            </w:tcBorders>
            <w:vAlign w:val="bottom"/>
          </w:tcPr>
          <w:p w14:paraId="5AAE9DC0" w14:textId="77777777" w:rsidR="0097445B" w:rsidRPr="0097445B" w:rsidRDefault="0097445B" w:rsidP="00EE5878">
            <w:pPr>
              <w:pStyle w:val="ListParagraph"/>
              <w:spacing w:after="0"/>
              <w:rPr>
                <w:rFonts w:ascii="Times New Roman" w:hAnsi="Times New Roman" w:cs="Times New Roman"/>
                <w:b/>
              </w:rPr>
            </w:pPr>
            <w:r w:rsidRPr="0097445B">
              <w:rPr>
                <w:rFonts w:ascii="Times New Roman" w:hAnsi="Times New Roman" w:cs="Times New Roman"/>
                <w:b/>
              </w:rPr>
              <w:t>M-F</w:t>
            </w:r>
          </w:p>
        </w:tc>
        <w:tc>
          <w:tcPr>
            <w:tcW w:w="4869" w:type="dxa"/>
            <w:tcBorders>
              <w:top w:val="single" w:sz="5" w:space="0" w:color="000000"/>
              <w:left w:val="single" w:sz="5" w:space="0" w:color="000000"/>
              <w:bottom w:val="single" w:sz="5" w:space="0" w:color="000000"/>
              <w:right w:val="single" w:sz="5" w:space="0" w:color="000000"/>
            </w:tcBorders>
            <w:vAlign w:val="bottom"/>
          </w:tcPr>
          <w:p w14:paraId="77E6C7E8" w14:textId="77777777" w:rsidR="0097445B" w:rsidRPr="0097445B" w:rsidRDefault="0097445B" w:rsidP="00EE5878">
            <w:pPr>
              <w:pStyle w:val="ListParagraph"/>
              <w:spacing w:after="0"/>
              <w:rPr>
                <w:rFonts w:ascii="Times New Roman" w:hAnsi="Times New Roman" w:cs="Times New Roman"/>
                <w:b/>
              </w:rPr>
            </w:pPr>
            <w:r w:rsidRPr="0097445B">
              <w:rPr>
                <w:rFonts w:ascii="Times New Roman" w:hAnsi="Times New Roman" w:cs="Times New Roman"/>
                <w:b/>
              </w:rPr>
              <w:t>Daily</w:t>
            </w:r>
          </w:p>
        </w:tc>
      </w:tr>
      <w:tr w:rsidR="0097445B" w:rsidRPr="0097445B" w14:paraId="54969594" w14:textId="77777777" w:rsidTr="00702951">
        <w:trPr>
          <w:trHeight w:hRule="exact" w:val="526"/>
        </w:trPr>
        <w:tc>
          <w:tcPr>
            <w:tcW w:w="3069" w:type="dxa"/>
            <w:tcBorders>
              <w:top w:val="single" w:sz="5" w:space="0" w:color="000000"/>
              <w:left w:val="single" w:sz="5" w:space="0" w:color="000000"/>
              <w:bottom w:val="single" w:sz="5" w:space="0" w:color="000000"/>
              <w:right w:val="single" w:sz="5" w:space="0" w:color="000000"/>
            </w:tcBorders>
            <w:vAlign w:val="bottom"/>
          </w:tcPr>
          <w:p w14:paraId="0F084CBC" w14:textId="77777777" w:rsidR="0097445B" w:rsidRPr="006640B3" w:rsidRDefault="0097445B" w:rsidP="00EE5878">
            <w:pPr>
              <w:pStyle w:val="ListParagraph"/>
              <w:spacing w:after="0"/>
              <w:rPr>
                <w:rFonts w:ascii="Times New Roman" w:hAnsi="Times New Roman" w:cs="Times New Roman"/>
                <w:b/>
              </w:rPr>
            </w:pPr>
            <w:r w:rsidRPr="006640B3">
              <w:rPr>
                <w:rFonts w:ascii="Times New Roman" w:hAnsi="Times New Roman" w:cs="Times New Roman"/>
                <w:b/>
              </w:rPr>
              <w:t>Custodian</w:t>
            </w:r>
          </w:p>
        </w:tc>
        <w:tc>
          <w:tcPr>
            <w:tcW w:w="1971" w:type="dxa"/>
            <w:tcBorders>
              <w:top w:val="single" w:sz="5" w:space="0" w:color="000000"/>
              <w:left w:val="single" w:sz="5" w:space="0" w:color="000000"/>
              <w:bottom w:val="single" w:sz="5" w:space="0" w:color="000000"/>
              <w:right w:val="single" w:sz="5" w:space="0" w:color="000000"/>
            </w:tcBorders>
            <w:vAlign w:val="bottom"/>
          </w:tcPr>
          <w:p w14:paraId="4C747361" w14:textId="77777777" w:rsidR="0097445B" w:rsidRPr="006640B3" w:rsidRDefault="0097445B" w:rsidP="00EE5878">
            <w:pPr>
              <w:pStyle w:val="ListParagraph"/>
              <w:spacing w:after="0"/>
              <w:rPr>
                <w:rFonts w:ascii="Times New Roman" w:hAnsi="Times New Roman" w:cs="Times New Roman"/>
              </w:rPr>
            </w:pPr>
            <w:r w:rsidRPr="006640B3">
              <w:rPr>
                <w:rFonts w:ascii="Times New Roman" w:hAnsi="Times New Roman" w:cs="Times New Roman"/>
                <w:b/>
              </w:rPr>
              <w:t>M- F</w:t>
            </w:r>
          </w:p>
        </w:tc>
        <w:tc>
          <w:tcPr>
            <w:tcW w:w="4869" w:type="dxa"/>
            <w:tcBorders>
              <w:top w:val="single" w:sz="5" w:space="0" w:color="000000"/>
              <w:left w:val="single" w:sz="5" w:space="0" w:color="000000"/>
              <w:bottom w:val="single" w:sz="5" w:space="0" w:color="000000"/>
              <w:right w:val="single" w:sz="5" w:space="0" w:color="000000"/>
            </w:tcBorders>
            <w:vAlign w:val="bottom"/>
          </w:tcPr>
          <w:p w14:paraId="2A7B3B16" w14:textId="49769FBD" w:rsidR="0097445B" w:rsidRPr="006640B3" w:rsidRDefault="0097445B" w:rsidP="00EE5878">
            <w:pPr>
              <w:pStyle w:val="ListParagraph"/>
              <w:spacing w:after="0"/>
              <w:rPr>
                <w:rFonts w:ascii="Times New Roman" w:hAnsi="Times New Roman" w:cs="Times New Roman"/>
              </w:rPr>
            </w:pPr>
            <w:r w:rsidRPr="006640B3">
              <w:rPr>
                <w:rFonts w:ascii="Times New Roman" w:hAnsi="Times New Roman" w:cs="Times New Roman"/>
                <w:b/>
                <w:bCs/>
              </w:rPr>
              <w:t>6:30 am –</w:t>
            </w:r>
            <w:r w:rsidR="00140496" w:rsidRPr="006640B3">
              <w:rPr>
                <w:rFonts w:ascii="Times New Roman" w:hAnsi="Times New Roman" w:cs="Times New Roman"/>
                <w:b/>
                <w:bCs/>
              </w:rPr>
              <w:t xml:space="preserve"> </w:t>
            </w:r>
            <w:proofErr w:type="gramStart"/>
            <w:r w:rsidR="002A192A" w:rsidRPr="006640B3">
              <w:rPr>
                <w:rFonts w:ascii="Times New Roman" w:hAnsi="Times New Roman" w:cs="Times New Roman"/>
                <w:b/>
                <w:bCs/>
              </w:rPr>
              <w:t>3:00</w:t>
            </w:r>
            <w:r w:rsidRPr="006640B3">
              <w:rPr>
                <w:rFonts w:ascii="Times New Roman" w:hAnsi="Times New Roman" w:cs="Times New Roman"/>
                <w:b/>
                <w:bCs/>
              </w:rPr>
              <w:t xml:space="preserve">  pm</w:t>
            </w:r>
            <w:proofErr w:type="gramEnd"/>
          </w:p>
        </w:tc>
      </w:tr>
      <w:tr w:rsidR="0097445B" w:rsidRPr="0097445B" w14:paraId="048DED70" w14:textId="77777777" w:rsidTr="00702951">
        <w:trPr>
          <w:trHeight w:hRule="exact" w:val="526"/>
        </w:trPr>
        <w:tc>
          <w:tcPr>
            <w:tcW w:w="3069" w:type="dxa"/>
            <w:tcBorders>
              <w:top w:val="single" w:sz="5" w:space="0" w:color="000000"/>
              <w:left w:val="single" w:sz="5" w:space="0" w:color="000000"/>
              <w:bottom w:val="single" w:sz="5" w:space="0" w:color="000000"/>
              <w:right w:val="single" w:sz="5" w:space="0" w:color="000000"/>
            </w:tcBorders>
            <w:vAlign w:val="bottom"/>
          </w:tcPr>
          <w:p w14:paraId="2FF53FC2" w14:textId="77777777" w:rsidR="0097445B" w:rsidRPr="006640B3" w:rsidRDefault="0097445B" w:rsidP="00EE5878">
            <w:pPr>
              <w:pStyle w:val="ListParagraph"/>
              <w:spacing w:after="0"/>
              <w:rPr>
                <w:rFonts w:ascii="Times New Roman" w:hAnsi="Times New Roman" w:cs="Times New Roman"/>
                <w:b/>
              </w:rPr>
            </w:pPr>
            <w:r w:rsidRPr="006640B3">
              <w:rPr>
                <w:rFonts w:ascii="Times New Roman" w:hAnsi="Times New Roman" w:cs="Times New Roman"/>
                <w:b/>
              </w:rPr>
              <w:t>Custodian</w:t>
            </w:r>
          </w:p>
        </w:tc>
        <w:tc>
          <w:tcPr>
            <w:tcW w:w="1971" w:type="dxa"/>
            <w:tcBorders>
              <w:top w:val="single" w:sz="5" w:space="0" w:color="000000"/>
              <w:left w:val="single" w:sz="5" w:space="0" w:color="000000"/>
              <w:bottom w:val="single" w:sz="5" w:space="0" w:color="000000"/>
              <w:right w:val="single" w:sz="5" w:space="0" w:color="000000"/>
            </w:tcBorders>
            <w:vAlign w:val="bottom"/>
          </w:tcPr>
          <w:p w14:paraId="6E9BCC04" w14:textId="77777777" w:rsidR="0097445B" w:rsidRPr="006640B3" w:rsidRDefault="0097445B" w:rsidP="00EE5878">
            <w:pPr>
              <w:pStyle w:val="ListParagraph"/>
              <w:spacing w:after="0"/>
              <w:rPr>
                <w:rFonts w:ascii="Times New Roman" w:hAnsi="Times New Roman" w:cs="Times New Roman"/>
                <w:b/>
              </w:rPr>
            </w:pPr>
            <w:r w:rsidRPr="006640B3">
              <w:rPr>
                <w:rFonts w:ascii="Times New Roman" w:hAnsi="Times New Roman" w:cs="Times New Roman"/>
                <w:b/>
              </w:rPr>
              <w:t>M- F</w:t>
            </w:r>
          </w:p>
        </w:tc>
        <w:tc>
          <w:tcPr>
            <w:tcW w:w="4869" w:type="dxa"/>
            <w:tcBorders>
              <w:top w:val="single" w:sz="5" w:space="0" w:color="000000"/>
              <w:left w:val="single" w:sz="5" w:space="0" w:color="000000"/>
              <w:bottom w:val="single" w:sz="5" w:space="0" w:color="000000"/>
              <w:right w:val="single" w:sz="5" w:space="0" w:color="000000"/>
            </w:tcBorders>
            <w:vAlign w:val="bottom"/>
          </w:tcPr>
          <w:p w14:paraId="69EEADC9" w14:textId="31B947DE" w:rsidR="0097445B" w:rsidRPr="006640B3" w:rsidRDefault="002A192A" w:rsidP="00EE5878">
            <w:pPr>
              <w:pStyle w:val="ListParagraph"/>
              <w:spacing w:after="0"/>
              <w:rPr>
                <w:rFonts w:ascii="Times New Roman" w:hAnsi="Times New Roman" w:cs="Times New Roman"/>
                <w:b/>
                <w:bCs/>
              </w:rPr>
            </w:pPr>
            <w:r w:rsidRPr="006640B3">
              <w:rPr>
                <w:rFonts w:ascii="Times New Roman" w:hAnsi="Times New Roman" w:cs="Times New Roman"/>
                <w:b/>
                <w:bCs/>
              </w:rPr>
              <w:t>6</w:t>
            </w:r>
            <w:r w:rsidR="00140496" w:rsidRPr="006640B3">
              <w:rPr>
                <w:rFonts w:ascii="Times New Roman" w:hAnsi="Times New Roman" w:cs="Times New Roman"/>
                <w:b/>
                <w:bCs/>
              </w:rPr>
              <w:t>:</w:t>
            </w:r>
            <w:r w:rsidRPr="006640B3">
              <w:rPr>
                <w:rFonts w:ascii="Times New Roman" w:hAnsi="Times New Roman" w:cs="Times New Roman"/>
                <w:b/>
                <w:bCs/>
              </w:rPr>
              <w:t>3</w:t>
            </w:r>
            <w:r w:rsidR="00140496" w:rsidRPr="006640B3">
              <w:rPr>
                <w:rFonts w:ascii="Times New Roman" w:hAnsi="Times New Roman" w:cs="Times New Roman"/>
                <w:b/>
                <w:bCs/>
              </w:rPr>
              <w:t>0</w:t>
            </w:r>
            <w:r w:rsidR="0097445B" w:rsidRPr="006640B3">
              <w:rPr>
                <w:rFonts w:ascii="Times New Roman" w:hAnsi="Times New Roman" w:cs="Times New Roman"/>
                <w:b/>
                <w:bCs/>
              </w:rPr>
              <w:t xml:space="preserve"> am – 3 pm</w:t>
            </w:r>
          </w:p>
        </w:tc>
      </w:tr>
      <w:tr w:rsidR="0097445B" w:rsidRPr="0097445B" w14:paraId="3841BF19" w14:textId="77777777" w:rsidTr="00702951">
        <w:trPr>
          <w:trHeight w:hRule="exact" w:val="660"/>
        </w:trPr>
        <w:tc>
          <w:tcPr>
            <w:tcW w:w="3069" w:type="dxa"/>
            <w:tcBorders>
              <w:top w:val="single" w:sz="5" w:space="0" w:color="000000"/>
              <w:left w:val="single" w:sz="5" w:space="0" w:color="000000"/>
              <w:bottom w:val="single" w:sz="5" w:space="0" w:color="000000"/>
              <w:right w:val="single" w:sz="5" w:space="0" w:color="000000"/>
            </w:tcBorders>
            <w:vAlign w:val="bottom"/>
          </w:tcPr>
          <w:p w14:paraId="53DA8700" w14:textId="77777777" w:rsidR="0097445B" w:rsidRPr="0097445B" w:rsidRDefault="0097445B" w:rsidP="00EE5878">
            <w:pPr>
              <w:pStyle w:val="ListParagraph"/>
              <w:spacing w:after="0"/>
              <w:rPr>
                <w:rFonts w:ascii="Times New Roman" w:hAnsi="Times New Roman" w:cs="Times New Roman"/>
                <w:b/>
              </w:rPr>
            </w:pPr>
            <w:r w:rsidRPr="0097445B">
              <w:rPr>
                <w:rFonts w:ascii="Times New Roman" w:hAnsi="Times New Roman" w:cs="Times New Roman"/>
                <w:b/>
              </w:rPr>
              <w:t>Custodian/Supervisor</w:t>
            </w:r>
          </w:p>
        </w:tc>
        <w:tc>
          <w:tcPr>
            <w:tcW w:w="1971" w:type="dxa"/>
            <w:tcBorders>
              <w:top w:val="single" w:sz="5" w:space="0" w:color="000000"/>
              <w:left w:val="single" w:sz="5" w:space="0" w:color="000000"/>
              <w:bottom w:val="single" w:sz="5" w:space="0" w:color="000000"/>
              <w:right w:val="single" w:sz="5" w:space="0" w:color="000000"/>
            </w:tcBorders>
            <w:vAlign w:val="bottom"/>
          </w:tcPr>
          <w:p w14:paraId="0179F660" w14:textId="77777777" w:rsidR="0097445B" w:rsidRPr="0097445B" w:rsidRDefault="0097445B" w:rsidP="00EE5878">
            <w:pPr>
              <w:pStyle w:val="ListParagraph"/>
              <w:spacing w:after="0"/>
              <w:rPr>
                <w:rFonts w:ascii="Times New Roman" w:hAnsi="Times New Roman" w:cs="Times New Roman"/>
                <w:b/>
              </w:rPr>
            </w:pPr>
            <w:r w:rsidRPr="0097445B">
              <w:rPr>
                <w:rFonts w:ascii="Times New Roman" w:hAnsi="Times New Roman" w:cs="Times New Roman"/>
                <w:b/>
                <w:bCs/>
              </w:rPr>
              <w:t>M – F</w:t>
            </w:r>
          </w:p>
        </w:tc>
        <w:tc>
          <w:tcPr>
            <w:tcW w:w="4869" w:type="dxa"/>
            <w:tcBorders>
              <w:top w:val="single" w:sz="5" w:space="0" w:color="000000"/>
              <w:left w:val="single" w:sz="5" w:space="0" w:color="000000"/>
              <w:bottom w:val="single" w:sz="5" w:space="0" w:color="000000"/>
              <w:right w:val="single" w:sz="5" w:space="0" w:color="000000"/>
            </w:tcBorders>
            <w:vAlign w:val="bottom"/>
          </w:tcPr>
          <w:p w14:paraId="3EED7F84" w14:textId="77777777" w:rsidR="0097445B" w:rsidRPr="0097445B" w:rsidRDefault="0097445B" w:rsidP="00EE5878">
            <w:pPr>
              <w:pStyle w:val="ListParagraph"/>
              <w:spacing w:after="0"/>
              <w:rPr>
                <w:rFonts w:ascii="Times New Roman" w:hAnsi="Times New Roman" w:cs="Times New Roman"/>
                <w:b/>
                <w:bCs/>
              </w:rPr>
            </w:pPr>
            <w:r w:rsidRPr="0097445B">
              <w:rPr>
                <w:rFonts w:ascii="Times New Roman" w:hAnsi="Times New Roman" w:cs="Times New Roman"/>
                <w:b/>
                <w:bCs/>
              </w:rPr>
              <w:t>3 pm – 11 pm</w:t>
            </w:r>
          </w:p>
        </w:tc>
      </w:tr>
      <w:tr w:rsidR="0097445B" w:rsidRPr="0097445B" w14:paraId="0BEFA469" w14:textId="77777777" w:rsidTr="00702951">
        <w:trPr>
          <w:trHeight w:hRule="exact" w:val="355"/>
        </w:trPr>
        <w:tc>
          <w:tcPr>
            <w:tcW w:w="3069" w:type="dxa"/>
            <w:tcBorders>
              <w:top w:val="single" w:sz="5" w:space="0" w:color="000000"/>
              <w:left w:val="single" w:sz="5" w:space="0" w:color="000000"/>
              <w:bottom w:val="single" w:sz="5" w:space="0" w:color="000000"/>
              <w:right w:val="single" w:sz="5" w:space="0" w:color="000000"/>
            </w:tcBorders>
            <w:vAlign w:val="bottom"/>
          </w:tcPr>
          <w:p w14:paraId="4D4D06B6" w14:textId="77777777" w:rsidR="0097445B" w:rsidRPr="0097445B" w:rsidRDefault="0097445B" w:rsidP="00EE5878">
            <w:pPr>
              <w:pStyle w:val="ListParagraph"/>
              <w:spacing w:after="0"/>
              <w:rPr>
                <w:rFonts w:ascii="Times New Roman" w:hAnsi="Times New Roman" w:cs="Times New Roman"/>
              </w:rPr>
            </w:pPr>
            <w:r w:rsidRPr="0097445B">
              <w:rPr>
                <w:rFonts w:ascii="Times New Roman" w:hAnsi="Times New Roman" w:cs="Times New Roman"/>
                <w:b/>
              </w:rPr>
              <w:t>Custodian</w:t>
            </w:r>
          </w:p>
        </w:tc>
        <w:tc>
          <w:tcPr>
            <w:tcW w:w="1971" w:type="dxa"/>
            <w:tcBorders>
              <w:top w:val="single" w:sz="5" w:space="0" w:color="000000"/>
              <w:left w:val="single" w:sz="5" w:space="0" w:color="000000"/>
              <w:bottom w:val="single" w:sz="5" w:space="0" w:color="000000"/>
              <w:right w:val="single" w:sz="5" w:space="0" w:color="000000"/>
            </w:tcBorders>
            <w:vAlign w:val="bottom"/>
          </w:tcPr>
          <w:p w14:paraId="1F074BC9" w14:textId="77777777" w:rsidR="0097445B" w:rsidRPr="0097445B" w:rsidRDefault="0097445B" w:rsidP="00EE5878">
            <w:pPr>
              <w:pStyle w:val="ListParagraph"/>
              <w:spacing w:after="0"/>
              <w:rPr>
                <w:rFonts w:ascii="Times New Roman" w:hAnsi="Times New Roman" w:cs="Times New Roman"/>
              </w:rPr>
            </w:pPr>
            <w:r w:rsidRPr="0097445B">
              <w:rPr>
                <w:rFonts w:ascii="Times New Roman" w:hAnsi="Times New Roman" w:cs="Times New Roman"/>
                <w:b/>
                <w:bCs/>
              </w:rPr>
              <w:t>M – F</w:t>
            </w:r>
          </w:p>
        </w:tc>
        <w:tc>
          <w:tcPr>
            <w:tcW w:w="4869" w:type="dxa"/>
            <w:tcBorders>
              <w:top w:val="single" w:sz="5" w:space="0" w:color="000000"/>
              <w:left w:val="single" w:sz="5" w:space="0" w:color="000000"/>
              <w:bottom w:val="single" w:sz="5" w:space="0" w:color="000000"/>
              <w:right w:val="single" w:sz="5" w:space="0" w:color="000000"/>
            </w:tcBorders>
            <w:vAlign w:val="bottom"/>
          </w:tcPr>
          <w:p w14:paraId="75F3256C" w14:textId="77777777" w:rsidR="0097445B" w:rsidRPr="0097445B" w:rsidRDefault="0097445B" w:rsidP="00EE5878">
            <w:pPr>
              <w:pStyle w:val="ListParagraph"/>
              <w:spacing w:after="0"/>
              <w:rPr>
                <w:rFonts w:ascii="Times New Roman" w:hAnsi="Times New Roman" w:cs="Times New Roman"/>
              </w:rPr>
            </w:pPr>
            <w:r w:rsidRPr="0097445B">
              <w:rPr>
                <w:rFonts w:ascii="Times New Roman" w:hAnsi="Times New Roman" w:cs="Times New Roman"/>
                <w:b/>
                <w:bCs/>
              </w:rPr>
              <w:t>3 pm – 11 pm</w:t>
            </w:r>
          </w:p>
        </w:tc>
      </w:tr>
      <w:tr w:rsidR="0097445B" w:rsidRPr="0097445B" w14:paraId="6DCFF0B1" w14:textId="77777777" w:rsidTr="00702951">
        <w:trPr>
          <w:trHeight w:hRule="exact" w:val="380"/>
        </w:trPr>
        <w:tc>
          <w:tcPr>
            <w:tcW w:w="3069" w:type="dxa"/>
            <w:tcBorders>
              <w:top w:val="single" w:sz="5" w:space="0" w:color="000000"/>
              <w:left w:val="single" w:sz="5" w:space="0" w:color="000000"/>
              <w:bottom w:val="single" w:sz="5" w:space="0" w:color="000000"/>
              <w:right w:val="single" w:sz="5" w:space="0" w:color="000000"/>
            </w:tcBorders>
            <w:vAlign w:val="bottom"/>
          </w:tcPr>
          <w:p w14:paraId="03831382" w14:textId="77777777" w:rsidR="0097445B" w:rsidRPr="002A192A" w:rsidRDefault="0097445B" w:rsidP="00EE5878">
            <w:pPr>
              <w:pStyle w:val="ListParagraph"/>
              <w:spacing w:after="0"/>
              <w:rPr>
                <w:rFonts w:ascii="Times New Roman" w:hAnsi="Times New Roman" w:cs="Times New Roman"/>
              </w:rPr>
            </w:pPr>
            <w:r w:rsidRPr="002A192A">
              <w:rPr>
                <w:rFonts w:ascii="Times New Roman" w:hAnsi="Times New Roman" w:cs="Times New Roman"/>
                <w:b/>
              </w:rPr>
              <w:t>Custodian</w:t>
            </w:r>
          </w:p>
        </w:tc>
        <w:tc>
          <w:tcPr>
            <w:tcW w:w="1971" w:type="dxa"/>
            <w:tcBorders>
              <w:top w:val="single" w:sz="5" w:space="0" w:color="000000"/>
              <w:left w:val="single" w:sz="5" w:space="0" w:color="000000"/>
              <w:bottom w:val="single" w:sz="5" w:space="0" w:color="000000"/>
              <w:right w:val="single" w:sz="5" w:space="0" w:color="000000"/>
            </w:tcBorders>
            <w:vAlign w:val="bottom"/>
          </w:tcPr>
          <w:p w14:paraId="56902104" w14:textId="77777777" w:rsidR="0097445B" w:rsidRPr="002A192A" w:rsidRDefault="0097445B" w:rsidP="00EE5878">
            <w:pPr>
              <w:pStyle w:val="ListParagraph"/>
              <w:spacing w:after="0"/>
              <w:rPr>
                <w:rFonts w:ascii="Times New Roman" w:hAnsi="Times New Roman" w:cs="Times New Roman"/>
              </w:rPr>
            </w:pPr>
            <w:r w:rsidRPr="002A192A">
              <w:rPr>
                <w:rFonts w:ascii="Times New Roman" w:hAnsi="Times New Roman" w:cs="Times New Roman"/>
                <w:b/>
                <w:bCs/>
              </w:rPr>
              <w:t>M – F</w:t>
            </w:r>
          </w:p>
        </w:tc>
        <w:tc>
          <w:tcPr>
            <w:tcW w:w="4869" w:type="dxa"/>
            <w:tcBorders>
              <w:top w:val="single" w:sz="5" w:space="0" w:color="000000"/>
              <w:left w:val="single" w:sz="5" w:space="0" w:color="000000"/>
              <w:bottom w:val="single" w:sz="5" w:space="0" w:color="000000"/>
              <w:right w:val="single" w:sz="5" w:space="0" w:color="000000"/>
            </w:tcBorders>
            <w:vAlign w:val="bottom"/>
          </w:tcPr>
          <w:p w14:paraId="724F7888" w14:textId="0DB978D1" w:rsidR="0097445B" w:rsidRPr="002A192A" w:rsidRDefault="0097445B" w:rsidP="00EE5878">
            <w:pPr>
              <w:pStyle w:val="ListParagraph"/>
              <w:spacing w:after="0"/>
              <w:rPr>
                <w:rFonts w:ascii="Times New Roman" w:hAnsi="Times New Roman" w:cs="Times New Roman"/>
              </w:rPr>
            </w:pPr>
            <w:r w:rsidRPr="002A192A">
              <w:rPr>
                <w:rFonts w:ascii="Times New Roman" w:hAnsi="Times New Roman" w:cs="Times New Roman"/>
                <w:b/>
                <w:bCs/>
              </w:rPr>
              <w:t>3 pm – 11 pm</w:t>
            </w:r>
          </w:p>
        </w:tc>
      </w:tr>
      <w:tr w:rsidR="0097445B" w:rsidRPr="0097445B" w14:paraId="6F8F2809" w14:textId="77777777" w:rsidTr="00702951">
        <w:trPr>
          <w:trHeight w:hRule="exact" w:val="355"/>
        </w:trPr>
        <w:tc>
          <w:tcPr>
            <w:tcW w:w="3069" w:type="dxa"/>
            <w:tcBorders>
              <w:top w:val="single" w:sz="5" w:space="0" w:color="000000"/>
              <w:left w:val="single" w:sz="5" w:space="0" w:color="000000"/>
              <w:bottom w:val="single" w:sz="5" w:space="0" w:color="000000"/>
              <w:right w:val="single" w:sz="5" w:space="0" w:color="000000"/>
            </w:tcBorders>
            <w:vAlign w:val="bottom"/>
          </w:tcPr>
          <w:p w14:paraId="5D5196BB" w14:textId="77777777" w:rsidR="0097445B" w:rsidRPr="0097445B" w:rsidRDefault="0097445B" w:rsidP="00EE5878">
            <w:pPr>
              <w:pStyle w:val="ListParagraph"/>
              <w:spacing w:after="0"/>
              <w:rPr>
                <w:rFonts w:ascii="Times New Roman" w:hAnsi="Times New Roman" w:cs="Times New Roman"/>
              </w:rPr>
            </w:pPr>
            <w:r w:rsidRPr="0097445B">
              <w:rPr>
                <w:rFonts w:ascii="Times New Roman" w:hAnsi="Times New Roman" w:cs="Times New Roman"/>
                <w:b/>
              </w:rPr>
              <w:t>Custodian</w:t>
            </w:r>
          </w:p>
        </w:tc>
        <w:tc>
          <w:tcPr>
            <w:tcW w:w="1971" w:type="dxa"/>
            <w:tcBorders>
              <w:top w:val="single" w:sz="5" w:space="0" w:color="000000"/>
              <w:left w:val="single" w:sz="5" w:space="0" w:color="000000"/>
              <w:bottom w:val="single" w:sz="5" w:space="0" w:color="000000"/>
              <w:right w:val="single" w:sz="5" w:space="0" w:color="000000"/>
            </w:tcBorders>
            <w:vAlign w:val="bottom"/>
          </w:tcPr>
          <w:p w14:paraId="1E107B72" w14:textId="77777777" w:rsidR="0097445B" w:rsidRPr="0097445B" w:rsidRDefault="0097445B" w:rsidP="00EE5878">
            <w:pPr>
              <w:pStyle w:val="ListParagraph"/>
              <w:spacing w:after="0"/>
              <w:rPr>
                <w:rFonts w:ascii="Times New Roman" w:hAnsi="Times New Roman" w:cs="Times New Roman"/>
              </w:rPr>
            </w:pPr>
            <w:r w:rsidRPr="0097445B">
              <w:rPr>
                <w:rFonts w:ascii="Times New Roman" w:hAnsi="Times New Roman" w:cs="Times New Roman"/>
                <w:b/>
                <w:bCs/>
              </w:rPr>
              <w:t>M - SA</w:t>
            </w:r>
          </w:p>
        </w:tc>
        <w:tc>
          <w:tcPr>
            <w:tcW w:w="4869" w:type="dxa"/>
            <w:tcBorders>
              <w:top w:val="single" w:sz="5" w:space="0" w:color="000000"/>
              <w:left w:val="single" w:sz="5" w:space="0" w:color="000000"/>
              <w:bottom w:val="single" w:sz="5" w:space="0" w:color="000000"/>
              <w:right w:val="single" w:sz="5" w:space="0" w:color="000000"/>
            </w:tcBorders>
            <w:vAlign w:val="bottom"/>
          </w:tcPr>
          <w:p w14:paraId="795C9363" w14:textId="1F5CB0E3" w:rsidR="0097445B" w:rsidRPr="0097445B" w:rsidRDefault="0097445B" w:rsidP="00EE5878">
            <w:pPr>
              <w:pStyle w:val="ListParagraph"/>
              <w:spacing w:after="0"/>
              <w:rPr>
                <w:rFonts w:ascii="Times New Roman" w:hAnsi="Times New Roman" w:cs="Times New Roman"/>
              </w:rPr>
            </w:pPr>
            <w:r w:rsidRPr="0097445B">
              <w:rPr>
                <w:rFonts w:ascii="Times New Roman" w:hAnsi="Times New Roman" w:cs="Times New Roman"/>
                <w:b/>
                <w:bCs/>
              </w:rPr>
              <w:t>11pm – 6:30 am</w:t>
            </w:r>
          </w:p>
        </w:tc>
      </w:tr>
      <w:tr w:rsidR="0097445B" w:rsidRPr="0097445B" w14:paraId="3D2707D7" w14:textId="77777777" w:rsidTr="00702951">
        <w:trPr>
          <w:trHeight w:hRule="exact" w:val="369"/>
        </w:trPr>
        <w:tc>
          <w:tcPr>
            <w:tcW w:w="3069" w:type="dxa"/>
            <w:tcBorders>
              <w:top w:val="single" w:sz="5" w:space="0" w:color="000000"/>
              <w:left w:val="single" w:sz="5" w:space="0" w:color="000000"/>
              <w:bottom w:val="single" w:sz="5" w:space="0" w:color="000000"/>
              <w:right w:val="single" w:sz="5" w:space="0" w:color="000000"/>
            </w:tcBorders>
            <w:vAlign w:val="bottom"/>
          </w:tcPr>
          <w:p w14:paraId="61FFD0D6" w14:textId="77777777" w:rsidR="0097445B" w:rsidRPr="0097445B" w:rsidRDefault="0097445B" w:rsidP="00EE5878">
            <w:pPr>
              <w:pStyle w:val="ListParagraph"/>
              <w:spacing w:after="0"/>
              <w:rPr>
                <w:rFonts w:ascii="Times New Roman" w:hAnsi="Times New Roman" w:cs="Times New Roman"/>
              </w:rPr>
            </w:pPr>
            <w:r w:rsidRPr="0097445B">
              <w:rPr>
                <w:rFonts w:ascii="Times New Roman" w:hAnsi="Times New Roman" w:cs="Times New Roman"/>
                <w:b/>
              </w:rPr>
              <w:t>Custodian</w:t>
            </w:r>
          </w:p>
        </w:tc>
        <w:tc>
          <w:tcPr>
            <w:tcW w:w="1971" w:type="dxa"/>
            <w:tcBorders>
              <w:top w:val="single" w:sz="5" w:space="0" w:color="000000"/>
              <w:left w:val="single" w:sz="5" w:space="0" w:color="000000"/>
              <w:bottom w:val="single" w:sz="5" w:space="0" w:color="000000"/>
              <w:right w:val="single" w:sz="5" w:space="0" w:color="000000"/>
            </w:tcBorders>
            <w:vAlign w:val="bottom"/>
          </w:tcPr>
          <w:p w14:paraId="2DFB8D6A" w14:textId="77777777" w:rsidR="0097445B" w:rsidRPr="0097445B" w:rsidRDefault="0097445B" w:rsidP="00EE5878">
            <w:pPr>
              <w:pStyle w:val="ListParagraph"/>
              <w:spacing w:after="0"/>
              <w:rPr>
                <w:rFonts w:ascii="Times New Roman" w:hAnsi="Times New Roman" w:cs="Times New Roman"/>
                <w:b/>
              </w:rPr>
            </w:pPr>
            <w:r w:rsidRPr="0097445B">
              <w:rPr>
                <w:rFonts w:ascii="Times New Roman" w:hAnsi="Times New Roman" w:cs="Times New Roman"/>
                <w:b/>
              </w:rPr>
              <w:t>SA - M</w:t>
            </w:r>
          </w:p>
        </w:tc>
        <w:tc>
          <w:tcPr>
            <w:tcW w:w="4869" w:type="dxa"/>
            <w:tcBorders>
              <w:top w:val="single" w:sz="5" w:space="0" w:color="000000"/>
              <w:left w:val="single" w:sz="5" w:space="0" w:color="000000"/>
              <w:bottom w:val="single" w:sz="5" w:space="0" w:color="000000"/>
              <w:right w:val="single" w:sz="5" w:space="0" w:color="000000"/>
            </w:tcBorders>
            <w:vAlign w:val="bottom"/>
          </w:tcPr>
          <w:p w14:paraId="266CF606" w14:textId="77777777" w:rsidR="0097445B" w:rsidRPr="0097445B" w:rsidRDefault="0097445B" w:rsidP="00EE5878">
            <w:pPr>
              <w:pStyle w:val="ListParagraph"/>
              <w:spacing w:after="0"/>
              <w:rPr>
                <w:rFonts w:ascii="Times New Roman" w:hAnsi="Times New Roman" w:cs="Times New Roman"/>
                <w:b/>
              </w:rPr>
            </w:pPr>
            <w:r w:rsidRPr="0097445B">
              <w:rPr>
                <w:rFonts w:ascii="Times New Roman" w:hAnsi="Times New Roman" w:cs="Times New Roman"/>
                <w:b/>
              </w:rPr>
              <w:t>6:30 pm – 6:30 a.m.</w:t>
            </w:r>
          </w:p>
        </w:tc>
      </w:tr>
    </w:tbl>
    <w:p w14:paraId="152DEF7D" w14:textId="77777777" w:rsidR="0097445B" w:rsidRDefault="0097445B" w:rsidP="00EE5878">
      <w:pPr>
        <w:pStyle w:val="ListParagraph"/>
        <w:spacing w:after="0"/>
        <w:rPr>
          <w:rFonts w:ascii="Times New Roman" w:hAnsi="Times New Roman" w:cs="Times New Roman"/>
        </w:rPr>
      </w:pPr>
    </w:p>
    <w:tbl>
      <w:tblPr>
        <w:tblW w:w="9909" w:type="dxa"/>
        <w:tblInd w:w="174" w:type="dxa"/>
        <w:tblLayout w:type="fixed"/>
        <w:tblCellMar>
          <w:left w:w="0" w:type="dxa"/>
          <w:right w:w="0" w:type="dxa"/>
        </w:tblCellMar>
        <w:tblLook w:val="01E0" w:firstRow="1" w:lastRow="1" w:firstColumn="1" w:lastColumn="1" w:noHBand="0" w:noVBand="0"/>
      </w:tblPr>
      <w:tblGrid>
        <w:gridCol w:w="3069"/>
        <w:gridCol w:w="1971"/>
        <w:gridCol w:w="4869"/>
      </w:tblGrid>
      <w:tr w:rsidR="00F02666" w:rsidRPr="0097445B" w14:paraId="45CF8487" w14:textId="77777777" w:rsidTr="006432F2">
        <w:trPr>
          <w:trHeight w:hRule="exact" w:val="581"/>
        </w:trPr>
        <w:tc>
          <w:tcPr>
            <w:tcW w:w="9909" w:type="dxa"/>
            <w:gridSpan w:val="3"/>
            <w:tcBorders>
              <w:top w:val="single" w:sz="5" w:space="0" w:color="000000"/>
              <w:left w:val="single" w:sz="5" w:space="0" w:color="000000"/>
              <w:bottom w:val="single" w:sz="5" w:space="0" w:color="000000"/>
              <w:right w:val="single" w:sz="5" w:space="0" w:color="000000"/>
            </w:tcBorders>
            <w:shd w:val="clear" w:color="auto" w:fill="F3F3F3"/>
            <w:vAlign w:val="bottom"/>
          </w:tcPr>
          <w:p w14:paraId="06D41352" w14:textId="77777777" w:rsidR="00F02666" w:rsidRPr="006640B3" w:rsidRDefault="00F02666" w:rsidP="006432F2">
            <w:pPr>
              <w:pStyle w:val="ListParagraph"/>
              <w:spacing w:after="0"/>
              <w:rPr>
                <w:rFonts w:ascii="Times New Roman" w:hAnsi="Times New Roman" w:cs="Times New Roman"/>
              </w:rPr>
            </w:pPr>
          </w:p>
          <w:p w14:paraId="10F5EE9C" w14:textId="42E3AFBE" w:rsidR="00F02666" w:rsidRPr="006640B3" w:rsidRDefault="00F02666" w:rsidP="006432F2">
            <w:pPr>
              <w:pStyle w:val="ListParagraph"/>
              <w:spacing w:after="0"/>
              <w:rPr>
                <w:rFonts w:ascii="Times New Roman" w:hAnsi="Times New Roman" w:cs="Times New Roman"/>
              </w:rPr>
            </w:pPr>
            <w:r w:rsidRPr="006640B3">
              <w:rPr>
                <w:rFonts w:ascii="Times New Roman" w:hAnsi="Times New Roman" w:cs="Times New Roman"/>
                <w:b/>
                <w:bCs/>
              </w:rPr>
              <w:t>DAILY WORK SCHEDULE – Wayne RESA Early Childhood Center</w:t>
            </w:r>
          </w:p>
        </w:tc>
      </w:tr>
      <w:tr w:rsidR="00F02666" w:rsidRPr="0097445B" w14:paraId="15FA490D" w14:textId="77777777" w:rsidTr="006432F2">
        <w:trPr>
          <w:trHeight w:hRule="exact" w:val="580"/>
        </w:trPr>
        <w:tc>
          <w:tcPr>
            <w:tcW w:w="3069" w:type="dxa"/>
            <w:tcBorders>
              <w:top w:val="single" w:sz="5" w:space="0" w:color="000000"/>
              <w:left w:val="single" w:sz="5" w:space="0" w:color="000000"/>
              <w:bottom w:val="single" w:sz="5" w:space="0" w:color="000000"/>
              <w:right w:val="single" w:sz="5" w:space="0" w:color="000000"/>
            </w:tcBorders>
            <w:shd w:val="clear" w:color="auto" w:fill="E6E6E6"/>
            <w:vAlign w:val="bottom"/>
          </w:tcPr>
          <w:p w14:paraId="451C0F2D" w14:textId="77777777" w:rsidR="00F02666" w:rsidRPr="006640B3" w:rsidRDefault="00F02666" w:rsidP="006432F2">
            <w:pPr>
              <w:pStyle w:val="ListParagraph"/>
              <w:spacing w:after="0"/>
              <w:rPr>
                <w:rFonts w:ascii="Times New Roman" w:hAnsi="Times New Roman" w:cs="Times New Roman"/>
              </w:rPr>
            </w:pPr>
            <w:r w:rsidRPr="006640B3">
              <w:rPr>
                <w:rFonts w:ascii="Times New Roman" w:hAnsi="Times New Roman" w:cs="Times New Roman"/>
              </w:rPr>
              <w:t>STAFF</w:t>
            </w:r>
          </w:p>
        </w:tc>
        <w:tc>
          <w:tcPr>
            <w:tcW w:w="1971" w:type="dxa"/>
            <w:tcBorders>
              <w:top w:val="single" w:sz="5" w:space="0" w:color="000000"/>
              <w:left w:val="single" w:sz="5" w:space="0" w:color="000000"/>
              <w:bottom w:val="single" w:sz="5" w:space="0" w:color="000000"/>
              <w:right w:val="single" w:sz="5" w:space="0" w:color="000000"/>
            </w:tcBorders>
            <w:shd w:val="clear" w:color="auto" w:fill="E6E6E6"/>
            <w:vAlign w:val="bottom"/>
          </w:tcPr>
          <w:p w14:paraId="607F0CE9" w14:textId="77777777" w:rsidR="00F02666" w:rsidRPr="006640B3" w:rsidRDefault="00F02666" w:rsidP="006432F2">
            <w:pPr>
              <w:pStyle w:val="ListParagraph"/>
              <w:spacing w:after="0"/>
              <w:rPr>
                <w:rFonts w:ascii="Times New Roman" w:hAnsi="Times New Roman" w:cs="Times New Roman"/>
              </w:rPr>
            </w:pPr>
            <w:r w:rsidRPr="006640B3">
              <w:rPr>
                <w:rFonts w:ascii="Times New Roman" w:hAnsi="Times New Roman" w:cs="Times New Roman"/>
              </w:rPr>
              <w:t>SCHEDULE</w:t>
            </w:r>
          </w:p>
        </w:tc>
        <w:tc>
          <w:tcPr>
            <w:tcW w:w="4869" w:type="dxa"/>
            <w:tcBorders>
              <w:top w:val="single" w:sz="5" w:space="0" w:color="000000"/>
              <w:left w:val="single" w:sz="5" w:space="0" w:color="000000"/>
              <w:bottom w:val="single" w:sz="5" w:space="0" w:color="000000"/>
              <w:right w:val="single" w:sz="5" w:space="0" w:color="000000"/>
            </w:tcBorders>
            <w:shd w:val="clear" w:color="auto" w:fill="E6E6E6"/>
            <w:vAlign w:val="bottom"/>
          </w:tcPr>
          <w:p w14:paraId="051F1F24" w14:textId="77777777" w:rsidR="00F02666" w:rsidRPr="006640B3" w:rsidRDefault="00F02666" w:rsidP="006432F2">
            <w:pPr>
              <w:pStyle w:val="ListParagraph"/>
              <w:spacing w:after="0"/>
              <w:rPr>
                <w:rFonts w:ascii="Times New Roman" w:hAnsi="Times New Roman" w:cs="Times New Roman"/>
              </w:rPr>
            </w:pPr>
            <w:r w:rsidRPr="006640B3">
              <w:rPr>
                <w:rFonts w:ascii="Times New Roman" w:hAnsi="Times New Roman" w:cs="Times New Roman"/>
              </w:rPr>
              <w:t>HOURS</w:t>
            </w:r>
          </w:p>
        </w:tc>
      </w:tr>
      <w:tr w:rsidR="00F02666" w:rsidRPr="0097445B" w14:paraId="701F637C" w14:textId="77777777" w:rsidTr="006432F2">
        <w:trPr>
          <w:trHeight w:hRule="exact" w:val="526"/>
        </w:trPr>
        <w:tc>
          <w:tcPr>
            <w:tcW w:w="3069" w:type="dxa"/>
            <w:tcBorders>
              <w:top w:val="single" w:sz="5" w:space="0" w:color="000000"/>
              <w:left w:val="single" w:sz="5" w:space="0" w:color="000000"/>
              <w:bottom w:val="single" w:sz="5" w:space="0" w:color="000000"/>
              <w:right w:val="single" w:sz="5" w:space="0" w:color="000000"/>
            </w:tcBorders>
            <w:vAlign w:val="bottom"/>
          </w:tcPr>
          <w:p w14:paraId="3DD12834" w14:textId="77777777" w:rsidR="00F02666" w:rsidRPr="006640B3" w:rsidRDefault="00F02666" w:rsidP="006432F2">
            <w:pPr>
              <w:pStyle w:val="ListParagraph"/>
              <w:spacing w:after="0"/>
              <w:rPr>
                <w:rFonts w:ascii="Times New Roman" w:hAnsi="Times New Roman" w:cs="Times New Roman"/>
                <w:b/>
              </w:rPr>
            </w:pPr>
            <w:r w:rsidRPr="006640B3">
              <w:rPr>
                <w:rFonts w:ascii="Times New Roman" w:hAnsi="Times New Roman" w:cs="Times New Roman"/>
                <w:b/>
              </w:rPr>
              <w:t>Account Manager</w:t>
            </w:r>
          </w:p>
        </w:tc>
        <w:tc>
          <w:tcPr>
            <w:tcW w:w="1971" w:type="dxa"/>
            <w:tcBorders>
              <w:top w:val="single" w:sz="5" w:space="0" w:color="000000"/>
              <w:left w:val="single" w:sz="5" w:space="0" w:color="000000"/>
              <w:bottom w:val="single" w:sz="5" w:space="0" w:color="000000"/>
              <w:right w:val="single" w:sz="5" w:space="0" w:color="000000"/>
            </w:tcBorders>
            <w:vAlign w:val="bottom"/>
          </w:tcPr>
          <w:p w14:paraId="1C001A60" w14:textId="77777777" w:rsidR="00F02666" w:rsidRPr="006640B3" w:rsidRDefault="00F02666" w:rsidP="006432F2">
            <w:pPr>
              <w:pStyle w:val="ListParagraph"/>
              <w:spacing w:after="0"/>
              <w:rPr>
                <w:rFonts w:ascii="Times New Roman" w:hAnsi="Times New Roman" w:cs="Times New Roman"/>
                <w:b/>
              </w:rPr>
            </w:pPr>
            <w:r w:rsidRPr="006640B3">
              <w:rPr>
                <w:rFonts w:ascii="Times New Roman" w:hAnsi="Times New Roman" w:cs="Times New Roman"/>
                <w:b/>
              </w:rPr>
              <w:t>M-F</w:t>
            </w:r>
          </w:p>
        </w:tc>
        <w:tc>
          <w:tcPr>
            <w:tcW w:w="4869" w:type="dxa"/>
            <w:tcBorders>
              <w:top w:val="single" w:sz="5" w:space="0" w:color="000000"/>
              <w:left w:val="single" w:sz="5" w:space="0" w:color="000000"/>
              <w:bottom w:val="single" w:sz="5" w:space="0" w:color="000000"/>
              <w:right w:val="single" w:sz="5" w:space="0" w:color="000000"/>
            </w:tcBorders>
            <w:vAlign w:val="bottom"/>
          </w:tcPr>
          <w:p w14:paraId="4B00934A" w14:textId="77777777" w:rsidR="00F02666" w:rsidRPr="006640B3" w:rsidRDefault="00F02666" w:rsidP="006432F2">
            <w:pPr>
              <w:pStyle w:val="ListParagraph"/>
              <w:spacing w:after="0"/>
              <w:rPr>
                <w:rFonts w:ascii="Times New Roman" w:hAnsi="Times New Roman" w:cs="Times New Roman"/>
                <w:b/>
              </w:rPr>
            </w:pPr>
            <w:r w:rsidRPr="006640B3">
              <w:rPr>
                <w:rFonts w:ascii="Times New Roman" w:hAnsi="Times New Roman" w:cs="Times New Roman"/>
                <w:b/>
              </w:rPr>
              <w:t>Daily</w:t>
            </w:r>
          </w:p>
        </w:tc>
      </w:tr>
      <w:tr w:rsidR="00F02666" w:rsidRPr="00140496" w14:paraId="70C3BA6D" w14:textId="77777777" w:rsidTr="006432F2">
        <w:trPr>
          <w:trHeight w:hRule="exact" w:val="526"/>
        </w:trPr>
        <w:tc>
          <w:tcPr>
            <w:tcW w:w="3069" w:type="dxa"/>
            <w:tcBorders>
              <w:top w:val="single" w:sz="5" w:space="0" w:color="000000"/>
              <w:left w:val="single" w:sz="5" w:space="0" w:color="000000"/>
              <w:bottom w:val="single" w:sz="5" w:space="0" w:color="000000"/>
              <w:right w:val="single" w:sz="5" w:space="0" w:color="000000"/>
            </w:tcBorders>
            <w:vAlign w:val="bottom"/>
          </w:tcPr>
          <w:p w14:paraId="7F387192" w14:textId="77777777" w:rsidR="00F02666" w:rsidRPr="006640B3" w:rsidRDefault="00F02666" w:rsidP="006432F2">
            <w:pPr>
              <w:pStyle w:val="ListParagraph"/>
              <w:spacing w:after="0"/>
              <w:rPr>
                <w:rFonts w:ascii="Times New Roman" w:hAnsi="Times New Roman" w:cs="Times New Roman"/>
                <w:b/>
              </w:rPr>
            </w:pPr>
            <w:r w:rsidRPr="006640B3">
              <w:rPr>
                <w:rFonts w:ascii="Times New Roman" w:hAnsi="Times New Roman" w:cs="Times New Roman"/>
                <w:b/>
              </w:rPr>
              <w:t>Custodian</w:t>
            </w:r>
          </w:p>
        </w:tc>
        <w:tc>
          <w:tcPr>
            <w:tcW w:w="1971" w:type="dxa"/>
            <w:tcBorders>
              <w:top w:val="single" w:sz="5" w:space="0" w:color="000000"/>
              <w:left w:val="single" w:sz="5" w:space="0" w:color="000000"/>
              <w:bottom w:val="single" w:sz="5" w:space="0" w:color="000000"/>
              <w:right w:val="single" w:sz="5" w:space="0" w:color="000000"/>
            </w:tcBorders>
            <w:vAlign w:val="bottom"/>
          </w:tcPr>
          <w:p w14:paraId="3369F30A" w14:textId="77777777" w:rsidR="00F02666" w:rsidRPr="006640B3" w:rsidRDefault="00F02666" w:rsidP="006432F2">
            <w:pPr>
              <w:pStyle w:val="ListParagraph"/>
              <w:spacing w:after="0"/>
              <w:rPr>
                <w:rFonts w:ascii="Times New Roman" w:hAnsi="Times New Roman" w:cs="Times New Roman"/>
              </w:rPr>
            </w:pPr>
            <w:r w:rsidRPr="006640B3">
              <w:rPr>
                <w:rFonts w:ascii="Times New Roman" w:hAnsi="Times New Roman" w:cs="Times New Roman"/>
                <w:b/>
              </w:rPr>
              <w:t>M- F</w:t>
            </w:r>
          </w:p>
        </w:tc>
        <w:tc>
          <w:tcPr>
            <w:tcW w:w="4869" w:type="dxa"/>
            <w:tcBorders>
              <w:top w:val="single" w:sz="5" w:space="0" w:color="000000"/>
              <w:left w:val="single" w:sz="5" w:space="0" w:color="000000"/>
              <w:bottom w:val="single" w:sz="5" w:space="0" w:color="000000"/>
              <w:right w:val="single" w:sz="5" w:space="0" w:color="000000"/>
            </w:tcBorders>
            <w:vAlign w:val="bottom"/>
          </w:tcPr>
          <w:p w14:paraId="029D89FF" w14:textId="3C410DA3" w:rsidR="00F02666" w:rsidRPr="006640B3" w:rsidRDefault="00F02666" w:rsidP="006432F2">
            <w:pPr>
              <w:pStyle w:val="ListParagraph"/>
              <w:spacing w:after="0"/>
              <w:rPr>
                <w:rFonts w:ascii="Times New Roman" w:hAnsi="Times New Roman" w:cs="Times New Roman"/>
              </w:rPr>
            </w:pPr>
            <w:r w:rsidRPr="006640B3">
              <w:rPr>
                <w:rFonts w:ascii="Times New Roman" w:hAnsi="Times New Roman" w:cs="Times New Roman"/>
                <w:b/>
                <w:bCs/>
              </w:rPr>
              <w:t xml:space="preserve">6:30 am – </w:t>
            </w:r>
            <w:proofErr w:type="gramStart"/>
            <w:r w:rsidR="002A192A" w:rsidRPr="006640B3">
              <w:rPr>
                <w:rFonts w:ascii="Times New Roman" w:hAnsi="Times New Roman" w:cs="Times New Roman"/>
                <w:b/>
                <w:bCs/>
              </w:rPr>
              <w:t>3:00</w:t>
            </w:r>
            <w:r w:rsidRPr="006640B3">
              <w:rPr>
                <w:rFonts w:ascii="Times New Roman" w:hAnsi="Times New Roman" w:cs="Times New Roman"/>
                <w:b/>
                <w:bCs/>
              </w:rPr>
              <w:t xml:space="preserve">  pm</w:t>
            </w:r>
            <w:proofErr w:type="gramEnd"/>
          </w:p>
        </w:tc>
      </w:tr>
      <w:tr w:rsidR="00F02666" w:rsidRPr="00140496" w14:paraId="3CFAF587" w14:textId="77777777" w:rsidTr="006432F2">
        <w:trPr>
          <w:trHeight w:hRule="exact" w:val="526"/>
        </w:trPr>
        <w:tc>
          <w:tcPr>
            <w:tcW w:w="3069" w:type="dxa"/>
            <w:tcBorders>
              <w:top w:val="single" w:sz="5" w:space="0" w:color="000000"/>
              <w:left w:val="single" w:sz="5" w:space="0" w:color="000000"/>
              <w:bottom w:val="single" w:sz="5" w:space="0" w:color="000000"/>
              <w:right w:val="single" w:sz="5" w:space="0" w:color="000000"/>
            </w:tcBorders>
            <w:vAlign w:val="bottom"/>
          </w:tcPr>
          <w:p w14:paraId="1FD3C9AF" w14:textId="77777777" w:rsidR="00F02666" w:rsidRPr="006640B3" w:rsidRDefault="00F02666" w:rsidP="006432F2">
            <w:pPr>
              <w:pStyle w:val="ListParagraph"/>
              <w:spacing w:after="0"/>
              <w:rPr>
                <w:rFonts w:ascii="Times New Roman" w:hAnsi="Times New Roman" w:cs="Times New Roman"/>
                <w:b/>
              </w:rPr>
            </w:pPr>
            <w:r w:rsidRPr="006640B3">
              <w:rPr>
                <w:rFonts w:ascii="Times New Roman" w:hAnsi="Times New Roman" w:cs="Times New Roman"/>
                <w:b/>
              </w:rPr>
              <w:t>Custodian</w:t>
            </w:r>
          </w:p>
        </w:tc>
        <w:tc>
          <w:tcPr>
            <w:tcW w:w="1971" w:type="dxa"/>
            <w:tcBorders>
              <w:top w:val="single" w:sz="5" w:space="0" w:color="000000"/>
              <w:left w:val="single" w:sz="5" w:space="0" w:color="000000"/>
              <w:bottom w:val="single" w:sz="5" w:space="0" w:color="000000"/>
              <w:right w:val="single" w:sz="5" w:space="0" w:color="000000"/>
            </w:tcBorders>
            <w:vAlign w:val="bottom"/>
          </w:tcPr>
          <w:p w14:paraId="1AED0024" w14:textId="77777777" w:rsidR="00F02666" w:rsidRPr="006640B3" w:rsidRDefault="00F02666" w:rsidP="006432F2">
            <w:pPr>
              <w:pStyle w:val="ListParagraph"/>
              <w:spacing w:after="0"/>
              <w:rPr>
                <w:rFonts w:ascii="Times New Roman" w:hAnsi="Times New Roman" w:cs="Times New Roman"/>
                <w:b/>
              </w:rPr>
            </w:pPr>
            <w:r w:rsidRPr="006640B3">
              <w:rPr>
                <w:rFonts w:ascii="Times New Roman" w:hAnsi="Times New Roman" w:cs="Times New Roman"/>
                <w:b/>
              </w:rPr>
              <w:t>M- F</w:t>
            </w:r>
          </w:p>
        </w:tc>
        <w:tc>
          <w:tcPr>
            <w:tcW w:w="4869" w:type="dxa"/>
            <w:tcBorders>
              <w:top w:val="single" w:sz="5" w:space="0" w:color="000000"/>
              <w:left w:val="single" w:sz="5" w:space="0" w:color="000000"/>
              <w:bottom w:val="single" w:sz="5" w:space="0" w:color="000000"/>
              <w:right w:val="single" w:sz="5" w:space="0" w:color="000000"/>
            </w:tcBorders>
            <w:vAlign w:val="bottom"/>
          </w:tcPr>
          <w:p w14:paraId="112B1616" w14:textId="350B84AE" w:rsidR="00F02666" w:rsidRPr="006640B3" w:rsidRDefault="002A192A" w:rsidP="006432F2">
            <w:pPr>
              <w:pStyle w:val="ListParagraph"/>
              <w:spacing w:after="0"/>
              <w:rPr>
                <w:rFonts w:ascii="Times New Roman" w:hAnsi="Times New Roman" w:cs="Times New Roman"/>
                <w:b/>
                <w:bCs/>
              </w:rPr>
            </w:pPr>
            <w:r w:rsidRPr="006640B3">
              <w:rPr>
                <w:rFonts w:ascii="Times New Roman" w:hAnsi="Times New Roman" w:cs="Times New Roman"/>
                <w:b/>
                <w:bCs/>
              </w:rPr>
              <w:t>3</w:t>
            </w:r>
            <w:r w:rsidR="00F02666" w:rsidRPr="006640B3">
              <w:rPr>
                <w:rFonts w:ascii="Times New Roman" w:hAnsi="Times New Roman" w:cs="Times New Roman"/>
                <w:b/>
                <w:bCs/>
              </w:rPr>
              <w:t xml:space="preserve"> </w:t>
            </w:r>
            <w:r w:rsidRPr="006640B3">
              <w:rPr>
                <w:rFonts w:ascii="Times New Roman" w:hAnsi="Times New Roman" w:cs="Times New Roman"/>
                <w:b/>
                <w:bCs/>
              </w:rPr>
              <w:t>p</w:t>
            </w:r>
            <w:r w:rsidR="00F02666" w:rsidRPr="006640B3">
              <w:rPr>
                <w:rFonts w:ascii="Times New Roman" w:hAnsi="Times New Roman" w:cs="Times New Roman"/>
                <w:b/>
                <w:bCs/>
              </w:rPr>
              <w:t>m – 1</w:t>
            </w:r>
            <w:r w:rsidRPr="006640B3">
              <w:rPr>
                <w:rFonts w:ascii="Times New Roman" w:hAnsi="Times New Roman" w:cs="Times New Roman"/>
                <w:b/>
                <w:bCs/>
              </w:rPr>
              <w:t>1</w:t>
            </w:r>
            <w:r w:rsidR="00F02666" w:rsidRPr="006640B3">
              <w:rPr>
                <w:rFonts w:ascii="Times New Roman" w:hAnsi="Times New Roman" w:cs="Times New Roman"/>
                <w:b/>
                <w:bCs/>
              </w:rPr>
              <w:t xml:space="preserve"> pm</w:t>
            </w:r>
          </w:p>
        </w:tc>
      </w:tr>
    </w:tbl>
    <w:p w14:paraId="4D5897E8" w14:textId="77777777" w:rsidR="00F02666" w:rsidRDefault="00F02666" w:rsidP="00EE5878">
      <w:pPr>
        <w:pStyle w:val="ListParagraph"/>
        <w:spacing w:after="0"/>
        <w:rPr>
          <w:rFonts w:ascii="Times New Roman" w:hAnsi="Times New Roman" w:cs="Times New Roman"/>
        </w:rPr>
      </w:pPr>
    </w:p>
    <w:p w14:paraId="21F9CA56" w14:textId="77777777" w:rsidR="00F02666" w:rsidRDefault="00F02666" w:rsidP="00EE5878">
      <w:pPr>
        <w:pStyle w:val="ListParagraph"/>
        <w:spacing w:after="0"/>
        <w:rPr>
          <w:rFonts w:ascii="Times New Roman" w:hAnsi="Times New Roman" w:cs="Times New Roman"/>
        </w:rPr>
      </w:pPr>
    </w:p>
    <w:tbl>
      <w:tblPr>
        <w:tblpPr w:leftFromText="180" w:rightFromText="180" w:vertAnchor="text" w:horzAnchor="page" w:tblpX="1570" w:tblpY="179"/>
        <w:tblW w:w="9903" w:type="dxa"/>
        <w:tblLayout w:type="fixed"/>
        <w:tblCellMar>
          <w:left w:w="0" w:type="dxa"/>
          <w:right w:w="0" w:type="dxa"/>
        </w:tblCellMar>
        <w:tblLook w:val="01E0" w:firstRow="1" w:lastRow="1" w:firstColumn="1" w:lastColumn="1" w:noHBand="0" w:noVBand="0"/>
        <w:tblCaption w:val="Daily Work Schedule for The Senior Alliance and WCRESA's Annex"/>
        <w:tblDescription w:val="The positions and hours required to provide janitorial services to The Senior Alliance and Wayne RESA's Annex"/>
      </w:tblPr>
      <w:tblGrid>
        <w:gridCol w:w="2366"/>
        <w:gridCol w:w="2038"/>
        <w:gridCol w:w="5499"/>
      </w:tblGrid>
      <w:tr w:rsidR="0097445B" w:rsidRPr="0097445B" w14:paraId="0E3F4BA5" w14:textId="77777777" w:rsidTr="0097445B">
        <w:trPr>
          <w:trHeight w:hRule="exact" w:val="558"/>
        </w:trPr>
        <w:tc>
          <w:tcPr>
            <w:tcW w:w="9903" w:type="dxa"/>
            <w:gridSpan w:val="3"/>
            <w:tcBorders>
              <w:top w:val="single" w:sz="5" w:space="0" w:color="000000"/>
              <w:left w:val="single" w:sz="5" w:space="0" w:color="000000"/>
              <w:bottom w:val="single" w:sz="5" w:space="0" w:color="000000"/>
              <w:right w:val="single" w:sz="5" w:space="0" w:color="000000"/>
            </w:tcBorders>
            <w:shd w:val="clear" w:color="auto" w:fill="F3F3F3"/>
            <w:vAlign w:val="bottom"/>
          </w:tcPr>
          <w:p w14:paraId="060DD274" w14:textId="77777777" w:rsidR="0097445B" w:rsidRPr="0097445B" w:rsidRDefault="0097445B" w:rsidP="00EE5878">
            <w:pPr>
              <w:pStyle w:val="ListParagraph"/>
              <w:spacing w:after="0"/>
              <w:rPr>
                <w:rFonts w:ascii="Times New Roman" w:hAnsi="Times New Roman" w:cs="Times New Roman"/>
              </w:rPr>
            </w:pPr>
          </w:p>
          <w:p w14:paraId="5B4F5A12" w14:textId="446A6A37" w:rsidR="0097445B" w:rsidRPr="0097445B" w:rsidRDefault="0097445B" w:rsidP="00EE5878">
            <w:pPr>
              <w:pStyle w:val="ListParagraph"/>
              <w:spacing w:after="0"/>
              <w:rPr>
                <w:rFonts w:ascii="Times New Roman" w:hAnsi="Times New Roman" w:cs="Times New Roman"/>
              </w:rPr>
            </w:pPr>
            <w:r w:rsidRPr="0097445B">
              <w:rPr>
                <w:rFonts w:ascii="Times New Roman" w:hAnsi="Times New Roman" w:cs="Times New Roman"/>
                <w:b/>
              </w:rPr>
              <w:t xml:space="preserve">DAILY WORK SCHEDULE </w:t>
            </w:r>
            <w:r w:rsidR="00EE7600">
              <w:rPr>
                <w:rFonts w:ascii="Times New Roman" w:hAnsi="Times New Roman" w:cs="Times New Roman"/>
                <w:b/>
              </w:rPr>
              <w:t>–</w:t>
            </w:r>
            <w:r w:rsidRPr="0097445B">
              <w:rPr>
                <w:rFonts w:ascii="Times New Roman" w:hAnsi="Times New Roman" w:cs="Times New Roman"/>
                <w:b/>
              </w:rPr>
              <w:t xml:space="preserve"> A</w:t>
            </w:r>
            <w:r w:rsidR="00EE7600">
              <w:rPr>
                <w:rFonts w:ascii="Times New Roman" w:hAnsi="Times New Roman" w:cs="Times New Roman"/>
                <w:b/>
              </w:rPr>
              <w:t>nnex Building</w:t>
            </w:r>
          </w:p>
        </w:tc>
      </w:tr>
      <w:tr w:rsidR="0097445B" w:rsidRPr="0097445B" w14:paraId="5DE42B33" w14:textId="77777777" w:rsidTr="00702951">
        <w:trPr>
          <w:trHeight w:hRule="exact" w:val="558"/>
        </w:trPr>
        <w:tc>
          <w:tcPr>
            <w:tcW w:w="2366" w:type="dxa"/>
            <w:tcBorders>
              <w:top w:val="single" w:sz="5" w:space="0" w:color="000000"/>
              <w:left w:val="single" w:sz="5" w:space="0" w:color="000000"/>
              <w:bottom w:val="single" w:sz="5" w:space="0" w:color="000000"/>
              <w:right w:val="single" w:sz="5" w:space="0" w:color="000000"/>
            </w:tcBorders>
            <w:shd w:val="clear" w:color="auto" w:fill="E6E6E6"/>
            <w:vAlign w:val="bottom"/>
          </w:tcPr>
          <w:p w14:paraId="2D45AA05" w14:textId="77777777" w:rsidR="0097445B" w:rsidRPr="0097445B" w:rsidRDefault="0097445B" w:rsidP="00EE5878">
            <w:pPr>
              <w:pStyle w:val="ListParagraph"/>
              <w:spacing w:after="0"/>
              <w:rPr>
                <w:rFonts w:ascii="Times New Roman" w:hAnsi="Times New Roman" w:cs="Times New Roman"/>
              </w:rPr>
            </w:pPr>
            <w:r w:rsidRPr="0097445B">
              <w:rPr>
                <w:rFonts w:ascii="Times New Roman" w:hAnsi="Times New Roman" w:cs="Times New Roman"/>
              </w:rPr>
              <w:t>STAFF</w:t>
            </w:r>
          </w:p>
        </w:tc>
        <w:tc>
          <w:tcPr>
            <w:tcW w:w="2038" w:type="dxa"/>
            <w:tcBorders>
              <w:top w:val="single" w:sz="5" w:space="0" w:color="000000"/>
              <w:left w:val="single" w:sz="5" w:space="0" w:color="000000"/>
              <w:bottom w:val="single" w:sz="5" w:space="0" w:color="000000"/>
              <w:right w:val="single" w:sz="5" w:space="0" w:color="000000"/>
            </w:tcBorders>
            <w:shd w:val="clear" w:color="auto" w:fill="E6E6E6"/>
            <w:vAlign w:val="bottom"/>
          </w:tcPr>
          <w:p w14:paraId="64985AAE" w14:textId="77777777" w:rsidR="0097445B" w:rsidRPr="0097445B" w:rsidRDefault="0097445B" w:rsidP="00EE5878">
            <w:pPr>
              <w:pStyle w:val="ListParagraph"/>
              <w:spacing w:after="0"/>
              <w:rPr>
                <w:rFonts w:ascii="Times New Roman" w:hAnsi="Times New Roman" w:cs="Times New Roman"/>
              </w:rPr>
            </w:pPr>
            <w:r w:rsidRPr="0097445B">
              <w:rPr>
                <w:rFonts w:ascii="Times New Roman" w:hAnsi="Times New Roman" w:cs="Times New Roman"/>
              </w:rPr>
              <w:t>SCHEDULE</w:t>
            </w:r>
          </w:p>
        </w:tc>
        <w:tc>
          <w:tcPr>
            <w:tcW w:w="5499" w:type="dxa"/>
            <w:tcBorders>
              <w:top w:val="single" w:sz="5" w:space="0" w:color="000000"/>
              <w:left w:val="single" w:sz="5" w:space="0" w:color="000000"/>
              <w:bottom w:val="single" w:sz="5" w:space="0" w:color="000000"/>
              <w:right w:val="single" w:sz="5" w:space="0" w:color="000000"/>
            </w:tcBorders>
            <w:shd w:val="clear" w:color="auto" w:fill="E6E6E6"/>
            <w:vAlign w:val="bottom"/>
          </w:tcPr>
          <w:p w14:paraId="43DBAF62" w14:textId="77777777" w:rsidR="0097445B" w:rsidRPr="0097445B" w:rsidRDefault="0097445B" w:rsidP="00EE5878">
            <w:pPr>
              <w:pStyle w:val="ListParagraph"/>
              <w:spacing w:after="0"/>
              <w:rPr>
                <w:rFonts w:ascii="Times New Roman" w:hAnsi="Times New Roman" w:cs="Times New Roman"/>
              </w:rPr>
            </w:pPr>
            <w:r w:rsidRPr="0097445B">
              <w:rPr>
                <w:rFonts w:ascii="Times New Roman" w:hAnsi="Times New Roman" w:cs="Times New Roman"/>
              </w:rPr>
              <w:t>HOURS</w:t>
            </w:r>
          </w:p>
        </w:tc>
      </w:tr>
      <w:tr w:rsidR="0097445B" w:rsidRPr="0097445B" w14:paraId="0766B9A6" w14:textId="77777777" w:rsidTr="00702951">
        <w:trPr>
          <w:trHeight w:hRule="exact" w:val="535"/>
        </w:trPr>
        <w:tc>
          <w:tcPr>
            <w:tcW w:w="2366" w:type="dxa"/>
            <w:tcBorders>
              <w:top w:val="single" w:sz="5" w:space="0" w:color="000000"/>
              <w:left w:val="single" w:sz="5" w:space="0" w:color="000000"/>
              <w:bottom w:val="single" w:sz="5" w:space="0" w:color="000000"/>
              <w:right w:val="single" w:sz="5" w:space="0" w:color="000000"/>
            </w:tcBorders>
            <w:vAlign w:val="bottom"/>
          </w:tcPr>
          <w:p w14:paraId="155A3340" w14:textId="77777777" w:rsidR="0097445B" w:rsidRPr="0097445B" w:rsidRDefault="0097445B" w:rsidP="00EE5878">
            <w:pPr>
              <w:pStyle w:val="ListParagraph"/>
              <w:spacing w:after="0"/>
              <w:rPr>
                <w:rFonts w:ascii="Times New Roman" w:hAnsi="Times New Roman" w:cs="Times New Roman"/>
              </w:rPr>
            </w:pPr>
            <w:r w:rsidRPr="0097445B">
              <w:rPr>
                <w:rFonts w:ascii="Times New Roman" w:hAnsi="Times New Roman" w:cs="Times New Roman"/>
                <w:b/>
              </w:rPr>
              <w:t>Account Manager</w:t>
            </w:r>
          </w:p>
        </w:tc>
        <w:tc>
          <w:tcPr>
            <w:tcW w:w="2038" w:type="dxa"/>
            <w:tcBorders>
              <w:top w:val="single" w:sz="5" w:space="0" w:color="000000"/>
              <w:left w:val="single" w:sz="5" w:space="0" w:color="000000"/>
              <w:bottom w:val="single" w:sz="5" w:space="0" w:color="000000"/>
              <w:right w:val="single" w:sz="5" w:space="0" w:color="000000"/>
            </w:tcBorders>
            <w:vAlign w:val="bottom"/>
          </w:tcPr>
          <w:p w14:paraId="406CCB0F" w14:textId="77777777" w:rsidR="0097445B" w:rsidRPr="0097445B" w:rsidRDefault="0097445B" w:rsidP="00EE5878">
            <w:pPr>
              <w:pStyle w:val="ListParagraph"/>
              <w:spacing w:after="0"/>
              <w:rPr>
                <w:rFonts w:ascii="Times New Roman" w:hAnsi="Times New Roman" w:cs="Times New Roman"/>
              </w:rPr>
            </w:pPr>
            <w:r w:rsidRPr="0097445B">
              <w:rPr>
                <w:rFonts w:ascii="Times New Roman" w:hAnsi="Times New Roman" w:cs="Times New Roman"/>
                <w:b/>
              </w:rPr>
              <w:t>M - F</w:t>
            </w:r>
          </w:p>
        </w:tc>
        <w:tc>
          <w:tcPr>
            <w:tcW w:w="5499" w:type="dxa"/>
            <w:tcBorders>
              <w:top w:val="single" w:sz="5" w:space="0" w:color="000000"/>
              <w:left w:val="single" w:sz="5" w:space="0" w:color="000000"/>
              <w:bottom w:val="single" w:sz="5" w:space="0" w:color="000000"/>
              <w:right w:val="single" w:sz="5" w:space="0" w:color="000000"/>
            </w:tcBorders>
            <w:vAlign w:val="bottom"/>
          </w:tcPr>
          <w:p w14:paraId="28B6C9C1" w14:textId="77777777" w:rsidR="0097445B" w:rsidRPr="0097445B" w:rsidRDefault="0097445B" w:rsidP="00EE5878">
            <w:pPr>
              <w:pStyle w:val="ListParagraph"/>
              <w:spacing w:after="0"/>
              <w:rPr>
                <w:rFonts w:ascii="Times New Roman" w:hAnsi="Times New Roman" w:cs="Times New Roman"/>
              </w:rPr>
            </w:pPr>
            <w:r w:rsidRPr="0097445B">
              <w:rPr>
                <w:rFonts w:ascii="Times New Roman" w:hAnsi="Times New Roman" w:cs="Times New Roman"/>
                <w:b/>
                <w:bCs/>
              </w:rPr>
              <w:t>Daily</w:t>
            </w:r>
          </w:p>
        </w:tc>
      </w:tr>
      <w:tr w:rsidR="0097445B" w:rsidRPr="0097445B" w14:paraId="4445D5AA" w14:textId="77777777" w:rsidTr="00702951">
        <w:trPr>
          <w:trHeight w:hRule="exact" w:val="535"/>
        </w:trPr>
        <w:tc>
          <w:tcPr>
            <w:tcW w:w="2366" w:type="dxa"/>
            <w:tcBorders>
              <w:top w:val="single" w:sz="5" w:space="0" w:color="000000"/>
              <w:left w:val="single" w:sz="5" w:space="0" w:color="000000"/>
              <w:bottom w:val="single" w:sz="5" w:space="0" w:color="000000"/>
              <w:right w:val="single" w:sz="5" w:space="0" w:color="000000"/>
            </w:tcBorders>
            <w:vAlign w:val="bottom"/>
          </w:tcPr>
          <w:p w14:paraId="0AECC231" w14:textId="77777777" w:rsidR="0097445B" w:rsidRPr="0097445B" w:rsidRDefault="0097445B" w:rsidP="00EE5878">
            <w:pPr>
              <w:pStyle w:val="ListParagraph"/>
              <w:spacing w:after="0"/>
              <w:rPr>
                <w:rFonts w:ascii="Times New Roman" w:hAnsi="Times New Roman" w:cs="Times New Roman"/>
                <w:b/>
              </w:rPr>
            </w:pPr>
            <w:r w:rsidRPr="0097445B">
              <w:rPr>
                <w:rFonts w:ascii="Times New Roman" w:hAnsi="Times New Roman" w:cs="Times New Roman"/>
                <w:b/>
              </w:rPr>
              <w:t>Custodian</w:t>
            </w:r>
          </w:p>
        </w:tc>
        <w:tc>
          <w:tcPr>
            <w:tcW w:w="2038" w:type="dxa"/>
            <w:tcBorders>
              <w:top w:val="single" w:sz="5" w:space="0" w:color="000000"/>
              <w:left w:val="single" w:sz="5" w:space="0" w:color="000000"/>
              <w:bottom w:val="single" w:sz="5" w:space="0" w:color="000000"/>
              <w:right w:val="single" w:sz="5" w:space="0" w:color="000000"/>
            </w:tcBorders>
            <w:vAlign w:val="bottom"/>
          </w:tcPr>
          <w:p w14:paraId="37E27DB6" w14:textId="77777777" w:rsidR="0097445B" w:rsidRPr="0097445B" w:rsidRDefault="0097445B" w:rsidP="00EE5878">
            <w:pPr>
              <w:pStyle w:val="ListParagraph"/>
              <w:spacing w:after="0"/>
              <w:rPr>
                <w:rFonts w:ascii="Times New Roman" w:hAnsi="Times New Roman" w:cs="Times New Roman"/>
                <w:b/>
              </w:rPr>
            </w:pPr>
            <w:r w:rsidRPr="0097445B">
              <w:rPr>
                <w:rFonts w:ascii="Times New Roman" w:hAnsi="Times New Roman" w:cs="Times New Roman"/>
                <w:b/>
              </w:rPr>
              <w:t>M – F</w:t>
            </w:r>
          </w:p>
        </w:tc>
        <w:tc>
          <w:tcPr>
            <w:tcW w:w="5499" w:type="dxa"/>
            <w:tcBorders>
              <w:top w:val="single" w:sz="5" w:space="0" w:color="000000"/>
              <w:left w:val="single" w:sz="5" w:space="0" w:color="000000"/>
              <w:bottom w:val="single" w:sz="5" w:space="0" w:color="000000"/>
              <w:right w:val="single" w:sz="5" w:space="0" w:color="000000"/>
            </w:tcBorders>
            <w:vAlign w:val="bottom"/>
          </w:tcPr>
          <w:p w14:paraId="06FD7388" w14:textId="77777777" w:rsidR="0097445B" w:rsidRPr="0097445B" w:rsidRDefault="0097445B" w:rsidP="00EE5878">
            <w:pPr>
              <w:pStyle w:val="ListParagraph"/>
              <w:spacing w:after="0"/>
              <w:rPr>
                <w:rFonts w:ascii="Times New Roman" w:hAnsi="Times New Roman" w:cs="Times New Roman"/>
                <w:b/>
                <w:bCs/>
              </w:rPr>
            </w:pPr>
            <w:r w:rsidRPr="0097445B">
              <w:rPr>
                <w:rFonts w:ascii="Times New Roman" w:hAnsi="Times New Roman" w:cs="Times New Roman"/>
                <w:b/>
                <w:bCs/>
              </w:rPr>
              <w:t>7 am – 3 pm</w:t>
            </w:r>
          </w:p>
        </w:tc>
      </w:tr>
      <w:tr w:rsidR="0097445B" w:rsidRPr="0097445B" w14:paraId="6FEEEC94" w14:textId="77777777" w:rsidTr="00702951">
        <w:trPr>
          <w:trHeight w:hRule="exact" w:val="1149"/>
        </w:trPr>
        <w:tc>
          <w:tcPr>
            <w:tcW w:w="2366" w:type="dxa"/>
            <w:tcBorders>
              <w:top w:val="single" w:sz="5" w:space="0" w:color="000000"/>
              <w:left w:val="single" w:sz="5" w:space="0" w:color="000000"/>
              <w:bottom w:val="single" w:sz="5" w:space="0" w:color="000000"/>
              <w:right w:val="single" w:sz="5" w:space="0" w:color="000000"/>
            </w:tcBorders>
            <w:vAlign w:val="bottom"/>
          </w:tcPr>
          <w:p w14:paraId="4622A982" w14:textId="14977688" w:rsidR="0097445B" w:rsidRPr="006640B3" w:rsidRDefault="0097445B" w:rsidP="00EE5878">
            <w:pPr>
              <w:pStyle w:val="ListParagraph"/>
              <w:spacing w:after="0"/>
              <w:rPr>
                <w:rFonts w:ascii="Times New Roman" w:hAnsi="Times New Roman" w:cs="Times New Roman"/>
              </w:rPr>
            </w:pPr>
            <w:r w:rsidRPr="006640B3">
              <w:rPr>
                <w:rFonts w:ascii="Times New Roman" w:hAnsi="Times New Roman" w:cs="Times New Roman"/>
                <w:b/>
              </w:rPr>
              <w:lastRenderedPageBreak/>
              <w:t>Custodian</w:t>
            </w:r>
          </w:p>
        </w:tc>
        <w:tc>
          <w:tcPr>
            <w:tcW w:w="2038" w:type="dxa"/>
            <w:tcBorders>
              <w:top w:val="single" w:sz="5" w:space="0" w:color="000000"/>
              <w:left w:val="single" w:sz="5" w:space="0" w:color="000000"/>
              <w:bottom w:val="single" w:sz="5" w:space="0" w:color="000000"/>
              <w:right w:val="single" w:sz="5" w:space="0" w:color="000000"/>
            </w:tcBorders>
            <w:vAlign w:val="bottom"/>
          </w:tcPr>
          <w:p w14:paraId="3ACDB665" w14:textId="77777777" w:rsidR="0097445B" w:rsidRPr="006640B3" w:rsidRDefault="0097445B" w:rsidP="00EE5878">
            <w:pPr>
              <w:pStyle w:val="ListParagraph"/>
              <w:spacing w:after="0"/>
              <w:rPr>
                <w:rFonts w:ascii="Times New Roman" w:hAnsi="Times New Roman" w:cs="Times New Roman"/>
              </w:rPr>
            </w:pPr>
            <w:r w:rsidRPr="006640B3">
              <w:rPr>
                <w:rFonts w:ascii="Times New Roman" w:hAnsi="Times New Roman" w:cs="Times New Roman"/>
                <w:b/>
                <w:bCs/>
              </w:rPr>
              <w:t>M – F</w:t>
            </w:r>
          </w:p>
        </w:tc>
        <w:tc>
          <w:tcPr>
            <w:tcW w:w="5499" w:type="dxa"/>
            <w:tcBorders>
              <w:top w:val="single" w:sz="5" w:space="0" w:color="000000"/>
              <w:left w:val="single" w:sz="5" w:space="0" w:color="000000"/>
              <w:bottom w:val="single" w:sz="5" w:space="0" w:color="000000"/>
              <w:right w:val="single" w:sz="5" w:space="0" w:color="000000"/>
            </w:tcBorders>
            <w:vAlign w:val="bottom"/>
          </w:tcPr>
          <w:p w14:paraId="00DB1630" w14:textId="77777777" w:rsidR="0097445B" w:rsidRPr="006640B3" w:rsidRDefault="0097445B" w:rsidP="00EE5878">
            <w:pPr>
              <w:pStyle w:val="ListParagraph"/>
              <w:spacing w:after="0"/>
              <w:rPr>
                <w:rFonts w:ascii="Times New Roman" w:hAnsi="Times New Roman" w:cs="Times New Roman"/>
              </w:rPr>
            </w:pPr>
            <w:r w:rsidRPr="006640B3">
              <w:rPr>
                <w:rFonts w:ascii="Times New Roman" w:hAnsi="Times New Roman" w:cs="Times New Roman"/>
                <w:b/>
                <w:bCs/>
              </w:rPr>
              <w:t>2 pm – 10 pm</w:t>
            </w:r>
          </w:p>
        </w:tc>
      </w:tr>
      <w:tr w:rsidR="0097445B" w:rsidRPr="0097445B" w14:paraId="7D965963" w14:textId="77777777" w:rsidTr="00702951">
        <w:trPr>
          <w:trHeight w:hRule="exact" w:val="535"/>
        </w:trPr>
        <w:tc>
          <w:tcPr>
            <w:tcW w:w="2366" w:type="dxa"/>
            <w:tcBorders>
              <w:top w:val="single" w:sz="5" w:space="0" w:color="000000"/>
              <w:left w:val="single" w:sz="5" w:space="0" w:color="000000"/>
              <w:bottom w:val="single" w:sz="5" w:space="0" w:color="000000"/>
              <w:right w:val="single" w:sz="5" w:space="0" w:color="000000"/>
            </w:tcBorders>
            <w:vAlign w:val="bottom"/>
          </w:tcPr>
          <w:p w14:paraId="3BF6CC00" w14:textId="77777777" w:rsidR="0097445B" w:rsidRPr="006640B3" w:rsidRDefault="0097445B" w:rsidP="00EE5878">
            <w:pPr>
              <w:pStyle w:val="ListParagraph"/>
              <w:spacing w:after="0"/>
              <w:rPr>
                <w:rFonts w:ascii="Times New Roman" w:hAnsi="Times New Roman" w:cs="Times New Roman"/>
              </w:rPr>
            </w:pPr>
            <w:r w:rsidRPr="006640B3">
              <w:rPr>
                <w:rFonts w:ascii="Times New Roman" w:hAnsi="Times New Roman" w:cs="Times New Roman"/>
                <w:b/>
              </w:rPr>
              <w:t>Custodian</w:t>
            </w:r>
          </w:p>
        </w:tc>
        <w:tc>
          <w:tcPr>
            <w:tcW w:w="2038" w:type="dxa"/>
            <w:tcBorders>
              <w:top w:val="single" w:sz="5" w:space="0" w:color="000000"/>
              <w:left w:val="single" w:sz="5" w:space="0" w:color="000000"/>
              <w:bottom w:val="single" w:sz="5" w:space="0" w:color="000000"/>
              <w:right w:val="single" w:sz="5" w:space="0" w:color="000000"/>
            </w:tcBorders>
            <w:vAlign w:val="bottom"/>
          </w:tcPr>
          <w:p w14:paraId="05FCE01D" w14:textId="77777777" w:rsidR="0097445B" w:rsidRPr="006640B3" w:rsidRDefault="0097445B" w:rsidP="00EE5878">
            <w:pPr>
              <w:pStyle w:val="ListParagraph"/>
              <w:spacing w:after="0"/>
              <w:rPr>
                <w:rFonts w:ascii="Times New Roman" w:hAnsi="Times New Roman" w:cs="Times New Roman"/>
              </w:rPr>
            </w:pPr>
            <w:r w:rsidRPr="006640B3">
              <w:rPr>
                <w:rFonts w:ascii="Times New Roman" w:hAnsi="Times New Roman" w:cs="Times New Roman"/>
                <w:b/>
                <w:bCs/>
              </w:rPr>
              <w:t>M – F</w:t>
            </w:r>
          </w:p>
        </w:tc>
        <w:tc>
          <w:tcPr>
            <w:tcW w:w="5499" w:type="dxa"/>
            <w:tcBorders>
              <w:top w:val="single" w:sz="5" w:space="0" w:color="000000"/>
              <w:left w:val="single" w:sz="5" w:space="0" w:color="000000"/>
              <w:bottom w:val="single" w:sz="5" w:space="0" w:color="000000"/>
              <w:right w:val="single" w:sz="5" w:space="0" w:color="000000"/>
            </w:tcBorders>
            <w:vAlign w:val="bottom"/>
          </w:tcPr>
          <w:p w14:paraId="512E7048" w14:textId="205177D3" w:rsidR="0097445B" w:rsidRPr="006640B3" w:rsidRDefault="002A192A" w:rsidP="00EE5878">
            <w:pPr>
              <w:pStyle w:val="ListParagraph"/>
              <w:spacing w:after="0"/>
              <w:rPr>
                <w:rFonts w:ascii="Times New Roman" w:hAnsi="Times New Roman" w:cs="Times New Roman"/>
              </w:rPr>
            </w:pPr>
            <w:r w:rsidRPr="006640B3">
              <w:rPr>
                <w:rFonts w:ascii="Times New Roman" w:hAnsi="Times New Roman" w:cs="Times New Roman"/>
                <w:b/>
                <w:bCs/>
              </w:rPr>
              <w:t>2</w:t>
            </w:r>
            <w:r w:rsidR="0097445B" w:rsidRPr="006640B3">
              <w:rPr>
                <w:rFonts w:ascii="Times New Roman" w:hAnsi="Times New Roman" w:cs="Times New Roman"/>
                <w:b/>
                <w:bCs/>
              </w:rPr>
              <w:t xml:space="preserve"> pm – 10 pm</w:t>
            </w:r>
          </w:p>
        </w:tc>
      </w:tr>
      <w:tr w:rsidR="00F02666" w:rsidRPr="0097445B" w14:paraId="369D92AE" w14:textId="77777777" w:rsidTr="00702951">
        <w:trPr>
          <w:trHeight w:hRule="exact" w:val="535"/>
        </w:trPr>
        <w:tc>
          <w:tcPr>
            <w:tcW w:w="2366" w:type="dxa"/>
            <w:tcBorders>
              <w:top w:val="single" w:sz="5" w:space="0" w:color="000000"/>
              <w:left w:val="single" w:sz="5" w:space="0" w:color="000000"/>
              <w:bottom w:val="single" w:sz="5" w:space="0" w:color="000000"/>
              <w:right w:val="single" w:sz="5" w:space="0" w:color="000000"/>
            </w:tcBorders>
            <w:vAlign w:val="bottom"/>
          </w:tcPr>
          <w:p w14:paraId="0346CD77" w14:textId="76B7C8A2" w:rsidR="00F02666" w:rsidRPr="006640B3" w:rsidRDefault="00F02666" w:rsidP="00F02666">
            <w:pPr>
              <w:pStyle w:val="ListParagraph"/>
              <w:spacing w:after="0"/>
              <w:rPr>
                <w:rFonts w:ascii="Times New Roman" w:hAnsi="Times New Roman" w:cs="Times New Roman"/>
                <w:b/>
              </w:rPr>
            </w:pPr>
            <w:r w:rsidRPr="006640B3">
              <w:rPr>
                <w:rFonts w:ascii="Times New Roman" w:hAnsi="Times New Roman" w:cs="Times New Roman"/>
                <w:b/>
              </w:rPr>
              <w:t>Custodian</w:t>
            </w:r>
          </w:p>
        </w:tc>
        <w:tc>
          <w:tcPr>
            <w:tcW w:w="2038" w:type="dxa"/>
            <w:tcBorders>
              <w:top w:val="single" w:sz="5" w:space="0" w:color="000000"/>
              <w:left w:val="single" w:sz="5" w:space="0" w:color="000000"/>
              <w:bottom w:val="single" w:sz="5" w:space="0" w:color="000000"/>
              <w:right w:val="single" w:sz="5" w:space="0" w:color="000000"/>
            </w:tcBorders>
            <w:vAlign w:val="bottom"/>
          </w:tcPr>
          <w:p w14:paraId="4E45029B" w14:textId="0398D80E" w:rsidR="00F02666" w:rsidRPr="006640B3" w:rsidRDefault="00F02666" w:rsidP="00F02666">
            <w:pPr>
              <w:pStyle w:val="ListParagraph"/>
              <w:spacing w:after="0"/>
              <w:rPr>
                <w:rFonts w:ascii="Times New Roman" w:hAnsi="Times New Roman" w:cs="Times New Roman"/>
                <w:b/>
                <w:bCs/>
              </w:rPr>
            </w:pPr>
            <w:r w:rsidRPr="006640B3">
              <w:rPr>
                <w:rFonts w:ascii="Times New Roman" w:hAnsi="Times New Roman" w:cs="Times New Roman"/>
                <w:b/>
              </w:rPr>
              <w:t>M – F</w:t>
            </w:r>
          </w:p>
        </w:tc>
        <w:tc>
          <w:tcPr>
            <w:tcW w:w="5499" w:type="dxa"/>
            <w:tcBorders>
              <w:top w:val="single" w:sz="5" w:space="0" w:color="000000"/>
              <w:left w:val="single" w:sz="5" w:space="0" w:color="000000"/>
              <w:bottom w:val="single" w:sz="5" w:space="0" w:color="000000"/>
              <w:right w:val="single" w:sz="5" w:space="0" w:color="000000"/>
            </w:tcBorders>
            <w:vAlign w:val="bottom"/>
          </w:tcPr>
          <w:p w14:paraId="4881CCE0" w14:textId="253A8090" w:rsidR="00F02666" w:rsidRPr="006640B3" w:rsidRDefault="00F02666" w:rsidP="00F02666">
            <w:pPr>
              <w:pStyle w:val="ListParagraph"/>
              <w:spacing w:after="0"/>
              <w:rPr>
                <w:rFonts w:ascii="Times New Roman" w:hAnsi="Times New Roman" w:cs="Times New Roman"/>
                <w:b/>
                <w:bCs/>
              </w:rPr>
            </w:pPr>
            <w:r w:rsidRPr="006640B3">
              <w:rPr>
                <w:rFonts w:ascii="Times New Roman" w:hAnsi="Times New Roman" w:cs="Times New Roman"/>
                <w:b/>
                <w:bCs/>
              </w:rPr>
              <w:t>7 am – 3 pm** (Fall of 2027)</w:t>
            </w:r>
          </w:p>
        </w:tc>
      </w:tr>
    </w:tbl>
    <w:p w14:paraId="484AE0B2" w14:textId="77777777" w:rsidR="0097445B" w:rsidRDefault="0097445B" w:rsidP="00EE5878">
      <w:pPr>
        <w:pStyle w:val="ListParagraph"/>
        <w:spacing w:after="0"/>
        <w:rPr>
          <w:rFonts w:ascii="Times New Roman" w:hAnsi="Times New Roman" w:cs="Times New Roman"/>
        </w:rPr>
      </w:pPr>
    </w:p>
    <w:p w14:paraId="0DEC63A0" w14:textId="77777777" w:rsidR="00702951" w:rsidRPr="00702951" w:rsidRDefault="00702951" w:rsidP="00702951">
      <w:pPr>
        <w:widowControl w:val="0"/>
        <w:shd w:val="clear" w:color="auto" w:fill="D9D9D9"/>
        <w:spacing w:after="0" w:line="240" w:lineRule="auto"/>
        <w:jc w:val="both"/>
        <w:rPr>
          <w:rFonts w:ascii="Times New Roman" w:eastAsia="Times New Roman" w:hAnsi="Times New Roman" w:cs="Times New Roman"/>
          <w:b/>
        </w:rPr>
      </w:pPr>
      <w:r w:rsidRPr="00702951">
        <w:rPr>
          <w:rFonts w:ascii="Times New Roman" w:eastAsia="Times New Roman" w:hAnsi="Times New Roman" w:cs="Times New Roman"/>
          <w:b/>
        </w:rPr>
        <w:t>Proposer Response:</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9350"/>
      </w:tblGrid>
      <w:tr w:rsidR="00702951" w:rsidRPr="00591402" w14:paraId="7932ACB0" w14:textId="77777777" w:rsidTr="0099221F">
        <w:tc>
          <w:tcPr>
            <w:tcW w:w="9350" w:type="dxa"/>
          </w:tcPr>
          <w:p w14:paraId="40B69BC2" w14:textId="02E2585C" w:rsidR="00702951" w:rsidRPr="00591402" w:rsidRDefault="00702951" w:rsidP="0099221F">
            <w:pPr>
              <w:spacing w:after="0" w:line="240" w:lineRule="auto"/>
              <w:rPr>
                <w:rFonts w:ascii="Times New Roman" w:eastAsia="Times New Roman" w:hAnsi="Times New Roman" w:cs="Times New Roman"/>
              </w:rPr>
            </w:pPr>
            <w:r w:rsidRPr="00591402">
              <w:rPr>
                <w:rFonts w:ascii="Times New Roman" w:eastAsia="Times New Roman" w:hAnsi="Times New Roman" w:cs="Times New Roman"/>
              </w:rPr>
              <w:t>If you agree with Section 1.3.E, please state, “I agree.” If not, please state your exception(s) and reference specific subsection(s):</w:t>
            </w:r>
          </w:p>
          <w:p w14:paraId="388248E1" w14:textId="77777777" w:rsidR="00702951" w:rsidRPr="00591402" w:rsidRDefault="00702951" w:rsidP="0099221F">
            <w:pPr>
              <w:spacing w:after="0" w:line="240" w:lineRule="auto"/>
              <w:rPr>
                <w:rFonts w:ascii="Times New Roman" w:eastAsia="Times New Roman" w:hAnsi="Times New Roman" w:cs="Times New Roman"/>
              </w:rPr>
            </w:pPr>
          </w:p>
        </w:tc>
      </w:tr>
    </w:tbl>
    <w:p w14:paraId="78E055C5" w14:textId="77777777" w:rsidR="0097445B" w:rsidRPr="00591402" w:rsidRDefault="0097445B" w:rsidP="00EE5878">
      <w:pPr>
        <w:pStyle w:val="ListParagraph"/>
        <w:spacing w:after="0"/>
        <w:rPr>
          <w:rFonts w:ascii="Times New Roman" w:hAnsi="Times New Roman" w:cs="Times New Roman"/>
        </w:rPr>
      </w:pPr>
    </w:p>
    <w:p w14:paraId="496990AA" w14:textId="77777777" w:rsidR="0097445B" w:rsidRPr="00591402" w:rsidRDefault="0097445B" w:rsidP="00591402">
      <w:pPr>
        <w:pStyle w:val="ListParagraph"/>
        <w:numPr>
          <w:ilvl w:val="0"/>
          <w:numId w:val="10"/>
        </w:numPr>
        <w:spacing w:after="0"/>
        <w:rPr>
          <w:rFonts w:ascii="Times New Roman" w:hAnsi="Times New Roman" w:cs="Times New Roman"/>
          <w:b/>
          <w:bCs/>
          <w:u w:val="single"/>
        </w:rPr>
      </w:pPr>
      <w:r w:rsidRPr="00591402">
        <w:rPr>
          <w:rFonts w:ascii="Times New Roman" w:hAnsi="Times New Roman" w:cs="Times New Roman"/>
          <w:b/>
          <w:bCs/>
          <w:u w:val="single"/>
        </w:rPr>
        <w:t xml:space="preserve">HEALTH AND SANITATION REQUIREMENTS </w:t>
      </w:r>
    </w:p>
    <w:p w14:paraId="71DFB4D4" w14:textId="5D41D7CB" w:rsidR="0097445B" w:rsidRPr="00591402" w:rsidRDefault="0097445B" w:rsidP="00EE5878">
      <w:pPr>
        <w:pStyle w:val="paragraph"/>
        <w:numPr>
          <w:ilvl w:val="0"/>
          <w:numId w:val="32"/>
        </w:numPr>
        <w:spacing w:before="0" w:beforeAutospacing="0" w:after="0" w:afterAutospacing="0"/>
        <w:textAlignment w:val="baseline"/>
        <w:rPr>
          <w:sz w:val="22"/>
          <w:szCs w:val="22"/>
        </w:rPr>
      </w:pPr>
      <w:r w:rsidRPr="00591402">
        <w:rPr>
          <w:sz w:val="22"/>
          <w:szCs w:val="22"/>
        </w:rPr>
        <w:t xml:space="preserve">It </w:t>
      </w:r>
      <w:r w:rsidR="00D25368">
        <w:rPr>
          <w:sz w:val="22"/>
          <w:szCs w:val="22"/>
        </w:rPr>
        <w:t>will</w:t>
      </w:r>
      <w:r w:rsidRPr="00591402">
        <w:rPr>
          <w:sz w:val="22"/>
          <w:szCs w:val="22"/>
        </w:rPr>
        <w:t xml:space="preserve"> be the responsibility of the </w:t>
      </w:r>
      <w:r w:rsidR="00D20E99" w:rsidRPr="00591402">
        <w:rPr>
          <w:sz w:val="22"/>
          <w:szCs w:val="22"/>
        </w:rPr>
        <w:t>Contractor</w:t>
      </w:r>
      <w:r w:rsidRPr="00591402">
        <w:rPr>
          <w:sz w:val="22"/>
          <w:szCs w:val="22"/>
        </w:rPr>
        <w:t xml:space="preserve"> to require its employees </w:t>
      </w:r>
      <w:r w:rsidR="008D657E" w:rsidRPr="00591402">
        <w:rPr>
          <w:sz w:val="22"/>
          <w:szCs w:val="22"/>
        </w:rPr>
        <w:t xml:space="preserve">to </w:t>
      </w:r>
      <w:r w:rsidRPr="00591402">
        <w:rPr>
          <w:sz w:val="22"/>
          <w:szCs w:val="22"/>
        </w:rPr>
        <w:t xml:space="preserve">be trained in Universal Precautions and to abide by all health and safety requirements imposed by law and WRESA policies. </w:t>
      </w:r>
    </w:p>
    <w:p w14:paraId="2E291883" w14:textId="77777777" w:rsidR="0097445B" w:rsidRPr="00591402" w:rsidRDefault="0097445B" w:rsidP="00EE5878">
      <w:pPr>
        <w:pStyle w:val="paragraph"/>
        <w:spacing w:before="0" w:beforeAutospacing="0" w:after="0" w:afterAutospacing="0"/>
        <w:ind w:left="870"/>
        <w:textAlignment w:val="baseline"/>
        <w:rPr>
          <w:sz w:val="22"/>
          <w:szCs w:val="22"/>
        </w:rPr>
      </w:pPr>
    </w:p>
    <w:p w14:paraId="799E17DA" w14:textId="245242FC" w:rsidR="0097445B" w:rsidRDefault="0097445B" w:rsidP="00EE5878">
      <w:pPr>
        <w:pStyle w:val="paragraph"/>
        <w:numPr>
          <w:ilvl w:val="0"/>
          <w:numId w:val="32"/>
        </w:numPr>
        <w:spacing w:before="0" w:beforeAutospacing="0" w:after="0" w:afterAutospacing="0"/>
        <w:textAlignment w:val="baseline"/>
        <w:rPr>
          <w:sz w:val="22"/>
          <w:szCs w:val="22"/>
        </w:rPr>
      </w:pPr>
      <w:r w:rsidRPr="00591402">
        <w:rPr>
          <w:sz w:val="22"/>
          <w:szCs w:val="22"/>
        </w:rPr>
        <w:t xml:space="preserve">The </w:t>
      </w:r>
      <w:r w:rsidR="00D20E99" w:rsidRPr="00591402">
        <w:rPr>
          <w:sz w:val="22"/>
          <w:szCs w:val="22"/>
        </w:rPr>
        <w:t>Contractor</w:t>
      </w:r>
      <w:r w:rsidRPr="00591402">
        <w:rPr>
          <w:sz w:val="22"/>
          <w:szCs w:val="22"/>
        </w:rPr>
        <w:t xml:space="preserve"> </w:t>
      </w:r>
      <w:r w:rsidR="00D25368">
        <w:rPr>
          <w:sz w:val="22"/>
          <w:szCs w:val="22"/>
        </w:rPr>
        <w:t>must</w:t>
      </w:r>
      <w:r w:rsidRPr="00591402">
        <w:rPr>
          <w:sz w:val="22"/>
          <w:szCs w:val="22"/>
        </w:rPr>
        <w:t xml:space="preserve"> maintain all storage and closet areas assigned in this </w:t>
      </w:r>
      <w:r w:rsidR="00C00DB6" w:rsidRPr="00591402">
        <w:rPr>
          <w:sz w:val="22"/>
          <w:szCs w:val="22"/>
        </w:rPr>
        <w:t>Contract</w:t>
      </w:r>
      <w:r w:rsidRPr="00591402">
        <w:rPr>
          <w:sz w:val="22"/>
          <w:szCs w:val="22"/>
        </w:rPr>
        <w:t xml:space="preserve"> in a clean and sanitary condition. </w:t>
      </w:r>
    </w:p>
    <w:p w14:paraId="4EB91D72" w14:textId="77777777" w:rsidR="00C16820" w:rsidRDefault="00C16820" w:rsidP="00C16820">
      <w:pPr>
        <w:pStyle w:val="paragraph"/>
        <w:spacing w:before="0" w:beforeAutospacing="0" w:after="0" w:afterAutospacing="0"/>
        <w:textAlignment w:val="baseline"/>
        <w:rPr>
          <w:sz w:val="22"/>
          <w:szCs w:val="22"/>
        </w:rPr>
      </w:pPr>
    </w:p>
    <w:p w14:paraId="0316720F" w14:textId="0EA42271" w:rsidR="00C16820" w:rsidRPr="00591402" w:rsidRDefault="00C16820" w:rsidP="00EE5878">
      <w:pPr>
        <w:pStyle w:val="paragraph"/>
        <w:numPr>
          <w:ilvl w:val="0"/>
          <w:numId w:val="32"/>
        </w:numPr>
        <w:spacing w:before="0" w:beforeAutospacing="0" w:after="0" w:afterAutospacing="0"/>
        <w:textAlignment w:val="baseline"/>
        <w:rPr>
          <w:sz w:val="22"/>
          <w:szCs w:val="22"/>
        </w:rPr>
      </w:pPr>
      <w:r>
        <w:rPr>
          <w:sz w:val="22"/>
          <w:szCs w:val="22"/>
        </w:rPr>
        <w:t>It will be the responsibility of the Contractor to provide all required PPE equipment to its employees if needed.</w:t>
      </w:r>
    </w:p>
    <w:p w14:paraId="1BECF309" w14:textId="77777777" w:rsidR="008D657E" w:rsidRDefault="008D657E" w:rsidP="008D657E">
      <w:pPr>
        <w:pStyle w:val="paragraph"/>
        <w:spacing w:before="0" w:beforeAutospacing="0" w:after="0" w:afterAutospacing="0"/>
        <w:textAlignment w:val="baseline"/>
      </w:pPr>
    </w:p>
    <w:p w14:paraId="6FDB9340" w14:textId="77777777" w:rsidR="00702951" w:rsidRPr="00702951" w:rsidRDefault="00702951" w:rsidP="00702951">
      <w:pPr>
        <w:widowControl w:val="0"/>
        <w:shd w:val="clear" w:color="auto" w:fill="D9D9D9"/>
        <w:spacing w:after="0" w:line="240" w:lineRule="auto"/>
        <w:jc w:val="both"/>
        <w:rPr>
          <w:rFonts w:ascii="Times New Roman" w:eastAsia="Times New Roman" w:hAnsi="Times New Roman" w:cs="Times New Roman"/>
          <w:b/>
        </w:rPr>
      </w:pPr>
      <w:r w:rsidRPr="00702951">
        <w:rPr>
          <w:rFonts w:ascii="Times New Roman" w:eastAsia="Times New Roman" w:hAnsi="Times New Roman" w:cs="Times New Roman"/>
          <w:b/>
        </w:rPr>
        <w:t>Proposer Response:</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9350"/>
      </w:tblGrid>
      <w:tr w:rsidR="00702951" w:rsidRPr="00702951" w14:paraId="5231056A" w14:textId="77777777" w:rsidTr="0099221F">
        <w:tc>
          <w:tcPr>
            <w:tcW w:w="9350" w:type="dxa"/>
          </w:tcPr>
          <w:p w14:paraId="55ACE49A" w14:textId="1BAA3A6A" w:rsidR="00702951" w:rsidRPr="00702951" w:rsidRDefault="00702951" w:rsidP="0099221F">
            <w:pPr>
              <w:spacing w:after="0" w:line="240" w:lineRule="auto"/>
              <w:rPr>
                <w:rFonts w:ascii="Times New Roman" w:eastAsia="Times New Roman" w:hAnsi="Times New Roman" w:cs="Times New Roman"/>
              </w:rPr>
            </w:pPr>
            <w:r w:rsidRPr="00702951">
              <w:rPr>
                <w:rFonts w:ascii="Times New Roman" w:eastAsia="Times New Roman" w:hAnsi="Times New Roman" w:cs="Times New Roman"/>
              </w:rPr>
              <w:t>If you agree with Section 1.3.</w:t>
            </w:r>
            <w:r>
              <w:rPr>
                <w:rFonts w:ascii="Times New Roman" w:eastAsia="Times New Roman" w:hAnsi="Times New Roman" w:cs="Times New Roman"/>
              </w:rPr>
              <w:t>F</w:t>
            </w:r>
            <w:r w:rsidRPr="00702951">
              <w:rPr>
                <w:rFonts w:ascii="Times New Roman" w:eastAsia="Times New Roman" w:hAnsi="Times New Roman" w:cs="Times New Roman"/>
              </w:rPr>
              <w:t>, please state, “I agree.” If not, please state your exception(s) and reference specific subsection(s):</w:t>
            </w:r>
          </w:p>
          <w:p w14:paraId="64CAC694" w14:textId="77777777" w:rsidR="00702951" w:rsidRPr="00702951" w:rsidRDefault="00702951" w:rsidP="0099221F">
            <w:pPr>
              <w:spacing w:after="0" w:line="240" w:lineRule="auto"/>
              <w:rPr>
                <w:rFonts w:ascii="Times New Roman" w:eastAsia="Times New Roman" w:hAnsi="Times New Roman" w:cs="Times New Roman"/>
              </w:rPr>
            </w:pPr>
          </w:p>
        </w:tc>
      </w:tr>
    </w:tbl>
    <w:p w14:paraId="3DA991B1" w14:textId="77777777" w:rsidR="00702951" w:rsidRPr="00702951" w:rsidRDefault="00702951" w:rsidP="00702951">
      <w:pPr>
        <w:spacing w:after="0"/>
        <w:rPr>
          <w:rFonts w:ascii="Times New Roman" w:hAnsi="Times New Roman" w:cs="Times New Roman"/>
          <w:highlight w:val="cyan"/>
        </w:rPr>
      </w:pPr>
    </w:p>
    <w:p w14:paraId="4106043A" w14:textId="77777777" w:rsidR="0097445B" w:rsidRPr="00591402" w:rsidRDefault="0097445B" w:rsidP="00591402">
      <w:pPr>
        <w:pStyle w:val="ListParagraph"/>
        <w:numPr>
          <w:ilvl w:val="0"/>
          <w:numId w:val="10"/>
        </w:numPr>
        <w:spacing w:after="0"/>
        <w:rPr>
          <w:rFonts w:ascii="Times New Roman" w:hAnsi="Times New Roman" w:cs="Times New Roman"/>
          <w:b/>
          <w:bCs/>
          <w:u w:val="single"/>
        </w:rPr>
      </w:pPr>
      <w:bookmarkStart w:id="32" w:name="_Toc446301513"/>
      <w:r w:rsidRPr="00591402">
        <w:rPr>
          <w:rFonts w:ascii="Times New Roman" w:hAnsi="Times New Roman" w:cs="Times New Roman"/>
          <w:b/>
          <w:bCs/>
          <w:u w:val="single"/>
        </w:rPr>
        <w:t xml:space="preserve">BUILDING AND PROPERTY REQUIREMENTS </w:t>
      </w:r>
      <w:bookmarkEnd w:id="32"/>
    </w:p>
    <w:p w14:paraId="1EDCECA1" w14:textId="1978F4C9" w:rsidR="0097445B" w:rsidRPr="00591402" w:rsidRDefault="0097445B" w:rsidP="00EE5878">
      <w:pPr>
        <w:pStyle w:val="paragraph"/>
        <w:numPr>
          <w:ilvl w:val="0"/>
          <w:numId w:val="33"/>
        </w:numPr>
        <w:spacing w:before="0" w:beforeAutospacing="0" w:after="0" w:afterAutospacing="0"/>
        <w:textAlignment w:val="baseline"/>
        <w:rPr>
          <w:sz w:val="22"/>
          <w:szCs w:val="22"/>
        </w:rPr>
      </w:pPr>
      <w:r w:rsidRPr="00591402">
        <w:rPr>
          <w:sz w:val="22"/>
          <w:szCs w:val="22"/>
        </w:rPr>
        <w:t xml:space="preserve">The </w:t>
      </w:r>
      <w:r w:rsidR="00D20E99" w:rsidRPr="00591402">
        <w:rPr>
          <w:sz w:val="22"/>
          <w:szCs w:val="22"/>
        </w:rPr>
        <w:t>Contractor</w:t>
      </w:r>
      <w:r w:rsidRPr="00591402">
        <w:rPr>
          <w:sz w:val="22"/>
          <w:szCs w:val="22"/>
        </w:rPr>
        <w:t xml:space="preserve"> is responsible for control of keys and access cards obtained from WRESA for areas provided for the operation of janitorial services.  The </w:t>
      </w:r>
      <w:r w:rsidR="00D20E99" w:rsidRPr="00591402">
        <w:rPr>
          <w:sz w:val="22"/>
          <w:szCs w:val="22"/>
        </w:rPr>
        <w:t>Contractor</w:t>
      </w:r>
      <w:r w:rsidRPr="00591402">
        <w:rPr>
          <w:sz w:val="22"/>
          <w:szCs w:val="22"/>
        </w:rPr>
        <w:t xml:space="preserve"> will be responsible for reimbursing WRESA for the replacement of lost keys and access cards. </w:t>
      </w:r>
      <w:r w:rsidR="00D20E99" w:rsidRPr="00591402">
        <w:rPr>
          <w:sz w:val="22"/>
          <w:szCs w:val="22"/>
        </w:rPr>
        <w:t>Contractor</w:t>
      </w:r>
      <w:r w:rsidRPr="00591402">
        <w:rPr>
          <w:sz w:val="22"/>
          <w:szCs w:val="22"/>
        </w:rPr>
        <w:t xml:space="preserve">’s employees must notify WRESA’s </w:t>
      </w:r>
      <w:r w:rsidR="00192DC3" w:rsidRPr="00591402">
        <w:rPr>
          <w:sz w:val="22"/>
          <w:szCs w:val="22"/>
        </w:rPr>
        <w:t>Senior Executive Director of Operations and IT Infrastructure</w:t>
      </w:r>
      <w:r w:rsidRPr="00591402">
        <w:rPr>
          <w:sz w:val="22"/>
          <w:szCs w:val="22"/>
        </w:rPr>
        <w:t xml:space="preserve"> or designee immediately in such instances. </w:t>
      </w:r>
    </w:p>
    <w:p w14:paraId="1C6EA1E0" w14:textId="77777777" w:rsidR="0097445B" w:rsidRPr="00591402" w:rsidRDefault="0097445B" w:rsidP="00EE5878">
      <w:pPr>
        <w:pStyle w:val="paragraph"/>
        <w:spacing w:before="0" w:beforeAutospacing="0" w:after="0" w:afterAutospacing="0"/>
        <w:ind w:left="870"/>
        <w:textAlignment w:val="baseline"/>
        <w:rPr>
          <w:sz w:val="22"/>
          <w:szCs w:val="22"/>
        </w:rPr>
      </w:pPr>
    </w:p>
    <w:p w14:paraId="5B44C97E" w14:textId="1D87F347" w:rsidR="0097445B" w:rsidRPr="00591402" w:rsidRDefault="0097445B" w:rsidP="00EE5878">
      <w:pPr>
        <w:pStyle w:val="paragraph"/>
        <w:numPr>
          <w:ilvl w:val="0"/>
          <w:numId w:val="33"/>
        </w:numPr>
        <w:spacing w:before="0" w:beforeAutospacing="0" w:after="0" w:afterAutospacing="0"/>
        <w:textAlignment w:val="baseline"/>
        <w:rPr>
          <w:rFonts w:eastAsia="MS Mincho"/>
          <w:sz w:val="22"/>
          <w:szCs w:val="22"/>
        </w:rPr>
      </w:pPr>
      <w:r w:rsidRPr="00591402">
        <w:rPr>
          <w:b/>
          <w:sz w:val="22"/>
          <w:szCs w:val="22"/>
        </w:rPr>
        <w:t xml:space="preserve">No keys are to be duplicated without the permission of WRESA’s </w:t>
      </w:r>
      <w:r w:rsidR="00192DC3" w:rsidRPr="00591402">
        <w:rPr>
          <w:b/>
          <w:sz w:val="22"/>
          <w:szCs w:val="22"/>
        </w:rPr>
        <w:t>Senior Executive Director of Operations and IT Infrastructure</w:t>
      </w:r>
      <w:r w:rsidRPr="00591402">
        <w:rPr>
          <w:b/>
          <w:sz w:val="22"/>
          <w:szCs w:val="22"/>
        </w:rPr>
        <w:t xml:space="preserve"> or </w:t>
      </w:r>
      <w:proofErr w:type="gramStart"/>
      <w:r w:rsidRPr="00591402">
        <w:rPr>
          <w:b/>
          <w:sz w:val="22"/>
          <w:szCs w:val="22"/>
        </w:rPr>
        <w:t>designee</w:t>
      </w:r>
      <w:proofErr w:type="gramEnd"/>
      <w:r w:rsidRPr="00591402">
        <w:rPr>
          <w:sz w:val="22"/>
          <w:szCs w:val="22"/>
        </w:rPr>
        <w:t xml:space="preserve">. </w:t>
      </w:r>
    </w:p>
    <w:p w14:paraId="78F2CCAC" w14:textId="77777777" w:rsidR="0097445B" w:rsidRPr="00591402" w:rsidRDefault="0097445B" w:rsidP="00EE5878">
      <w:pPr>
        <w:pStyle w:val="paragraph"/>
        <w:spacing w:before="0" w:beforeAutospacing="0" w:after="0" w:afterAutospacing="0"/>
        <w:ind w:left="870"/>
        <w:textAlignment w:val="baseline"/>
        <w:rPr>
          <w:sz w:val="22"/>
          <w:szCs w:val="22"/>
        </w:rPr>
      </w:pPr>
    </w:p>
    <w:p w14:paraId="15A2E3E3" w14:textId="79708CEC" w:rsidR="0097445B" w:rsidRPr="00591402" w:rsidRDefault="00D20E99" w:rsidP="00EE5878">
      <w:pPr>
        <w:pStyle w:val="paragraph"/>
        <w:numPr>
          <w:ilvl w:val="0"/>
          <w:numId w:val="33"/>
        </w:numPr>
        <w:spacing w:before="0" w:beforeAutospacing="0" w:after="0" w:afterAutospacing="0"/>
        <w:textAlignment w:val="baseline"/>
        <w:rPr>
          <w:sz w:val="22"/>
          <w:szCs w:val="22"/>
        </w:rPr>
      </w:pPr>
      <w:r w:rsidRPr="00591402">
        <w:rPr>
          <w:sz w:val="22"/>
          <w:szCs w:val="22"/>
        </w:rPr>
        <w:t>Contractor</w:t>
      </w:r>
      <w:r w:rsidR="0097445B" w:rsidRPr="00591402">
        <w:rPr>
          <w:sz w:val="22"/>
          <w:szCs w:val="22"/>
        </w:rPr>
        <w:t xml:space="preserve">’s employees </w:t>
      </w:r>
      <w:r w:rsidR="00D25368">
        <w:rPr>
          <w:sz w:val="22"/>
          <w:szCs w:val="22"/>
        </w:rPr>
        <w:t>must</w:t>
      </w:r>
      <w:r w:rsidR="0097445B" w:rsidRPr="00591402">
        <w:rPr>
          <w:sz w:val="22"/>
          <w:szCs w:val="22"/>
        </w:rPr>
        <w:t xml:space="preserve"> not grant entrance to locked or </w:t>
      </w:r>
      <w:proofErr w:type="gramStart"/>
      <w:r w:rsidR="0097445B" w:rsidRPr="00591402">
        <w:rPr>
          <w:sz w:val="22"/>
          <w:szCs w:val="22"/>
        </w:rPr>
        <w:t>secured</w:t>
      </w:r>
      <w:proofErr w:type="gramEnd"/>
      <w:r w:rsidR="0097445B" w:rsidRPr="00591402">
        <w:rPr>
          <w:sz w:val="22"/>
          <w:szCs w:val="22"/>
        </w:rPr>
        <w:t xml:space="preserve"> work areas, buildings or property.  Doors to all storage, supply and closet areas are to remain closed and locked when unattended and at the end of each </w:t>
      </w:r>
      <w:proofErr w:type="gramStart"/>
      <w:r w:rsidR="0097445B" w:rsidRPr="00591402">
        <w:rPr>
          <w:sz w:val="22"/>
          <w:szCs w:val="22"/>
        </w:rPr>
        <w:t>work day</w:t>
      </w:r>
      <w:proofErr w:type="gramEnd"/>
      <w:r w:rsidR="0097445B" w:rsidRPr="00591402">
        <w:rPr>
          <w:sz w:val="22"/>
          <w:szCs w:val="22"/>
        </w:rPr>
        <w:t xml:space="preserve">. </w:t>
      </w:r>
    </w:p>
    <w:p w14:paraId="250D499E" w14:textId="77777777" w:rsidR="0097445B" w:rsidRPr="00591402" w:rsidRDefault="0097445B" w:rsidP="00EE5878">
      <w:pPr>
        <w:pStyle w:val="paragraph"/>
        <w:spacing w:before="0" w:beforeAutospacing="0" w:after="0" w:afterAutospacing="0"/>
        <w:ind w:left="870"/>
        <w:textAlignment w:val="baseline"/>
        <w:rPr>
          <w:sz w:val="22"/>
          <w:szCs w:val="22"/>
        </w:rPr>
      </w:pPr>
    </w:p>
    <w:p w14:paraId="09CDF730" w14:textId="45C56DC4" w:rsidR="0097445B" w:rsidRPr="00591402" w:rsidRDefault="00D20E99" w:rsidP="00EE5878">
      <w:pPr>
        <w:pStyle w:val="paragraph"/>
        <w:numPr>
          <w:ilvl w:val="0"/>
          <w:numId w:val="33"/>
        </w:numPr>
        <w:spacing w:before="0" w:beforeAutospacing="0" w:after="0" w:afterAutospacing="0"/>
        <w:textAlignment w:val="baseline"/>
        <w:rPr>
          <w:sz w:val="22"/>
          <w:szCs w:val="22"/>
        </w:rPr>
      </w:pPr>
      <w:r w:rsidRPr="00591402">
        <w:rPr>
          <w:sz w:val="22"/>
          <w:szCs w:val="22"/>
        </w:rPr>
        <w:t>Contractor</w:t>
      </w:r>
      <w:r w:rsidR="0097445B" w:rsidRPr="00591402">
        <w:rPr>
          <w:sz w:val="22"/>
          <w:szCs w:val="22"/>
        </w:rPr>
        <w:t xml:space="preserve">’s employees will check all (every single one) external door at </w:t>
      </w:r>
      <w:r w:rsidR="007F676A">
        <w:rPr>
          <w:sz w:val="22"/>
          <w:szCs w:val="22"/>
        </w:rPr>
        <w:t>the Burger Baylor Building</w:t>
      </w:r>
      <w:r w:rsidR="0097445B" w:rsidRPr="00591402">
        <w:rPr>
          <w:sz w:val="22"/>
          <w:szCs w:val="22"/>
        </w:rPr>
        <w:t xml:space="preserve"> to ensure it is shut properly and locked prior to setting alarm.</w:t>
      </w:r>
    </w:p>
    <w:p w14:paraId="3D90962C" w14:textId="77777777" w:rsidR="0097445B" w:rsidRPr="00591402" w:rsidRDefault="0097445B" w:rsidP="00EE5878">
      <w:pPr>
        <w:pStyle w:val="paragraph"/>
        <w:spacing w:before="0" w:beforeAutospacing="0" w:after="0" w:afterAutospacing="0"/>
        <w:ind w:left="870"/>
        <w:textAlignment w:val="baseline"/>
        <w:rPr>
          <w:sz w:val="22"/>
          <w:szCs w:val="22"/>
        </w:rPr>
      </w:pPr>
    </w:p>
    <w:p w14:paraId="6EDDF67D" w14:textId="5A567AA7" w:rsidR="0097445B" w:rsidRPr="00591402" w:rsidRDefault="00D20E99" w:rsidP="00EE5878">
      <w:pPr>
        <w:pStyle w:val="paragraph"/>
        <w:numPr>
          <w:ilvl w:val="0"/>
          <w:numId w:val="33"/>
        </w:numPr>
        <w:spacing w:before="0" w:beforeAutospacing="0" w:after="0" w:afterAutospacing="0"/>
        <w:textAlignment w:val="baseline"/>
        <w:rPr>
          <w:rFonts w:eastAsia="MS Mincho"/>
          <w:sz w:val="22"/>
          <w:szCs w:val="22"/>
        </w:rPr>
      </w:pPr>
      <w:r w:rsidRPr="00591402">
        <w:rPr>
          <w:sz w:val="22"/>
          <w:szCs w:val="22"/>
        </w:rPr>
        <w:lastRenderedPageBreak/>
        <w:t>Contractor</w:t>
      </w:r>
      <w:r w:rsidR="0097445B" w:rsidRPr="00591402">
        <w:rPr>
          <w:sz w:val="22"/>
          <w:szCs w:val="22"/>
        </w:rPr>
        <w:t>’s employee</w:t>
      </w:r>
      <w:r w:rsidR="008D657E" w:rsidRPr="00591402">
        <w:rPr>
          <w:sz w:val="22"/>
          <w:szCs w:val="22"/>
        </w:rPr>
        <w:t>s</w:t>
      </w:r>
      <w:r w:rsidR="0097445B" w:rsidRPr="00591402">
        <w:rPr>
          <w:sz w:val="22"/>
          <w:szCs w:val="22"/>
        </w:rPr>
        <w:t xml:space="preserve"> should not bring visitors or family onsite without direct permission from </w:t>
      </w:r>
      <w:r w:rsidR="00192DC3" w:rsidRPr="00591402">
        <w:rPr>
          <w:sz w:val="22"/>
          <w:szCs w:val="22"/>
        </w:rPr>
        <w:t>WRESA’s Senior Executive Director of Operations and IT Infrastructure</w:t>
      </w:r>
      <w:r w:rsidR="0097445B" w:rsidRPr="00591402">
        <w:rPr>
          <w:sz w:val="22"/>
          <w:szCs w:val="22"/>
        </w:rPr>
        <w:t xml:space="preserve"> or </w:t>
      </w:r>
      <w:proofErr w:type="gramStart"/>
      <w:r w:rsidR="0097445B" w:rsidRPr="00591402">
        <w:rPr>
          <w:sz w:val="22"/>
          <w:szCs w:val="22"/>
        </w:rPr>
        <w:t>designee</w:t>
      </w:r>
      <w:proofErr w:type="gramEnd"/>
      <w:r w:rsidR="0097445B" w:rsidRPr="00591402">
        <w:rPr>
          <w:sz w:val="22"/>
          <w:szCs w:val="22"/>
        </w:rPr>
        <w:t xml:space="preserve">. </w:t>
      </w:r>
    </w:p>
    <w:p w14:paraId="544617D0" w14:textId="77777777" w:rsidR="0097445B" w:rsidRPr="00591402" w:rsidRDefault="0097445B" w:rsidP="00EE5878">
      <w:pPr>
        <w:pStyle w:val="paragraph"/>
        <w:spacing w:before="0" w:beforeAutospacing="0" w:after="0" w:afterAutospacing="0"/>
        <w:ind w:left="870"/>
        <w:textAlignment w:val="baseline"/>
        <w:rPr>
          <w:rFonts w:eastAsia="MS Mincho"/>
          <w:sz w:val="22"/>
          <w:szCs w:val="22"/>
        </w:rPr>
      </w:pPr>
    </w:p>
    <w:p w14:paraId="200C70E3" w14:textId="46FA66D8" w:rsidR="0097445B" w:rsidRPr="00591402" w:rsidRDefault="0097445B" w:rsidP="00EE5878">
      <w:pPr>
        <w:pStyle w:val="paragraph"/>
        <w:numPr>
          <w:ilvl w:val="0"/>
          <w:numId w:val="33"/>
        </w:numPr>
        <w:spacing w:before="0" w:beforeAutospacing="0" w:after="0" w:afterAutospacing="0"/>
        <w:textAlignment w:val="baseline"/>
        <w:rPr>
          <w:sz w:val="22"/>
          <w:szCs w:val="22"/>
        </w:rPr>
      </w:pPr>
      <w:r w:rsidRPr="00591402">
        <w:rPr>
          <w:sz w:val="22"/>
          <w:szCs w:val="22"/>
        </w:rPr>
        <w:t xml:space="preserve">All lost and found articles recovered by </w:t>
      </w:r>
      <w:r w:rsidR="00D20E99" w:rsidRPr="00591402">
        <w:rPr>
          <w:sz w:val="22"/>
          <w:szCs w:val="22"/>
        </w:rPr>
        <w:t>Contractor</w:t>
      </w:r>
      <w:r w:rsidRPr="00591402">
        <w:rPr>
          <w:sz w:val="22"/>
          <w:szCs w:val="22"/>
        </w:rPr>
        <w:t xml:space="preserve">’s employees must be immediately turned </w:t>
      </w:r>
      <w:proofErr w:type="gramStart"/>
      <w:r w:rsidRPr="00591402">
        <w:rPr>
          <w:sz w:val="22"/>
          <w:szCs w:val="22"/>
        </w:rPr>
        <w:t>in to</w:t>
      </w:r>
      <w:proofErr w:type="gramEnd"/>
      <w:r w:rsidRPr="00591402">
        <w:rPr>
          <w:sz w:val="22"/>
          <w:szCs w:val="22"/>
        </w:rPr>
        <w:t xml:space="preserve"> the appropriate office at each facility.</w:t>
      </w:r>
    </w:p>
    <w:p w14:paraId="185384A4" w14:textId="77777777" w:rsidR="0097445B" w:rsidRPr="00591402" w:rsidRDefault="0097445B" w:rsidP="00EE5878">
      <w:pPr>
        <w:pStyle w:val="paragraph"/>
        <w:spacing w:before="0" w:beforeAutospacing="0" w:after="0" w:afterAutospacing="0"/>
        <w:ind w:left="870"/>
        <w:textAlignment w:val="baseline"/>
        <w:rPr>
          <w:sz w:val="22"/>
          <w:szCs w:val="22"/>
        </w:rPr>
      </w:pPr>
    </w:p>
    <w:p w14:paraId="571448B1" w14:textId="30D99F72" w:rsidR="0097445B" w:rsidRPr="00591402" w:rsidRDefault="0097445B" w:rsidP="00EE5878">
      <w:pPr>
        <w:pStyle w:val="paragraph"/>
        <w:numPr>
          <w:ilvl w:val="0"/>
          <w:numId w:val="33"/>
        </w:numPr>
        <w:spacing w:before="0" w:beforeAutospacing="0" w:after="0" w:afterAutospacing="0"/>
        <w:textAlignment w:val="baseline"/>
        <w:rPr>
          <w:sz w:val="22"/>
          <w:szCs w:val="22"/>
        </w:rPr>
      </w:pPr>
      <w:r w:rsidRPr="00591402">
        <w:rPr>
          <w:sz w:val="22"/>
          <w:szCs w:val="22"/>
        </w:rPr>
        <w:t xml:space="preserve">Any damage to property caused by the </w:t>
      </w:r>
      <w:r w:rsidR="00D20E99" w:rsidRPr="00591402">
        <w:rPr>
          <w:sz w:val="22"/>
          <w:szCs w:val="22"/>
        </w:rPr>
        <w:t>Contractor</w:t>
      </w:r>
      <w:r w:rsidRPr="00591402">
        <w:rPr>
          <w:sz w:val="22"/>
          <w:szCs w:val="22"/>
        </w:rPr>
        <w:t xml:space="preserve">, its agents or employees, </w:t>
      </w:r>
      <w:r w:rsidR="00D25368">
        <w:rPr>
          <w:sz w:val="22"/>
          <w:szCs w:val="22"/>
        </w:rPr>
        <w:t>must</w:t>
      </w:r>
      <w:r w:rsidRPr="00591402">
        <w:rPr>
          <w:sz w:val="22"/>
          <w:szCs w:val="22"/>
        </w:rPr>
        <w:t xml:space="preserve"> be repaired so that the properties are in good working condition as found. All repairs will be completed at no cost to WRESA.  All </w:t>
      </w:r>
      <w:proofErr w:type="gramStart"/>
      <w:r w:rsidRPr="00591402">
        <w:rPr>
          <w:sz w:val="22"/>
          <w:szCs w:val="22"/>
        </w:rPr>
        <w:t>damages</w:t>
      </w:r>
      <w:proofErr w:type="gramEnd"/>
      <w:r w:rsidRPr="00591402">
        <w:rPr>
          <w:sz w:val="22"/>
          <w:szCs w:val="22"/>
        </w:rPr>
        <w:t xml:space="preserve"> </w:t>
      </w:r>
      <w:r w:rsidR="00D25368">
        <w:rPr>
          <w:sz w:val="22"/>
          <w:szCs w:val="22"/>
        </w:rPr>
        <w:t>must</w:t>
      </w:r>
      <w:r w:rsidRPr="00591402">
        <w:rPr>
          <w:sz w:val="22"/>
          <w:szCs w:val="22"/>
        </w:rPr>
        <w:t xml:space="preserve"> be reported immediately. </w:t>
      </w:r>
    </w:p>
    <w:p w14:paraId="40358239" w14:textId="77777777" w:rsidR="0097445B" w:rsidRPr="00591402" w:rsidRDefault="0097445B" w:rsidP="00EE5878">
      <w:pPr>
        <w:pStyle w:val="paragraph"/>
        <w:spacing w:before="0" w:beforeAutospacing="0" w:after="0" w:afterAutospacing="0"/>
        <w:ind w:left="870"/>
        <w:textAlignment w:val="baseline"/>
        <w:rPr>
          <w:sz w:val="22"/>
          <w:szCs w:val="22"/>
        </w:rPr>
      </w:pPr>
    </w:p>
    <w:p w14:paraId="6986B31E" w14:textId="77777777" w:rsidR="00702951" w:rsidRPr="00591402" w:rsidRDefault="00702951" w:rsidP="00702951">
      <w:pPr>
        <w:widowControl w:val="0"/>
        <w:shd w:val="clear" w:color="auto" w:fill="D9D9D9"/>
        <w:spacing w:after="0" w:line="240" w:lineRule="auto"/>
        <w:jc w:val="both"/>
        <w:rPr>
          <w:rFonts w:ascii="Times New Roman" w:eastAsia="Times New Roman" w:hAnsi="Times New Roman" w:cs="Times New Roman"/>
          <w:b/>
        </w:rPr>
      </w:pPr>
      <w:r w:rsidRPr="00591402">
        <w:rPr>
          <w:rFonts w:ascii="Times New Roman" w:eastAsia="Times New Roman" w:hAnsi="Times New Roman" w:cs="Times New Roman"/>
          <w:b/>
        </w:rPr>
        <w:t>Proposer Response:</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9350"/>
      </w:tblGrid>
      <w:tr w:rsidR="00702951" w:rsidRPr="00591402" w14:paraId="4FC957F2" w14:textId="77777777" w:rsidTr="0099221F">
        <w:tc>
          <w:tcPr>
            <w:tcW w:w="9350" w:type="dxa"/>
          </w:tcPr>
          <w:p w14:paraId="6F927983" w14:textId="787A5286" w:rsidR="00702951" w:rsidRPr="00591402" w:rsidRDefault="00702951" w:rsidP="0099221F">
            <w:pPr>
              <w:spacing w:after="0" w:line="240" w:lineRule="auto"/>
              <w:rPr>
                <w:rFonts w:ascii="Times New Roman" w:eastAsia="Times New Roman" w:hAnsi="Times New Roman" w:cs="Times New Roman"/>
              </w:rPr>
            </w:pPr>
            <w:r w:rsidRPr="00591402">
              <w:rPr>
                <w:rFonts w:ascii="Times New Roman" w:eastAsia="Times New Roman" w:hAnsi="Times New Roman" w:cs="Times New Roman"/>
              </w:rPr>
              <w:t>If you agree with Section 1.3.G, please state, “I agree.” If not, please state your exception(s) and reference specific subsection(s):</w:t>
            </w:r>
          </w:p>
          <w:p w14:paraId="614C864E" w14:textId="77777777" w:rsidR="00702951" w:rsidRPr="00591402" w:rsidRDefault="00702951" w:rsidP="0099221F">
            <w:pPr>
              <w:spacing w:after="0" w:line="240" w:lineRule="auto"/>
              <w:rPr>
                <w:rFonts w:ascii="Times New Roman" w:eastAsia="Times New Roman" w:hAnsi="Times New Roman" w:cs="Times New Roman"/>
              </w:rPr>
            </w:pPr>
          </w:p>
        </w:tc>
      </w:tr>
    </w:tbl>
    <w:p w14:paraId="322D8EC4" w14:textId="77777777" w:rsidR="00702951" w:rsidRPr="00591402" w:rsidRDefault="00702951" w:rsidP="00EE5878">
      <w:pPr>
        <w:pStyle w:val="paragraph"/>
        <w:spacing w:before="0" w:beforeAutospacing="0" w:after="0" w:afterAutospacing="0"/>
        <w:ind w:left="870"/>
        <w:textAlignment w:val="baseline"/>
        <w:rPr>
          <w:sz w:val="22"/>
          <w:szCs w:val="22"/>
        </w:rPr>
      </w:pPr>
    </w:p>
    <w:p w14:paraId="5FD188F7" w14:textId="77777777" w:rsidR="0097445B" w:rsidRPr="00591402" w:rsidRDefault="0097445B" w:rsidP="00591402">
      <w:pPr>
        <w:pStyle w:val="ListParagraph"/>
        <w:numPr>
          <w:ilvl w:val="0"/>
          <w:numId w:val="10"/>
        </w:numPr>
        <w:spacing w:after="0"/>
        <w:rPr>
          <w:rFonts w:ascii="Times New Roman" w:hAnsi="Times New Roman" w:cs="Times New Roman"/>
          <w:b/>
          <w:bCs/>
          <w:u w:val="single"/>
        </w:rPr>
      </w:pPr>
      <w:bookmarkStart w:id="33" w:name="_Toc446301514"/>
      <w:r w:rsidRPr="00591402">
        <w:rPr>
          <w:rFonts w:ascii="Times New Roman" w:hAnsi="Times New Roman" w:cs="Times New Roman"/>
          <w:b/>
          <w:bCs/>
          <w:u w:val="single"/>
        </w:rPr>
        <w:t xml:space="preserve">CONSERVATION OF ENERGY REQUIREMENTS </w:t>
      </w:r>
      <w:bookmarkEnd w:id="33"/>
    </w:p>
    <w:p w14:paraId="048057C8" w14:textId="1291E0E6" w:rsidR="0097445B" w:rsidRPr="00591402" w:rsidRDefault="0097445B" w:rsidP="00EE5878">
      <w:pPr>
        <w:pStyle w:val="paragraph"/>
        <w:numPr>
          <w:ilvl w:val="0"/>
          <w:numId w:val="34"/>
        </w:numPr>
        <w:spacing w:before="0" w:beforeAutospacing="0" w:after="0" w:afterAutospacing="0"/>
        <w:textAlignment w:val="baseline"/>
        <w:rPr>
          <w:sz w:val="22"/>
          <w:szCs w:val="22"/>
        </w:rPr>
      </w:pPr>
      <w:r w:rsidRPr="00591402">
        <w:rPr>
          <w:sz w:val="22"/>
          <w:szCs w:val="22"/>
        </w:rPr>
        <w:t xml:space="preserve">Every effort </w:t>
      </w:r>
      <w:r w:rsidR="00D25368">
        <w:rPr>
          <w:sz w:val="22"/>
          <w:szCs w:val="22"/>
        </w:rPr>
        <w:t>must</w:t>
      </w:r>
      <w:r w:rsidRPr="00591402">
        <w:rPr>
          <w:sz w:val="22"/>
          <w:szCs w:val="22"/>
        </w:rPr>
        <w:t xml:space="preserve"> be made to conserve energy whenever possible throughout the cleaning schedule. Lighting in offices, classrooms, meeting rooms and restrooms should be turned off as cleaning is completed</w:t>
      </w:r>
      <w:r w:rsidR="007F676A">
        <w:rPr>
          <w:sz w:val="22"/>
          <w:szCs w:val="22"/>
        </w:rPr>
        <w:t xml:space="preserve"> nightly</w:t>
      </w:r>
      <w:r w:rsidRPr="00591402">
        <w:rPr>
          <w:sz w:val="22"/>
          <w:szCs w:val="22"/>
        </w:rPr>
        <w:t xml:space="preserve">.  </w:t>
      </w:r>
    </w:p>
    <w:p w14:paraId="4AB44449" w14:textId="77777777" w:rsidR="0097445B" w:rsidRPr="00591402" w:rsidRDefault="0097445B" w:rsidP="00EE5878">
      <w:pPr>
        <w:pStyle w:val="paragraph"/>
        <w:spacing w:before="0" w:beforeAutospacing="0" w:after="0" w:afterAutospacing="0"/>
        <w:ind w:left="870"/>
        <w:textAlignment w:val="baseline"/>
        <w:rPr>
          <w:sz w:val="22"/>
          <w:szCs w:val="22"/>
        </w:rPr>
      </w:pPr>
    </w:p>
    <w:p w14:paraId="00AC79F1" w14:textId="2BBAFB71" w:rsidR="0097445B" w:rsidRPr="00591402" w:rsidRDefault="0097445B" w:rsidP="00EE5878">
      <w:pPr>
        <w:pStyle w:val="paragraph"/>
        <w:numPr>
          <w:ilvl w:val="0"/>
          <w:numId w:val="34"/>
        </w:numPr>
        <w:spacing w:before="0" w:beforeAutospacing="0" w:after="0" w:afterAutospacing="0"/>
        <w:textAlignment w:val="baseline"/>
        <w:rPr>
          <w:sz w:val="22"/>
          <w:szCs w:val="22"/>
        </w:rPr>
      </w:pPr>
      <w:r w:rsidRPr="00591402">
        <w:rPr>
          <w:sz w:val="22"/>
          <w:szCs w:val="22"/>
        </w:rPr>
        <w:t xml:space="preserve">No external doors </w:t>
      </w:r>
      <w:r w:rsidR="007F676A">
        <w:rPr>
          <w:sz w:val="22"/>
          <w:szCs w:val="22"/>
        </w:rPr>
        <w:t xml:space="preserve">or doors to common areas </w:t>
      </w:r>
      <w:r w:rsidR="00D25368">
        <w:rPr>
          <w:sz w:val="22"/>
          <w:szCs w:val="22"/>
        </w:rPr>
        <w:t>are to</w:t>
      </w:r>
      <w:r w:rsidRPr="00591402">
        <w:rPr>
          <w:sz w:val="22"/>
          <w:szCs w:val="22"/>
        </w:rPr>
        <w:t xml:space="preserve"> be propped </w:t>
      </w:r>
      <w:proofErr w:type="gramStart"/>
      <w:r w:rsidRPr="00591402">
        <w:rPr>
          <w:sz w:val="22"/>
          <w:szCs w:val="22"/>
        </w:rPr>
        <w:t>opened</w:t>
      </w:r>
      <w:proofErr w:type="gramEnd"/>
      <w:r w:rsidRPr="00591402">
        <w:rPr>
          <w:sz w:val="22"/>
          <w:szCs w:val="22"/>
        </w:rPr>
        <w:t xml:space="preserve"> </w:t>
      </w:r>
      <w:r w:rsidR="007F676A">
        <w:rPr>
          <w:sz w:val="22"/>
          <w:szCs w:val="22"/>
        </w:rPr>
        <w:t>at any time.</w:t>
      </w:r>
      <w:r w:rsidRPr="00591402">
        <w:rPr>
          <w:sz w:val="22"/>
          <w:szCs w:val="22"/>
        </w:rPr>
        <w:t xml:space="preserve"> </w:t>
      </w:r>
    </w:p>
    <w:p w14:paraId="73CEC8B9" w14:textId="77777777" w:rsidR="0097445B" w:rsidRPr="00591402" w:rsidRDefault="0097445B" w:rsidP="00EE5878">
      <w:pPr>
        <w:pStyle w:val="paragraph"/>
        <w:spacing w:before="0" w:beforeAutospacing="0" w:after="0" w:afterAutospacing="0"/>
        <w:ind w:left="870"/>
        <w:textAlignment w:val="baseline"/>
        <w:rPr>
          <w:sz w:val="22"/>
          <w:szCs w:val="22"/>
        </w:rPr>
      </w:pPr>
    </w:p>
    <w:p w14:paraId="07BCDAD7" w14:textId="77777777" w:rsidR="00702951" w:rsidRPr="00591402" w:rsidRDefault="00702951" w:rsidP="00702951">
      <w:pPr>
        <w:widowControl w:val="0"/>
        <w:shd w:val="clear" w:color="auto" w:fill="D9D9D9"/>
        <w:spacing w:after="0" w:line="240" w:lineRule="auto"/>
        <w:jc w:val="both"/>
        <w:rPr>
          <w:rFonts w:ascii="Times New Roman" w:eastAsia="Times New Roman" w:hAnsi="Times New Roman" w:cs="Times New Roman"/>
          <w:b/>
        </w:rPr>
      </w:pPr>
      <w:r w:rsidRPr="00591402">
        <w:rPr>
          <w:rFonts w:ascii="Times New Roman" w:eastAsia="Times New Roman" w:hAnsi="Times New Roman" w:cs="Times New Roman"/>
          <w:b/>
        </w:rPr>
        <w:t>Proposer Response:</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9350"/>
      </w:tblGrid>
      <w:tr w:rsidR="00702951" w:rsidRPr="00591402" w14:paraId="1371A4F5" w14:textId="77777777" w:rsidTr="0099221F">
        <w:tc>
          <w:tcPr>
            <w:tcW w:w="9350" w:type="dxa"/>
          </w:tcPr>
          <w:p w14:paraId="73241CD4" w14:textId="17CC26E2" w:rsidR="00702951" w:rsidRPr="00591402" w:rsidRDefault="00702951" w:rsidP="0099221F">
            <w:pPr>
              <w:spacing w:after="0" w:line="240" w:lineRule="auto"/>
              <w:rPr>
                <w:rFonts w:ascii="Times New Roman" w:eastAsia="Times New Roman" w:hAnsi="Times New Roman" w:cs="Times New Roman"/>
              </w:rPr>
            </w:pPr>
            <w:r w:rsidRPr="00591402">
              <w:rPr>
                <w:rFonts w:ascii="Times New Roman" w:eastAsia="Times New Roman" w:hAnsi="Times New Roman" w:cs="Times New Roman"/>
              </w:rPr>
              <w:t>If you agree with Section 1.3.H, please state, “I agree.” If not, please state your exception(s) and reference specific subsection(s):</w:t>
            </w:r>
          </w:p>
          <w:p w14:paraId="4B72F018" w14:textId="77777777" w:rsidR="00702951" w:rsidRPr="00591402" w:rsidRDefault="00702951" w:rsidP="0099221F">
            <w:pPr>
              <w:spacing w:after="0" w:line="240" w:lineRule="auto"/>
              <w:rPr>
                <w:rFonts w:ascii="Times New Roman" w:eastAsia="Times New Roman" w:hAnsi="Times New Roman" w:cs="Times New Roman"/>
              </w:rPr>
            </w:pPr>
          </w:p>
        </w:tc>
      </w:tr>
    </w:tbl>
    <w:p w14:paraId="65C6F014" w14:textId="77777777" w:rsidR="0097445B" w:rsidRPr="00591402" w:rsidRDefault="0097445B" w:rsidP="00EE5878">
      <w:pPr>
        <w:pStyle w:val="paragraph"/>
        <w:spacing w:before="0" w:beforeAutospacing="0" w:after="0" w:afterAutospacing="0"/>
        <w:ind w:left="870"/>
        <w:textAlignment w:val="baseline"/>
        <w:rPr>
          <w:sz w:val="22"/>
          <w:szCs w:val="22"/>
        </w:rPr>
      </w:pPr>
    </w:p>
    <w:p w14:paraId="1BF5171E" w14:textId="77777777" w:rsidR="0097445B" w:rsidRPr="00591402" w:rsidRDefault="0097445B" w:rsidP="00591402">
      <w:pPr>
        <w:pStyle w:val="ListParagraph"/>
        <w:numPr>
          <w:ilvl w:val="0"/>
          <w:numId w:val="10"/>
        </w:numPr>
        <w:spacing w:after="0"/>
        <w:rPr>
          <w:rFonts w:ascii="Times New Roman" w:hAnsi="Times New Roman" w:cs="Times New Roman"/>
          <w:b/>
          <w:bCs/>
          <w:u w:val="single"/>
        </w:rPr>
      </w:pPr>
      <w:bookmarkStart w:id="34" w:name="_Toc446301517"/>
      <w:r w:rsidRPr="00591402">
        <w:rPr>
          <w:rFonts w:ascii="Times New Roman" w:hAnsi="Times New Roman" w:cs="Times New Roman"/>
          <w:b/>
          <w:bCs/>
          <w:u w:val="single"/>
        </w:rPr>
        <w:t xml:space="preserve">INSPECTION AND CORRECTION OF DEFICIENCIES REQUIREMENTS </w:t>
      </w:r>
      <w:bookmarkEnd w:id="34"/>
    </w:p>
    <w:p w14:paraId="2484AA4C" w14:textId="35642D86" w:rsidR="0097445B" w:rsidRPr="00591402" w:rsidRDefault="0097445B" w:rsidP="00EE5878">
      <w:pPr>
        <w:pStyle w:val="paragraph"/>
        <w:numPr>
          <w:ilvl w:val="0"/>
          <w:numId w:val="37"/>
        </w:numPr>
        <w:spacing w:before="0" w:beforeAutospacing="0" w:after="0" w:afterAutospacing="0"/>
        <w:textAlignment w:val="baseline"/>
        <w:rPr>
          <w:sz w:val="22"/>
          <w:szCs w:val="22"/>
        </w:rPr>
      </w:pPr>
      <w:r w:rsidRPr="00591402">
        <w:rPr>
          <w:sz w:val="22"/>
          <w:szCs w:val="22"/>
        </w:rPr>
        <w:t xml:space="preserve">The </w:t>
      </w:r>
      <w:r w:rsidR="00D20E99" w:rsidRPr="00591402">
        <w:rPr>
          <w:sz w:val="22"/>
          <w:szCs w:val="22"/>
        </w:rPr>
        <w:t>Contractor</w:t>
      </w:r>
      <w:r w:rsidRPr="00591402">
        <w:rPr>
          <w:sz w:val="22"/>
          <w:szCs w:val="22"/>
        </w:rPr>
        <w:t xml:space="preserve"> will ensure that the account manager assigned to WRESA will be readily available during and after business hours to address issues as they arise.  The key to a successful partnership is open lines of communication.  WRESA’s </w:t>
      </w:r>
      <w:r w:rsidR="00192DC3" w:rsidRPr="00591402">
        <w:rPr>
          <w:sz w:val="22"/>
          <w:szCs w:val="22"/>
        </w:rPr>
        <w:t>Senior Executive Director of Operations and IT Infrastructure</w:t>
      </w:r>
      <w:r w:rsidRPr="00591402">
        <w:rPr>
          <w:sz w:val="22"/>
          <w:szCs w:val="22"/>
        </w:rPr>
        <w:t xml:space="preserve"> or designee, should be able to reach the account manager via phone, text, e-mail, in a timely manner.</w:t>
      </w:r>
    </w:p>
    <w:p w14:paraId="1085FBA1" w14:textId="77777777" w:rsidR="0097445B" w:rsidRPr="00591402" w:rsidRDefault="0097445B" w:rsidP="00EE5878">
      <w:pPr>
        <w:pStyle w:val="paragraph"/>
        <w:spacing w:before="0" w:beforeAutospacing="0" w:after="0" w:afterAutospacing="0"/>
        <w:ind w:left="870"/>
        <w:textAlignment w:val="baseline"/>
        <w:rPr>
          <w:sz w:val="22"/>
          <w:szCs w:val="22"/>
        </w:rPr>
      </w:pPr>
    </w:p>
    <w:p w14:paraId="7F13170B" w14:textId="67467873" w:rsidR="0097445B" w:rsidRPr="00591402" w:rsidRDefault="0097445B" w:rsidP="00EE5878">
      <w:pPr>
        <w:pStyle w:val="paragraph"/>
        <w:numPr>
          <w:ilvl w:val="0"/>
          <w:numId w:val="37"/>
        </w:numPr>
        <w:spacing w:before="0" w:beforeAutospacing="0" w:after="0" w:afterAutospacing="0"/>
        <w:textAlignment w:val="baseline"/>
        <w:rPr>
          <w:sz w:val="22"/>
          <w:szCs w:val="22"/>
        </w:rPr>
      </w:pPr>
      <w:r w:rsidRPr="00591402">
        <w:rPr>
          <w:sz w:val="22"/>
          <w:szCs w:val="22"/>
        </w:rPr>
        <w:t xml:space="preserve">Should a performance issue arise, it </w:t>
      </w:r>
      <w:r w:rsidR="00EE5878" w:rsidRPr="00591402">
        <w:rPr>
          <w:sz w:val="22"/>
          <w:szCs w:val="22"/>
        </w:rPr>
        <w:t>MUST</w:t>
      </w:r>
      <w:r w:rsidRPr="00591402">
        <w:rPr>
          <w:sz w:val="22"/>
          <w:szCs w:val="22"/>
        </w:rPr>
        <w:t xml:space="preserve"> be correct</w:t>
      </w:r>
      <w:r w:rsidR="00EE5878" w:rsidRPr="00591402">
        <w:rPr>
          <w:sz w:val="22"/>
          <w:szCs w:val="22"/>
        </w:rPr>
        <w:t>ed</w:t>
      </w:r>
      <w:r w:rsidRPr="00591402">
        <w:rPr>
          <w:sz w:val="22"/>
          <w:szCs w:val="22"/>
        </w:rPr>
        <w:t xml:space="preserve"> the same day or the next business day.</w:t>
      </w:r>
    </w:p>
    <w:p w14:paraId="1A67ECBF" w14:textId="77777777" w:rsidR="0097445B" w:rsidRPr="00591402" w:rsidRDefault="0097445B" w:rsidP="00EE5878">
      <w:pPr>
        <w:pStyle w:val="paragraph"/>
        <w:spacing w:before="0" w:beforeAutospacing="0" w:after="0" w:afterAutospacing="0"/>
        <w:ind w:left="870"/>
        <w:textAlignment w:val="baseline"/>
        <w:rPr>
          <w:sz w:val="22"/>
          <w:szCs w:val="22"/>
        </w:rPr>
      </w:pPr>
    </w:p>
    <w:p w14:paraId="1FF216A8" w14:textId="201EE922" w:rsidR="0097445B" w:rsidRPr="00591402" w:rsidRDefault="0097445B" w:rsidP="00EE5878">
      <w:pPr>
        <w:pStyle w:val="paragraph"/>
        <w:numPr>
          <w:ilvl w:val="0"/>
          <w:numId w:val="37"/>
        </w:numPr>
        <w:spacing w:before="0" w:beforeAutospacing="0" w:after="0" w:afterAutospacing="0"/>
        <w:textAlignment w:val="baseline"/>
        <w:rPr>
          <w:sz w:val="22"/>
          <w:szCs w:val="22"/>
        </w:rPr>
      </w:pPr>
      <w:r w:rsidRPr="00591402">
        <w:rPr>
          <w:sz w:val="22"/>
          <w:szCs w:val="22"/>
        </w:rPr>
        <w:t xml:space="preserve">Failure to maintain regular communication with WRESA’s </w:t>
      </w:r>
      <w:r w:rsidR="00192DC3" w:rsidRPr="00591402">
        <w:rPr>
          <w:sz w:val="22"/>
          <w:szCs w:val="22"/>
        </w:rPr>
        <w:t>Senior Executive Director of Operations and IT Infrastructure</w:t>
      </w:r>
      <w:r w:rsidRPr="00591402">
        <w:rPr>
          <w:sz w:val="22"/>
          <w:szCs w:val="22"/>
        </w:rPr>
        <w:t xml:space="preserve"> or designee is cause for termination of </w:t>
      </w:r>
      <w:r w:rsidR="00C00DB6" w:rsidRPr="00591402">
        <w:rPr>
          <w:sz w:val="22"/>
          <w:szCs w:val="22"/>
        </w:rPr>
        <w:t>Contract</w:t>
      </w:r>
      <w:r w:rsidRPr="00591402">
        <w:rPr>
          <w:sz w:val="22"/>
          <w:szCs w:val="22"/>
        </w:rPr>
        <w:t xml:space="preserve">.  The </w:t>
      </w:r>
      <w:r w:rsidR="00D20E99" w:rsidRPr="00591402">
        <w:rPr>
          <w:sz w:val="22"/>
          <w:szCs w:val="22"/>
        </w:rPr>
        <w:t>Contractor</w:t>
      </w:r>
      <w:r w:rsidRPr="00591402">
        <w:rPr>
          <w:sz w:val="22"/>
          <w:szCs w:val="22"/>
        </w:rPr>
        <w:t xml:space="preserve"> will be given three (3) warnings in writing.  Upon the third warning WRESA will start the process of replacing the </w:t>
      </w:r>
      <w:r w:rsidR="00D20E99" w:rsidRPr="00591402">
        <w:rPr>
          <w:sz w:val="22"/>
          <w:szCs w:val="22"/>
        </w:rPr>
        <w:t>Contractor</w:t>
      </w:r>
      <w:r w:rsidRPr="00591402">
        <w:rPr>
          <w:sz w:val="22"/>
          <w:szCs w:val="22"/>
        </w:rPr>
        <w:t>.</w:t>
      </w:r>
    </w:p>
    <w:p w14:paraId="30E31D27" w14:textId="77777777" w:rsidR="00702951" w:rsidRDefault="00702951" w:rsidP="00591402">
      <w:pPr>
        <w:pStyle w:val="ListParagraph"/>
        <w:spacing w:after="0"/>
      </w:pPr>
    </w:p>
    <w:p w14:paraId="11603023" w14:textId="77777777" w:rsidR="00702951" w:rsidRPr="00702951" w:rsidRDefault="00702951" w:rsidP="00702951">
      <w:pPr>
        <w:widowControl w:val="0"/>
        <w:shd w:val="clear" w:color="auto" w:fill="D9D9D9"/>
        <w:spacing w:after="0" w:line="240" w:lineRule="auto"/>
        <w:jc w:val="both"/>
        <w:rPr>
          <w:rFonts w:ascii="Times New Roman" w:eastAsia="Times New Roman" w:hAnsi="Times New Roman" w:cs="Times New Roman"/>
          <w:b/>
        </w:rPr>
      </w:pPr>
      <w:r w:rsidRPr="00702951">
        <w:rPr>
          <w:rFonts w:ascii="Times New Roman" w:eastAsia="Times New Roman" w:hAnsi="Times New Roman" w:cs="Times New Roman"/>
          <w:b/>
        </w:rPr>
        <w:t>Proposer Response:</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9350"/>
      </w:tblGrid>
      <w:tr w:rsidR="00702951" w:rsidRPr="00702951" w14:paraId="23C0BE80" w14:textId="77777777" w:rsidTr="0099221F">
        <w:tc>
          <w:tcPr>
            <w:tcW w:w="9350" w:type="dxa"/>
          </w:tcPr>
          <w:p w14:paraId="322376A6" w14:textId="279531D4" w:rsidR="00702951" w:rsidRPr="00702951" w:rsidRDefault="00702951" w:rsidP="0099221F">
            <w:pPr>
              <w:spacing w:after="0" w:line="240" w:lineRule="auto"/>
              <w:rPr>
                <w:rFonts w:ascii="Times New Roman" w:eastAsia="Times New Roman" w:hAnsi="Times New Roman" w:cs="Times New Roman"/>
              </w:rPr>
            </w:pPr>
            <w:r w:rsidRPr="00702951">
              <w:rPr>
                <w:rFonts w:ascii="Times New Roman" w:eastAsia="Times New Roman" w:hAnsi="Times New Roman" w:cs="Times New Roman"/>
              </w:rPr>
              <w:t>If you agree with Section 1.3.</w:t>
            </w:r>
            <w:r>
              <w:rPr>
                <w:rFonts w:ascii="Times New Roman" w:eastAsia="Times New Roman" w:hAnsi="Times New Roman" w:cs="Times New Roman"/>
              </w:rPr>
              <w:t>I</w:t>
            </w:r>
            <w:r w:rsidRPr="00702951">
              <w:rPr>
                <w:rFonts w:ascii="Times New Roman" w:eastAsia="Times New Roman" w:hAnsi="Times New Roman" w:cs="Times New Roman"/>
              </w:rPr>
              <w:t>, please state, “I agree.” If not, please state your exception(s) and reference specific subsection(s):</w:t>
            </w:r>
          </w:p>
          <w:p w14:paraId="158B802B" w14:textId="77777777" w:rsidR="00702951" w:rsidRPr="00702951" w:rsidRDefault="00702951" w:rsidP="0099221F">
            <w:pPr>
              <w:spacing w:after="0" w:line="240" w:lineRule="auto"/>
              <w:rPr>
                <w:rFonts w:ascii="Times New Roman" w:eastAsia="Times New Roman" w:hAnsi="Times New Roman" w:cs="Times New Roman"/>
              </w:rPr>
            </w:pPr>
          </w:p>
        </w:tc>
      </w:tr>
    </w:tbl>
    <w:p w14:paraId="01C85E29" w14:textId="1A0FE5FE" w:rsidR="00DC6F15" w:rsidRPr="00591402" w:rsidRDefault="0097445B" w:rsidP="00DC6F15">
      <w:pPr>
        <w:pStyle w:val="paragraph"/>
        <w:ind w:left="870"/>
        <w:jc w:val="center"/>
        <w:textAlignment w:val="baseline"/>
        <w:rPr>
          <w:b/>
        </w:rPr>
      </w:pPr>
      <w:bookmarkStart w:id="35" w:name="_Hlk210732871"/>
      <w:r w:rsidRPr="00591402">
        <w:rPr>
          <w:b/>
          <w:u w:val="single"/>
        </w:rPr>
        <w:lastRenderedPageBreak/>
        <w:t xml:space="preserve">GENERAL CLEANING FREQUENCIES BY </w:t>
      </w:r>
      <w:r w:rsidR="00E554DA" w:rsidRPr="00591402">
        <w:rPr>
          <w:b/>
          <w:u w:val="single"/>
        </w:rPr>
        <w:t>BUILDING – SEE ATTACHMENT B – Building Cleaning Frequencies</w:t>
      </w:r>
      <w:r w:rsidRPr="00591402">
        <w:rPr>
          <w:b/>
        </w:rPr>
        <w:t xml:space="preserve"> </w:t>
      </w:r>
    </w:p>
    <w:p w14:paraId="255BF882" w14:textId="542917FF" w:rsidR="0097445B" w:rsidRPr="00591402" w:rsidRDefault="0097445B" w:rsidP="00591402">
      <w:pPr>
        <w:pStyle w:val="paragraph"/>
        <w:spacing w:after="0" w:afterAutospacing="0"/>
        <w:ind w:left="870"/>
        <w:jc w:val="center"/>
        <w:textAlignment w:val="baseline"/>
      </w:pPr>
      <w:r w:rsidRPr="00591402">
        <w:rPr>
          <w:b/>
          <w:u w:val="single"/>
        </w:rPr>
        <w:t xml:space="preserve">SEE </w:t>
      </w:r>
      <w:r w:rsidR="00702951" w:rsidRPr="00591402">
        <w:rPr>
          <w:b/>
          <w:u w:val="single"/>
        </w:rPr>
        <w:t>ATTACHMENT C – Building Maps</w:t>
      </w:r>
    </w:p>
    <w:bookmarkEnd w:id="35"/>
    <w:p w14:paraId="77789F29" w14:textId="77777777" w:rsidR="007E4139" w:rsidRPr="003C52A2" w:rsidRDefault="007E4139" w:rsidP="00591402">
      <w:pPr>
        <w:pStyle w:val="ListParagraph"/>
        <w:spacing w:after="0"/>
        <w:ind w:left="1080"/>
        <w:rPr>
          <w:rFonts w:ascii="Times New Roman" w:hAnsi="Times New Roman" w:cs="Times New Roman"/>
          <w:lang w:val="en"/>
        </w:rPr>
      </w:pPr>
    </w:p>
    <w:p w14:paraId="26ABB1FC" w14:textId="4B62A8A9" w:rsidR="00EF46AB" w:rsidRPr="00E43688" w:rsidRDefault="00F04CEC" w:rsidP="00FB0BBD">
      <w:pPr>
        <w:pStyle w:val="ListParagraph"/>
        <w:numPr>
          <w:ilvl w:val="0"/>
          <w:numId w:val="10"/>
        </w:numPr>
        <w:spacing w:after="0"/>
        <w:jc w:val="both"/>
        <w:rPr>
          <w:rFonts w:ascii="Times New Roman" w:hAnsi="Times New Roman" w:cs="Times New Roman"/>
          <w:b/>
          <w:bCs/>
          <w:u w:val="single"/>
        </w:rPr>
      </w:pPr>
      <w:r w:rsidRPr="00E43688">
        <w:rPr>
          <w:rFonts w:ascii="Times New Roman" w:hAnsi="Times New Roman" w:cs="Times New Roman"/>
          <w:b/>
          <w:bCs/>
          <w:u w:val="single"/>
        </w:rPr>
        <w:t>Criminal Background Check</w:t>
      </w:r>
      <w:r w:rsidR="00632DD2" w:rsidRPr="00E43688">
        <w:rPr>
          <w:rFonts w:ascii="Times New Roman" w:hAnsi="Times New Roman" w:cs="Times New Roman"/>
          <w:b/>
          <w:bCs/>
          <w:u w:val="single"/>
        </w:rPr>
        <w:t xml:space="preserve"> </w:t>
      </w:r>
    </w:p>
    <w:p w14:paraId="6EBC4FFB" w14:textId="79FA798D" w:rsidR="00F04CEC" w:rsidRPr="00E43688" w:rsidRDefault="00F04CEC" w:rsidP="00F04CEC">
      <w:pPr>
        <w:pStyle w:val="ListParagraph"/>
        <w:rPr>
          <w:rFonts w:ascii="Times New Roman" w:hAnsi="Times New Roman" w:cs="Times New Roman"/>
        </w:rPr>
      </w:pPr>
      <w:r w:rsidRPr="00E43688">
        <w:rPr>
          <w:rFonts w:ascii="Times New Roman" w:hAnsi="Times New Roman" w:cs="Times New Roman"/>
        </w:rPr>
        <w:t xml:space="preserve">WRESA is committed to providing a safe and secure environment for all staff, students, and clients that conduct business or visit any WRESA operated campus.  Prior to any individual servicing WRESA operated campuses, a criminal history records check shall be conducted in accordance with state law. Individuals seeking access to WRESA operated campuses will be held to a similar standard of review as WRESA employees and </w:t>
      </w:r>
      <w:r w:rsidR="00C00DB6">
        <w:rPr>
          <w:rFonts w:ascii="Times New Roman" w:hAnsi="Times New Roman" w:cs="Times New Roman"/>
        </w:rPr>
        <w:t>Contract</w:t>
      </w:r>
      <w:r w:rsidRPr="00E43688">
        <w:rPr>
          <w:rFonts w:ascii="Times New Roman" w:hAnsi="Times New Roman" w:cs="Times New Roman"/>
        </w:rPr>
        <w:t>ors, including the requirement that any criminal conviction will require the individual to provide requested documentation so that WRESA can conduct a targeted review and individualized assessment. Background checks must be fully completed prior to starting work on any WRESA campus, and only individuals authorized in writing by Wayne RESA utilizing a DETERMINATION FOR ASSIGNMENT form will be accepted as qualified for placement.</w:t>
      </w:r>
    </w:p>
    <w:p w14:paraId="49554DEA" w14:textId="77777777" w:rsidR="00F04CEC" w:rsidRPr="00E43688" w:rsidRDefault="00F04CEC" w:rsidP="00F04CEC">
      <w:pPr>
        <w:pStyle w:val="ListParagraph"/>
        <w:rPr>
          <w:rFonts w:ascii="Times New Roman" w:hAnsi="Times New Roman" w:cs="Times New Roman"/>
        </w:rPr>
      </w:pPr>
    </w:p>
    <w:p w14:paraId="077268C0" w14:textId="4A3A0B48" w:rsidR="00B52465" w:rsidRPr="00E43688" w:rsidRDefault="00D20E99" w:rsidP="00F04CEC">
      <w:pPr>
        <w:pStyle w:val="ListParagraph"/>
        <w:rPr>
          <w:rFonts w:ascii="Times New Roman" w:hAnsi="Times New Roman" w:cs="Times New Roman"/>
        </w:rPr>
      </w:pPr>
      <w:r>
        <w:rPr>
          <w:rFonts w:ascii="Times New Roman" w:hAnsi="Times New Roman" w:cs="Times New Roman"/>
        </w:rPr>
        <w:t>Contractor</w:t>
      </w:r>
      <w:r w:rsidR="008B07F5" w:rsidRPr="00E43688">
        <w:rPr>
          <w:rFonts w:ascii="Times New Roman" w:hAnsi="Times New Roman" w:cs="Times New Roman"/>
        </w:rPr>
        <w:t xml:space="preserve"> will be responsible for working with WRESA to run proper b</w:t>
      </w:r>
      <w:r w:rsidR="00F04CEC" w:rsidRPr="00E43688">
        <w:rPr>
          <w:rFonts w:ascii="Times New Roman" w:hAnsi="Times New Roman" w:cs="Times New Roman"/>
        </w:rPr>
        <w:t>ackground checks</w:t>
      </w:r>
      <w:r w:rsidR="008B07F5" w:rsidRPr="00E43688">
        <w:rPr>
          <w:rFonts w:ascii="Times New Roman" w:hAnsi="Times New Roman" w:cs="Times New Roman"/>
        </w:rPr>
        <w:t>. WRESA</w:t>
      </w:r>
      <w:r w:rsidR="00F04CEC" w:rsidRPr="00E43688">
        <w:rPr>
          <w:rFonts w:ascii="Times New Roman" w:hAnsi="Times New Roman" w:cs="Times New Roman"/>
        </w:rPr>
        <w:t xml:space="preserve"> will process </w:t>
      </w:r>
      <w:r w:rsidR="008B07F5" w:rsidRPr="00E43688">
        <w:rPr>
          <w:rFonts w:ascii="Times New Roman" w:hAnsi="Times New Roman" w:cs="Times New Roman"/>
        </w:rPr>
        <w:t xml:space="preserve">background checks </w:t>
      </w:r>
      <w:r w:rsidR="00F04CEC" w:rsidRPr="00E43688">
        <w:rPr>
          <w:rFonts w:ascii="Times New Roman" w:hAnsi="Times New Roman" w:cs="Times New Roman"/>
        </w:rPr>
        <w:t xml:space="preserve">for a fee of seventy-five dollars ($75.00) for each CHRI record initiated by the </w:t>
      </w:r>
      <w:r>
        <w:rPr>
          <w:rFonts w:ascii="Times New Roman" w:hAnsi="Times New Roman" w:cs="Times New Roman"/>
        </w:rPr>
        <w:t>Contractor</w:t>
      </w:r>
      <w:r w:rsidR="00F04CEC" w:rsidRPr="00E43688">
        <w:rPr>
          <w:rFonts w:ascii="Times New Roman" w:hAnsi="Times New Roman" w:cs="Times New Roman"/>
        </w:rPr>
        <w:t xml:space="preserve">. The </w:t>
      </w:r>
      <w:r>
        <w:rPr>
          <w:rFonts w:ascii="Times New Roman" w:hAnsi="Times New Roman" w:cs="Times New Roman"/>
        </w:rPr>
        <w:t>Contractor</w:t>
      </w:r>
      <w:r w:rsidR="00F04CEC" w:rsidRPr="00E43688">
        <w:rPr>
          <w:rFonts w:ascii="Times New Roman" w:hAnsi="Times New Roman" w:cs="Times New Roman"/>
        </w:rPr>
        <w:t xml:space="preserve"> is responsible for all processing costs and fees associated with background checks, including WRESA processing fees. Wayne RESA shall issue an invoice to the </w:t>
      </w:r>
      <w:r>
        <w:rPr>
          <w:rFonts w:ascii="Times New Roman" w:hAnsi="Times New Roman" w:cs="Times New Roman"/>
        </w:rPr>
        <w:t>Contractor</w:t>
      </w:r>
      <w:r w:rsidR="00F04CEC" w:rsidRPr="00E43688">
        <w:rPr>
          <w:rFonts w:ascii="Times New Roman" w:hAnsi="Times New Roman" w:cs="Times New Roman"/>
        </w:rPr>
        <w:t xml:space="preserve"> detailing the fees owed to Wayne RESA during each month of the Term. The </w:t>
      </w:r>
      <w:r>
        <w:rPr>
          <w:rFonts w:ascii="Times New Roman" w:hAnsi="Times New Roman" w:cs="Times New Roman"/>
        </w:rPr>
        <w:t>Contractor</w:t>
      </w:r>
      <w:r w:rsidR="00F04CEC" w:rsidRPr="00E43688">
        <w:rPr>
          <w:rFonts w:ascii="Times New Roman" w:hAnsi="Times New Roman" w:cs="Times New Roman"/>
        </w:rPr>
        <w:t xml:space="preserve"> must remit payment within thirty (30) days of receipt of such invoice. Any invoices unpaid after that thirty (30) day period shall be deducted from amounts due from WRESA to the </w:t>
      </w:r>
      <w:r>
        <w:rPr>
          <w:rFonts w:ascii="Times New Roman" w:hAnsi="Times New Roman" w:cs="Times New Roman"/>
        </w:rPr>
        <w:t>Contractor</w:t>
      </w:r>
      <w:r w:rsidR="00F04CEC" w:rsidRPr="00E43688">
        <w:rPr>
          <w:rFonts w:ascii="Times New Roman" w:hAnsi="Times New Roman" w:cs="Times New Roman"/>
        </w:rPr>
        <w:t>.</w:t>
      </w:r>
    </w:p>
    <w:p w14:paraId="5944087A" w14:textId="77777777" w:rsidR="007E4139" w:rsidRPr="00E43688" w:rsidRDefault="007E4139" w:rsidP="007E4139">
      <w:pPr>
        <w:widowControl w:val="0"/>
        <w:shd w:val="clear" w:color="auto" w:fill="D9D9D9"/>
        <w:spacing w:after="0" w:line="240" w:lineRule="auto"/>
        <w:jc w:val="both"/>
        <w:rPr>
          <w:rFonts w:ascii="Times New Roman" w:eastAsia="Times New Roman" w:hAnsi="Times New Roman" w:cs="Times New Roman"/>
          <w:b/>
        </w:rPr>
      </w:pPr>
      <w:r w:rsidRPr="00E43688">
        <w:rPr>
          <w:rFonts w:ascii="Times New Roman" w:eastAsia="Times New Roman" w:hAnsi="Times New Roman" w:cs="Times New Roman"/>
          <w:b/>
        </w:rPr>
        <w:t>Proposer Response:</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9350"/>
      </w:tblGrid>
      <w:tr w:rsidR="007E4139" w:rsidRPr="001E0844" w14:paraId="324AD1DE" w14:textId="77777777" w:rsidTr="00A90C92">
        <w:tc>
          <w:tcPr>
            <w:tcW w:w="9350" w:type="dxa"/>
          </w:tcPr>
          <w:p w14:paraId="04AF54F2" w14:textId="26A18413" w:rsidR="00AC7016" w:rsidRPr="002F193D" w:rsidRDefault="00AC7016" w:rsidP="00AC7016">
            <w:pPr>
              <w:spacing w:after="0" w:line="240" w:lineRule="auto"/>
              <w:rPr>
                <w:rFonts w:ascii="Times New Roman" w:eastAsia="Times New Roman" w:hAnsi="Times New Roman" w:cs="Times New Roman"/>
              </w:rPr>
            </w:pPr>
            <w:r w:rsidRPr="00E43688">
              <w:rPr>
                <w:rFonts w:ascii="Times New Roman" w:eastAsia="Times New Roman" w:hAnsi="Times New Roman" w:cs="Times New Roman"/>
              </w:rPr>
              <w:t xml:space="preserve">If you agree with </w:t>
            </w:r>
            <w:r w:rsidRPr="00591402">
              <w:rPr>
                <w:rFonts w:ascii="Times New Roman" w:eastAsia="Times New Roman" w:hAnsi="Times New Roman" w:cs="Times New Roman"/>
              </w:rPr>
              <w:t>Section 1.3.</w:t>
            </w:r>
            <w:r w:rsidR="00591402" w:rsidRPr="00591402">
              <w:rPr>
                <w:rFonts w:ascii="Times New Roman" w:eastAsia="Times New Roman" w:hAnsi="Times New Roman" w:cs="Times New Roman"/>
              </w:rPr>
              <w:t>J</w:t>
            </w:r>
            <w:r w:rsidRPr="00591402">
              <w:rPr>
                <w:rFonts w:ascii="Times New Roman" w:eastAsia="Times New Roman" w:hAnsi="Times New Roman" w:cs="Times New Roman"/>
              </w:rPr>
              <w:t>, p</w:t>
            </w:r>
            <w:r w:rsidRPr="00E43688">
              <w:rPr>
                <w:rFonts w:ascii="Times New Roman" w:eastAsia="Times New Roman" w:hAnsi="Times New Roman" w:cs="Times New Roman"/>
              </w:rPr>
              <w:t>lease state, “I agree.” If not, please state your exception(s):</w:t>
            </w:r>
          </w:p>
          <w:p w14:paraId="22060FC8" w14:textId="77777777" w:rsidR="007E4139" w:rsidRPr="001E0844" w:rsidRDefault="007E4139" w:rsidP="00A90C92">
            <w:pPr>
              <w:spacing w:after="0" w:line="240" w:lineRule="auto"/>
              <w:rPr>
                <w:rFonts w:ascii="Times New Roman" w:eastAsia="Times New Roman" w:hAnsi="Times New Roman" w:cs="Times New Roman"/>
              </w:rPr>
            </w:pPr>
          </w:p>
          <w:p w14:paraId="5D982EDE" w14:textId="77777777" w:rsidR="007E4139" w:rsidRPr="001E0844" w:rsidRDefault="007E4139" w:rsidP="00A90C92">
            <w:pPr>
              <w:spacing w:after="0" w:line="240" w:lineRule="auto"/>
              <w:rPr>
                <w:rFonts w:ascii="Times New Roman" w:eastAsia="Times New Roman" w:hAnsi="Times New Roman" w:cs="Times New Roman"/>
              </w:rPr>
            </w:pPr>
          </w:p>
        </w:tc>
      </w:tr>
    </w:tbl>
    <w:p w14:paraId="5C5776A0" w14:textId="77777777" w:rsidR="008C6390" w:rsidRDefault="008C6390" w:rsidP="008C6390">
      <w:pPr>
        <w:pStyle w:val="ListParagraph"/>
        <w:spacing w:after="0"/>
        <w:jc w:val="both"/>
        <w:rPr>
          <w:rFonts w:ascii="Times New Roman" w:hAnsi="Times New Roman" w:cs="Times New Roman"/>
          <w:b/>
          <w:bCs/>
          <w:u w:val="single"/>
        </w:rPr>
      </w:pPr>
    </w:p>
    <w:p w14:paraId="489BD3C7" w14:textId="2A1FDC36" w:rsidR="008C6390" w:rsidRPr="00AF6C90" w:rsidRDefault="00AF6C90" w:rsidP="008C6390">
      <w:pPr>
        <w:pStyle w:val="ListParagraph"/>
        <w:numPr>
          <w:ilvl w:val="0"/>
          <w:numId w:val="10"/>
        </w:numPr>
        <w:spacing w:after="0"/>
        <w:jc w:val="both"/>
        <w:rPr>
          <w:rFonts w:ascii="Times New Roman" w:hAnsi="Times New Roman" w:cs="Times New Roman"/>
          <w:b/>
          <w:bCs/>
          <w:u w:val="single"/>
        </w:rPr>
      </w:pPr>
      <w:r w:rsidRPr="00AF6C90">
        <w:rPr>
          <w:rFonts w:ascii="Times New Roman" w:hAnsi="Times New Roman" w:cs="Times New Roman"/>
          <w:b/>
          <w:bCs/>
          <w:u w:val="single"/>
        </w:rPr>
        <w:t>Subcontracting</w:t>
      </w:r>
      <w:r w:rsidR="008C6390" w:rsidRPr="00AF6C90">
        <w:rPr>
          <w:rFonts w:ascii="Times New Roman" w:hAnsi="Times New Roman" w:cs="Times New Roman"/>
          <w:b/>
          <w:bCs/>
          <w:u w:val="single"/>
        </w:rPr>
        <w:t xml:space="preserve"> </w:t>
      </w:r>
    </w:p>
    <w:p w14:paraId="437442ED" w14:textId="39E8238D" w:rsidR="008C6390" w:rsidRDefault="00AF6C90" w:rsidP="00AF6C90">
      <w:pPr>
        <w:pStyle w:val="ListParagraph"/>
        <w:rPr>
          <w:rFonts w:ascii="Times New Roman" w:hAnsi="Times New Roman" w:cs="Times New Roman"/>
        </w:rPr>
      </w:pPr>
      <w:r w:rsidRPr="00AF6C90">
        <w:rPr>
          <w:rFonts w:ascii="Times New Roman" w:hAnsi="Times New Roman" w:cs="Times New Roman"/>
        </w:rPr>
        <w:t xml:space="preserve">Any person or vendor undertaking a part of the work under the terms of the </w:t>
      </w:r>
      <w:r w:rsidR="00C00DB6">
        <w:rPr>
          <w:rFonts w:ascii="Times New Roman" w:hAnsi="Times New Roman" w:cs="Times New Roman"/>
        </w:rPr>
        <w:t>Contract</w:t>
      </w:r>
      <w:r w:rsidRPr="00AF6C90">
        <w:rPr>
          <w:rFonts w:ascii="Times New Roman" w:hAnsi="Times New Roman" w:cs="Times New Roman"/>
        </w:rPr>
        <w:t xml:space="preserve">, by virtue of an agreement with the </w:t>
      </w:r>
      <w:r w:rsidR="00D20E99">
        <w:rPr>
          <w:rFonts w:ascii="Times New Roman" w:hAnsi="Times New Roman" w:cs="Times New Roman"/>
        </w:rPr>
        <w:t>Contractor</w:t>
      </w:r>
      <w:r w:rsidRPr="00AF6C90">
        <w:rPr>
          <w:rFonts w:ascii="Times New Roman" w:hAnsi="Times New Roman" w:cs="Times New Roman"/>
        </w:rPr>
        <w:t xml:space="preserve">, must receive the approval of the designated WRESA staff prior to any such undertaking.  WRESA may terminate the </w:t>
      </w:r>
      <w:r w:rsidR="00C00DB6">
        <w:rPr>
          <w:rFonts w:ascii="Times New Roman" w:hAnsi="Times New Roman" w:cs="Times New Roman"/>
        </w:rPr>
        <w:t>Contract</w:t>
      </w:r>
      <w:r w:rsidRPr="00AF6C90">
        <w:rPr>
          <w:rFonts w:ascii="Times New Roman" w:hAnsi="Times New Roman" w:cs="Times New Roman"/>
        </w:rPr>
        <w:t xml:space="preserve"> if subcontracting is done without this approval.</w:t>
      </w:r>
    </w:p>
    <w:p w14:paraId="5D15EDD7" w14:textId="77777777" w:rsidR="00DE526F" w:rsidRDefault="00DE526F" w:rsidP="00DE526F">
      <w:pPr>
        <w:pStyle w:val="ListParagraph"/>
        <w:spacing w:after="0"/>
        <w:rPr>
          <w:rFonts w:ascii="Times New Roman" w:hAnsi="Times New Roman" w:cs="Times New Roman"/>
        </w:rPr>
      </w:pPr>
    </w:p>
    <w:p w14:paraId="06246EB3" w14:textId="77777777" w:rsidR="00DE526F" w:rsidRDefault="00DE526F" w:rsidP="00DE526F">
      <w:pPr>
        <w:widowControl w:val="0"/>
        <w:shd w:val="clear" w:color="auto" w:fill="D9D9D9"/>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Proposer Response:</w:t>
      </w:r>
    </w:p>
    <w:p w14:paraId="3EB76A4C" w14:textId="77777777" w:rsidR="00DE526F" w:rsidRDefault="00DE526F" w:rsidP="00DE526F">
      <w:pPr>
        <w:widowControl w:val="0"/>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 xml:space="preserve">Please confirm </w:t>
      </w:r>
      <w:proofErr w:type="gramStart"/>
      <w:r>
        <w:rPr>
          <w:rFonts w:ascii="Times New Roman" w:eastAsia="Times New Roman" w:hAnsi="Times New Roman" w:cs="Times New Roman"/>
          <w:b/>
        </w:rPr>
        <w:t>your</w:t>
      </w:r>
      <w:proofErr w:type="gramEnd"/>
      <w:r>
        <w:rPr>
          <w:rFonts w:ascii="Times New Roman" w:eastAsia="Times New Roman" w:hAnsi="Times New Roman" w:cs="Times New Roman"/>
          <w:b/>
        </w:rPr>
        <w:t xml:space="preserve"> understanding by checking Yes or No.</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9350"/>
      </w:tblGrid>
      <w:tr w:rsidR="00DE526F" w14:paraId="473907BA" w14:textId="77777777" w:rsidTr="005018E7">
        <w:tc>
          <w:tcPr>
            <w:tcW w:w="9350" w:type="dxa"/>
          </w:tcPr>
          <w:p w14:paraId="1D75B1F7" w14:textId="77777777" w:rsidR="00DE526F" w:rsidRDefault="00DE526F" w:rsidP="005018E7">
            <w:pPr>
              <w:spacing w:after="0" w:line="240" w:lineRule="auto"/>
              <w:ind w:left="1080"/>
              <w:rPr>
                <w:rFonts w:ascii="Times New Roman" w:eastAsia="Times New Roman" w:hAnsi="Times New Roman" w:cs="Times New Roman"/>
              </w:rPr>
            </w:pPr>
            <w:r>
              <w:rPr>
                <w:rFonts w:ascii="Times New Roman" w:eastAsia="Times New Roman" w:hAnsi="Times New Roman" w:cs="Times New Roman"/>
                <w:b/>
              </w:rPr>
              <w:t>☐</w:t>
            </w:r>
            <w:r>
              <w:rPr>
                <w:rFonts w:ascii="Times New Roman" w:eastAsia="Times New Roman" w:hAnsi="Times New Roman" w:cs="Times New Roman"/>
              </w:rPr>
              <w:t xml:space="preserve">   Yes</w:t>
            </w:r>
            <w:r>
              <w:rPr>
                <w:rFonts w:ascii="Times New Roman" w:eastAsia="Times New Roman" w:hAnsi="Times New Roman" w:cs="Times New Roman"/>
              </w:rPr>
              <w:tab/>
            </w:r>
            <w:r>
              <w:rPr>
                <w:rFonts w:ascii="Times New Roman" w:eastAsia="Times New Roman" w:hAnsi="Times New Roman" w:cs="Times New Roman"/>
              </w:rPr>
              <w:tab/>
              <w:t>☐   No</w:t>
            </w:r>
          </w:p>
        </w:tc>
      </w:tr>
      <w:tr w:rsidR="00E43688" w14:paraId="1194C744" w14:textId="77777777" w:rsidTr="00E43688">
        <w:trPr>
          <w:trHeight w:val="575"/>
        </w:trPr>
        <w:tc>
          <w:tcPr>
            <w:tcW w:w="9350" w:type="dxa"/>
          </w:tcPr>
          <w:p w14:paraId="422E9EF4" w14:textId="5B87CA4E" w:rsidR="00E43688" w:rsidRPr="00E43688" w:rsidRDefault="00E43688" w:rsidP="00E43688">
            <w:pPr>
              <w:spacing w:after="0" w:line="240" w:lineRule="auto"/>
              <w:rPr>
                <w:rFonts w:ascii="Times New Roman" w:eastAsia="Times New Roman" w:hAnsi="Times New Roman" w:cs="Times New Roman"/>
                <w:bCs/>
              </w:rPr>
            </w:pPr>
            <w:r w:rsidRPr="00E43688">
              <w:rPr>
                <w:rFonts w:ascii="Times New Roman" w:eastAsia="Times New Roman" w:hAnsi="Times New Roman" w:cs="Times New Roman"/>
                <w:bCs/>
              </w:rPr>
              <w:t xml:space="preserve">If you have a subcontractor, please enter </w:t>
            </w:r>
            <w:r>
              <w:rPr>
                <w:rFonts w:ascii="Times New Roman" w:eastAsia="Times New Roman" w:hAnsi="Times New Roman" w:cs="Times New Roman"/>
                <w:bCs/>
              </w:rPr>
              <w:t xml:space="preserve">information </w:t>
            </w:r>
            <w:r w:rsidRPr="00E43688">
              <w:rPr>
                <w:rFonts w:ascii="Times New Roman" w:eastAsia="Times New Roman" w:hAnsi="Times New Roman" w:cs="Times New Roman"/>
                <w:bCs/>
              </w:rPr>
              <w:t>here:</w:t>
            </w:r>
          </w:p>
        </w:tc>
      </w:tr>
    </w:tbl>
    <w:p w14:paraId="2B285008" w14:textId="77777777" w:rsidR="00AF6C90" w:rsidRDefault="00AF6C90" w:rsidP="00DE526F">
      <w:pPr>
        <w:spacing w:after="0"/>
        <w:rPr>
          <w:rFonts w:ascii="Times New Roman" w:hAnsi="Times New Roman" w:cs="Times New Roman"/>
        </w:rPr>
      </w:pPr>
    </w:p>
    <w:p w14:paraId="229F1335" w14:textId="3CDCB367" w:rsidR="00C746F0" w:rsidRPr="009435C6" w:rsidRDefault="00756173" w:rsidP="007F3E4C">
      <w:pPr>
        <w:pStyle w:val="Heading3"/>
        <w:jc w:val="both"/>
      </w:pPr>
      <w:bookmarkStart w:id="36" w:name="_4d34og8" w:colFirst="0" w:colLast="0"/>
      <w:bookmarkStart w:id="37" w:name="_Toc146811319"/>
      <w:bookmarkStart w:id="38" w:name="_Toc147474279"/>
      <w:bookmarkStart w:id="39" w:name="_Toc154129598"/>
      <w:bookmarkStart w:id="40" w:name="_Toc154129727"/>
      <w:bookmarkStart w:id="41" w:name="_Toc155257462"/>
      <w:bookmarkEnd w:id="36"/>
      <w:r w:rsidRPr="009435C6">
        <w:t>1.</w:t>
      </w:r>
      <w:r w:rsidR="00F71B7B" w:rsidRPr="009435C6">
        <w:t>4</w:t>
      </w:r>
      <w:r w:rsidR="00941CD8" w:rsidRPr="009435C6">
        <w:tab/>
      </w:r>
      <w:r w:rsidRPr="009435C6">
        <w:t>Statewide Cooperative Contract</w:t>
      </w:r>
      <w:bookmarkEnd w:id="37"/>
      <w:bookmarkEnd w:id="38"/>
      <w:bookmarkEnd w:id="39"/>
      <w:bookmarkEnd w:id="40"/>
      <w:bookmarkEnd w:id="41"/>
    </w:p>
    <w:p w14:paraId="229F1336" w14:textId="4D63B409" w:rsidR="00C746F0" w:rsidRPr="009435C6" w:rsidRDefault="00756173" w:rsidP="007F3E4C">
      <w:pPr>
        <w:pStyle w:val="Heading3"/>
        <w:jc w:val="both"/>
        <w:rPr>
          <w:b w:val="0"/>
          <w:color w:val="000000"/>
        </w:rPr>
      </w:pPr>
      <w:bookmarkStart w:id="42" w:name="_2s8eyo1" w:colFirst="0" w:colLast="0"/>
      <w:bookmarkStart w:id="43" w:name="_Toc146811320"/>
      <w:bookmarkStart w:id="44" w:name="_Toc147474280"/>
      <w:bookmarkStart w:id="45" w:name="_Toc154129599"/>
      <w:bookmarkStart w:id="46" w:name="_Toc154129728"/>
      <w:bookmarkStart w:id="47" w:name="_Toc155257463"/>
      <w:bookmarkEnd w:id="42"/>
      <w:r w:rsidRPr="009435C6">
        <w:rPr>
          <w:b w:val="0"/>
          <w:color w:val="000000"/>
        </w:rPr>
        <w:lastRenderedPageBreak/>
        <w:t>Wayne R</w:t>
      </w:r>
      <w:r w:rsidR="00364CAA" w:rsidRPr="009435C6">
        <w:rPr>
          <w:b w:val="0"/>
          <w:color w:val="000000"/>
        </w:rPr>
        <w:t>ESA</w:t>
      </w:r>
      <w:r w:rsidRPr="009435C6">
        <w:rPr>
          <w:b w:val="0"/>
          <w:color w:val="000000"/>
        </w:rPr>
        <w:t xml:space="preserve"> is working with the </w:t>
      </w:r>
      <w:proofErr w:type="spellStart"/>
      <w:r w:rsidRPr="009435C6">
        <w:rPr>
          <w:b w:val="0"/>
          <w:color w:val="000000"/>
        </w:rPr>
        <w:t>CoPro</w:t>
      </w:r>
      <w:proofErr w:type="spellEnd"/>
      <w:r w:rsidRPr="009435C6">
        <w:rPr>
          <w:b w:val="0"/>
          <w:color w:val="000000"/>
        </w:rPr>
        <w:t xml:space="preserve">+ </w:t>
      </w:r>
      <w:r w:rsidR="008D657E">
        <w:rPr>
          <w:b w:val="0"/>
          <w:color w:val="000000"/>
        </w:rPr>
        <w:t xml:space="preserve">purchasing </w:t>
      </w:r>
      <w:r w:rsidRPr="009435C6">
        <w:rPr>
          <w:b w:val="0"/>
          <w:color w:val="000000"/>
        </w:rPr>
        <w:t>program on this bid solicitation.  If your bid meets the minimum qualifications, is responsive and responsible and offers competitive pricing you may be considered and approached to extend a term agreement and pricing to other public entities within the county, the region, and the state, in accordance with Michigan Compiled Laws 124.504.  This process is called “piggybacking”; it offers tremendous value to public ordering entities regarding the cost and time to manage an end-to-end purchasing event.  This process also offers exceptional value to selected vendors in terms of their company’s resources and time to respond to multiple solicitations from various public entities who have a similar need for their products or services.</w:t>
      </w:r>
      <w:bookmarkEnd w:id="43"/>
      <w:bookmarkEnd w:id="44"/>
      <w:bookmarkEnd w:id="45"/>
      <w:bookmarkEnd w:id="46"/>
      <w:bookmarkEnd w:id="47"/>
    </w:p>
    <w:p w14:paraId="229F1337" w14:textId="3BF6487A" w:rsidR="00C746F0" w:rsidRPr="009435C6" w:rsidRDefault="00756173" w:rsidP="007F3E4C">
      <w:pPr>
        <w:pStyle w:val="Heading3"/>
        <w:jc w:val="both"/>
        <w:rPr>
          <w:b w:val="0"/>
          <w:color w:val="000000"/>
        </w:rPr>
      </w:pPr>
      <w:bookmarkStart w:id="48" w:name="_17dp8vu" w:colFirst="0" w:colLast="0"/>
      <w:bookmarkStart w:id="49" w:name="_Toc146811321"/>
      <w:bookmarkStart w:id="50" w:name="_Toc147474281"/>
      <w:bookmarkStart w:id="51" w:name="_Toc154129600"/>
      <w:bookmarkStart w:id="52" w:name="_Toc154129729"/>
      <w:bookmarkStart w:id="53" w:name="_Toc155257464"/>
      <w:bookmarkEnd w:id="48"/>
      <w:r w:rsidRPr="009435C6">
        <w:rPr>
          <w:b w:val="0"/>
          <w:color w:val="000000"/>
        </w:rPr>
        <w:t xml:space="preserve">All pricing submitted to Wayne RESA and its participating entities </w:t>
      </w:r>
      <w:r w:rsidR="00D25368">
        <w:rPr>
          <w:b w:val="0"/>
          <w:color w:val="000000"/>
        </w:rPr>
        <w:t>must</w:t>
      </w:r>
      <w:r w:rsidRPr="009435C6">
        <w:rPr>
          <w:b w:val="0"/>
          <w:color w:val="000000"/>
        </w:rPr>
        <w:t xml:space="preserve"> include a </w:t>
      </w:r>
      <w:r w:rsidRPr="009435C6">
        <w:rPr>
          <w:color w:val="000000"/>
          <w:u w:val="single"/>
        </w:rPr>
        <w:t>2% administrative fee</w:t>
      </w:r>
      <w:r w:rsidRPr="009435C6">
        <w:rPr>
          <w:b w:val="0"/>
          <w:color w:val="000000"/>
        </w:rPr>
        <w:t xml:space="preserve"> to be remitted to </w:t>
      </w:r>
      <w:proofErr w:type="spellStart"/>
      <w:r w:rsidRPr="009435C6">
        <w:rPr>
          <w:b w:val="0"/>
          <w:color w:val="000000"/>
        </w:rPr>
        <w:t>CoPro</w:t>
      </w:r>
      <w:proofErr w:type="spellEnd"/>
      <w:r w:rsidRPr="009435C6">
        <w:rPr>
          <w:b w:val="0"/>
          <w:color w:val="000000"/>
        </w:rPr>
        <w:t xml:space="preserve">+ by the </w:t>
      </w:r>
      <w:r w:rsidR="00C00DB6">
        <w:rPr>
          <w:b w:val="0"/>
          <w:color w:val="000000"/>
        </w:rPr>
        <w:t>Contract</w:t>
      </w:r>
      <w:r w:rsidRPr="009435C6">
        <w:rPr>
          <w:b w:val="0"/>
          <w:color w:val="000000"/>
        </w:rPr>
        <w:t xml:space="preserve">or on a quarterly basis. Administrative fees will be paid against actual sales volume for each quarter. It is the </w:t>
      </w:r>
      <w:r w:rsidR="00C00DB6">
        <w:rPr>
          <w:b w:val="0"/>
          <w:color w:val="000000"/>
        </w:rPr>
        <w:t>Contract</w:t>
      </w:r>
      <w:r w:rsidRPr="009435C6">
        <w:rPr>
          <w:b w:val="0"/>
          <w:color w:val="000000"/>
        </w:rPr>
        <w:t>or’s responsibility to keep all pricing up to date and on file with Wayne RESA/</w:t>
      </w:r>
      <w:proofErr w:type="spellStart"/>
      <w:r w:rsidRPr="009435C6">
        <w:rPr>
          <w:b w:val="0"/>
          <w:color w:val="000000"/>
        </w:rPr>
        <w:t>CoPro</w:t>
      </w:r>
      <w:proofErr w:type="spellEnd"/>
      <w:r w:rsidRPr="009435C6">
        <w:rPr>
          <w:b w:val="0"/>
          <w:color w:val="000000"/>
        </w:rPr>
        <w:t xml:space="preserve">+. All price changes </w:t>
      </w:r>
      <w:r w:rsidR="00D25368">
        <w:rPr>
          <w:b w:val="0"/>
          <w:color w:val="000000"/>
        </w:rPr>
        <w:t>must</w:t>
      </w:r>
      <w:r w:rsidRPr="009435C6">
        <w:rPr>
          <w:b w:val="0"/>
          <w:color w:val="000000"/>
        </w:rPr>
        <w:t xml:space="preserve"> be presented to Wayne RESA/</w:t>
      </w:r>
      <w:proofErr w:type="spellStart"/>
      <w:r w:rsidRPr="009435C6">
        <w:rPr>
          <w:b w:val="0"/>
          <w:color w:val="000000"/>
        </w:rPr>
        <w:t>CoPro</w:t>
      </w:r>
      <w:proofErr w:type="spellEnd"/>
      <w:r w:rsidRPr="009435C6">
        <w:rPr>
          <w:b w:val="0"/>
          <w:color w:val="000000"/>
        </w:rPr>
        <w:t xml:space="preserve">+ for acceptance, using the same format as was accepted in the original </w:t>
      </w:r>
      <w:r w:rsidR="00C00DB6">
        <w:rPr>
          <w:b w:val="0"/>
          <w:color w:val="000000"/>
        </w:rPr>
        <w:t>Contract</w:t>
      </w:r>
      <w:r w:rsidRPr="009435C6">
        <w:rPr>
          <w:b w:val="0"/>
          <w:color w:val="000000"/>
        </w:rPr>
        <w:t>.</w:t>
      </w:r>
      <w:bookmarkEnd w:id="49"/>
      <w:bookmarkEnd w:id="50"/>
      <w:bookmarkEnd w:id="51"/>
      <w:bookmarkEnd w:id="52"/>
      <w:bookmarkEnd w:id="53"/>
    </w:p>
    <w:p w14:paraId="229F1338" w14:textId="77777777" w:rsidR="00C746F0" w:rsidRDefault="00C746F0">
      <w:pPr>
        <w:widowControl w:val="0"/>
        <w:spacing w:after="0" w:line="240" w:lineRule="auto"/>
        <w:jc w:val="both"/>
        <w:rPr>
          <w:rFonts w:ascii="Times New Roman" w:eastAsia="Times New Roman" w:hAnsi="Times New Roman" w:cs="Times New Roman"/>
          <w:b/>
        </w:rPr>
      </w:pPr>
    </w:p>
    <w:p w14:paraId="229F1339" w14:textId="77777777" w:rsidR="00C746F0" w:rsidRDefault="00756173">
      <w:pPr>
        <w:widowControl w:val="0"/>
        <w:shd w:val="clear" w:color="auto" w:fill="D9D9D9"/>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Proposer Response:</w:t>
      </w:r>
    </w:p>
    <w:p w14:paraId="229F133B" w14:textId="77777777" w:rsidR="00C746F0" w:rsidRDefault="00756173">
      <w:pPr>
        <w:widowControl w:val="0"/>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 xml:space="preserve">Please confirm </w:t>
      </w:r>
      <w:proofErr w:type="gramStart"/>
      <w:r>
        <w:rPr>
          <w:rFonts w:ascii="Times New Roman" w:eastAsia="Times New Roman" w:hAnsi="Times New Roman" w:cs="Times New Roman"/>
          <w:b/>
        </w:rPr>
        <w:t>your</w:t>
      </w:r>
      <w:proofErr w:type="gramEnd"/>
      <w:r>
        <w:rPr>
          <w:rFonts w:ascii="Times New Roman" w:eastAsia="Times New Roman" w:hAnsi="Times New Roman" w:cs="Times New Roman"/>
          <w:b/>
        </w:rPr>
        <w:t xml:space="preserve"> understanding by checking Yes or No.</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9350"/>
      </w:tblGrid>
      <w:tr w:rsidR="00C746F0" w14:paraId="229F133D" w14:textId="77777777" w:rsidTr="0076497E">
        <w:tc>
          <w:tcPr>
            <w:tcW w:w="9350" w:type="dxa"/>
          </w:tcPr>
          <w:p w14:paraId="229F133C" w14:textId="77777777" w:rsidR="00C746F0" w:rsidRDefault="00756173">
            <w:pPr>
              <w:spacing w:after="0" w:line="240" w:lineRule="auto"/>
              <w:ind w:left="1080"/>
              <w:rPr>
                <w:rFonts w:ascii="Times New Roman" w:eastAsia="Times New Roman" w:hAnsi="Times New Roman" w:cs="Times New Roman"/>
              </w:rPr>
            </w:pPr>
            <w:r>
              <w:rPr>
                <w:rFonts w:ascii="Times New Roman" w:eastAsia="Times New Roman" w:hAnsi="Times New Roman" w:cs="Times New Roman"/>
                <w:b/>
              </w:rPr>
              <w:t>☐</w:t>
            </w:r>
            <w:r>
              <w:rPr>
                <w:rFonts w:ascii="Times New Roman" w:eastAsia="Times New Roman" w:hAnsi="Times New Roman" w:cs="Times New Roman"/>
              </w:rPr>
              <w:t xml:space="preserve">   Yes</w:t>
            </w:r>
            <w:r>
              <w:rPr>
                <w:rFonts w:ascii="Times New Roman" w:eastAsia="Times New Roman" w:hAnsi="Times New Roman" w:cs="Times New Roman"/>
              </w:rPr>
              <w:tab/>
            </w:r>
            <w:r>
              <w:rPr>
                <w:rFonts w:ascii="Times New Roman" w:eastAsia="Times New Roman" w:hAnsi="Times New Roman" w:cs="Times New Roman"/>
              </w:rPr>
              <w:tab/>
              <w:t>☐   No</w:t>
            </w:r>
          </w:p>
        </w:tc>
      </w:tr>
    </w:tbl>
    <w:p w14:paraId="6F82D00C" w14:textId="77777777" w:rsidR="007F3E4C" w:rsidRDefault="007F3E4C" w:rsidP="007F3E4C">
      <w:pPr>
        <w:pStyle w:val="Heading3"/>
        <w:spacing w:after="0"/>
        <w:jc w:val="both"/>
      </w:pPr>
      <w:bookmarkStart w:id="54" w:name="_3rdcrjn" w:colFirst="0" w:colLast="0"/>
      <w:bookmarkEnd w:id="54"/>
    </w:p>
    <w:p w14:paraId="229F1365" w14:textId="660E78B4" w:rsidR="00C746F0" w:rsidRPr="00D56116" w:rsidRDefault="00756173" w:rsidP="00D56116">
      <w:pPr>
        <w:pStyle w:val="Heading3"/>
        <w:jc w:val="both"/>
      </w:pPr>
      <w:bookmarkStart w:id="55" w:name="_Toc154129601"/>
      <w:bookmarkStart w:id="56" w:name="_Toc154129730"/>
      <w:bookmarkStart w:id="57" w:name="_Toc155257465"/>
      <w:r w:rsidRPr="00D56116">
        <w:t>1.5</w:t>
      </w:r>
      <w:r w:rsidRPr="00D56116">
        <w:tab/>
      </w:r>
      <w:r w:rsidR="00DE526F">
        <w:t>RESERVED</w:t>
      </w:r>
      <w:bookmarkEnd w:id="55"/>
      <w:bookmarkEnd w:id="56"/>
      <w:bookmarkEnd w:id="57"/>
    </w:p>
    <w:p w14:paraId="229F136F" w14:textId="77777777" w:rsidR="00C746F0" w:rsidRDefault="00C746F0">
      <w:pPr>
        <w:spacing w:after="0" w:line="240" w:lineRule="auto"/>
        <w:jc w:val="both"/>
        <w:rPr>
          <w:rFonts w:ascii="Times New Roman" w:eastAsia="Times New Roman" w:hAnsi="Times New Roman" w:cs="Times New Roman"/>
          <w:b/>
          <w:sz w:val="13"/>
          <w:szCs w:val="13"/>
        </w:rPr>
      </w:pPr>
    </w:p>
    <w:p w14:paraId="229F1370" w14:textId="77777777" w:rsidR="00C746F0" w:rsidRDefault="00756173">
      <w:pPr>
        <w:pStyle w:val="Heading3"/>
      </w:pPr>
      <w:bookmarkStart w:id="58" w:name="_Toc154129602"/>
      <w:bookmarkStart w:id="59" w:name="_Toc154129731"/>
      <w:bookmarkStart w:id="60" w:name="_Toc155257466"/>
      <w:r>
        <w:t>1.6</w:t>
      </w:r>
      <w:r>
        <w:tab/>
      </w:r>
      <w:r w:rsidRPr="00D41C7F">
        <w:t>Service Capabilities</w:t>
      </w:r>
      <w:bookmarkEnd w:id="58"/>
      <w:bookmarkEnd w:id="59"/>
      <w:bookmarkEnd w:id="60"/>
    </w:p>
    <w:p w14:paraId="229F1371" w14:textId="77777777" w:rsidR="00C746F0" w:rsidRDefault="00756173">
      <w:pPr>
        <w:pBdr>
          <w:top w:val="nil"/>
          <w:left w:val="nil"/>
          <w:bottom w:val="nil"/>
          <w:right w:val="nil"/>
          <w:between w:val="nil"/>
        </w:pBdr>
        <w:spacing w:after="0" w:line="240" w:lineRule="auto"/>
        <w:ind w:left="720"/>
        <w:jc w:val="both"/>
        <w:rPr>
          <w:rFonts w:ascii="Times New Roman" w:eastAsia="Times New Roman" w:hAnsi="Times New Roman" w:cs="Times New Roman"/>
          <w:b/>
          <w:bCs/>
          <w:iCs/>
          <w:color w:val="000000"/>
        </w:rPr>
      </w:pPr>
      <w:r w:rsidRPr="00D56116">
        <w:rPr>
          <w:rFonts w:ascii="Times New Roman" w:eastAsia="Times New Roman" w:hAnsi="Times New Roman" w:cs="Times New Roman"/>
          <w:b/>
          <w:bCs/>
          <w:iCs/>
          <w:color w:val="000000"/>
        </w:rPr>
        <w:t>1.6.1</w:t>
      </w:r>
      <w:r w:rsidRPr="00D56116">
        <w:rPr>
          <w:rFonts w:ascii="Times New Roman" w:eastAsia="Times New Roman" w:hAnsi="Times New Roman" w:cs="Times New Roman"/>
          <w:b/>
          <w:bCs/>
          <w:iCs/>
          <w:color w:val="000000"/>
        </w:rPr>
        <w:tab/>
        <w:t>Communication Plan/Contract Management</w:t>
      </w:r>
    </w:p>
    <w:p w14:paraId="5A4EC1F5" w14:textId="77777777" w:rsidR="00947AA4" w:rsidRPr="00D56116" w:rsidRDefault="00947AA4">
      <w:pPr>
        <w:pBdr>
          <w:top w:val="nil"/>
          <w:left w:val="nil"/>
          <w:bottom w:val="nil"/>
          <w:right w:val="nil"/>
          <w:between w:val="nil"/>
        </w:pBdr>
        <w:spacing w:after="0" w:line="240" w:lineRule="auto"/>
        <w:ind w:left="720"/>
        <w:jc w:val="both"/>
        <w:rPr>
          <w:rFonts w:ascii="Times New Roman" w:eastAsia="Times New Roman" w:hAnsi="Times New Roman" w:cs="Times New Roman"/>
          <w:b/>
          <w:bCs/>
          <w:iCs/>
          <w:color w:val="000000"/>
        </w:rPr>
      </w:pPr>
    </w:p>
    <w:p w14:paraId="229F1372" w14:textId="7E1B779D" w:rsidR="00C746F0" w:rsidRDefault="00756173">
      <w:pPr>
        <w:pBdr>
          <w:top w:val="nil"/>
          <w:left w:val="nil"/>
          <w:bottom w:val="nil"/>
          <w:right w:val="nil"/>
          <w:between w:val="nil"/>
        </w:pBdr>
        <w:spacing w:after="0" w:line="240" w:lineRule="auto"/>
        <w:ind w:left="720"/>
        <w:jc w:val="both"/>
        <w:rPr>
          <w:rFonts w:ascii="Times New Roman" w:eastAsia="Times New Roman" w:hAnsi="Times New Roman" w:cs="Times New Roman"/>
          <w:b/>
          <w:i/>
          <w:color w:val="000000"/>
        </w:rPr>
      </w:pPr>
      <w:r>
        <w:rPr>
          <w:rFonts w:ascii="Times New Roman" w:eastAsia="Times New Roman" w:hAnsi="Times New Roman" w:cs="Times New Roman"/>
          <w:color w:val="000000"/>
        </w:rPr>
        <w:t xml:space="preserve">Proposers shall identify their company standards of communication as they relate to </w:t>
      </w:r>
      <w:r w:rsidR="00C00DB6">
        <w:rPr>
          <w:rFonts w:ascii="Times New Roman" w:eastAsia="Times New Roman" w:hAnsi="Times New Roman" w:cs="Times New Roman"/>
          <w:color w:val="000000"/>
        </w:rPr>
        <w:t>Contract</w:t>
      </w:r>
      <w:r>
        <w:rPr>
          <w:rFonts w:ascii="Times New Roman" w:eastAsia="Times New Roman" w:hAnsi="Times New Roman" w:cs="Times New Roman"/>
          <w:color w:val="000000"/>
        </w:rPr>
        <w:t xml:space="preserve"> performance, issue management, and change management. An issue is an identified event that, if not addressed, may affect schedule, scope, service, delivery, quality, or budget. A change is identified as a change in corporate leadership, structure, merger or acquisition.</w:t>
      </w:r>
    </w:p>
    <w:p w14:paraId="229F1373" w14:textId="77777777" w:rsidR="00C746F0" w:rsidRDefault="00C746F0">
      <w:pPr>
        <w:spacing w:after="0" w:line="240" w:lineRule="auto"/>
        <w:jc w:val="both"/>
        <w:rPr>
          <w:rFonts w:ascii="Times New Roman" w:eastAsia="Times New Roman" w:hAnsi="Times New Roman" w:cs="Times New Roman"/>
          <w:b/>
          <w:sz w:val="13"/>
          <w:szCs w:val="13"/>
        </w:rPr>
      </w:pPr>
    </w:p>
    <w:p w14:paraId="229F1374" w14:textId="77777777" w:rsidR="00C746F0" w:rsidRDefault="00C746F0">
      <w:pPr>
        <w:widowControl w:val="0"/>
        <w:spacing w:after="0" w:line="240" w:lineRule="auto"/>
        <w:jc w:val="both"/>
        <w:rPr>
          <w:rFonts w:ascii="Times New Roman" w:eastAsia="Times New Roman" w:hAnsi="Times New Roman" w:cs="Times New Roman"/>
          <w:b/>
        </w:rPr>
      </w:pPr>
    </w:p>
    <w:p w14:paraId="229F1375" w14:textId="77777777" w:rsidR="00C746F0" w:rsidRDefault="00756173">
      <w:pPr>
        <w:widowControl w:val="0"/>
        <w:shd w:val="clear" w:color="auto" w:fill="D9D9D9"/>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Proposer Response:</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9350"/>
      </w:tblGrid>
      <w:tr w:rsidR="00C746F0" w14:paraId="229F1378" w14:textId="77777777" w:rsidTr="008451C2">
        <w:trPr>
          <w:trHeight w:val="2645"/>
        </w:trPr>
        <w:tc>
          <w:tcPr>
            <w:tcW w:w="9350" w:type="dxa"/>
          </w:tcPr>
          <w:p w14:paraId="229F1376" w14:textId="3AADCEFA" w:rsidR="00C746F0" w:rsidRDefault="00DE526F">
            <w:pPr>
              <w:spacing w:after="0" w:line="240" w:lineRule="auto"/>
              <w:rPr>
                <w:rFonts w:ascii="Times New Roman" w:eastAsia="Times New Roman" w:hAnsi="Times New Roman" w:cs="Times New Roman"/>
              </w:rPr>
            </w:pPr>
            <w:r>
              <w:rPr>
                <w:rFonts w:ascii="Times New Roman" w:eastAsia="Times New Roman" w:hAnsi="Times New Roman" w:cs="Times New Roman"/>
              </w:rPr>
              <w:t>Contract Performance: Describe how your company maintains communication to ensure the project stays on schedule, within scope, and aligned with expectations.</w:t>
            </w:r>
          </w:p>
          <w:p w14:paraId="09E7E0DF" w14:textId="77777777" w:rsidR="00653EB7" w:rsidRDefault="00653EB7">
            <w:pPr>
              <w:spacing w:after="0" w:line="240" w:lineRule="auto"/>
              <w:rPr>
                <w:rFonts w:ascii="Times New Roman" w:eastAsia="Times New Roman" w:hAnsi="Times New Roman" w:cs="Times New Roman"/>
              </w:rPr>
            </w:pPr>
          </w:p>
          <w:p w14:paraId="06E5F515" w14:textId="77777777" w:rsidR="00DE526F" w:rsidRDefault="00DE526F">
            <w:pPr>
              <w:spacing w:after="0" w:line="240" w:lineRule="auto"/>
              <w:rPr>
                <w:rFonts w:ascii="Times New Roman" w:eastAsia="Times New Roman" w:hAnsi="Times New Roman" w:cs="Times New Roman"/>
              </w:rPr>
            </w:pPr>
          </w:p>
          <w:p w14:paraId="46D89F93" w14:textId="5FE1E1B3" w:rsidR="00DE526F" w:rsidRDefault="00DE526F">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Issue Management: Outline your process for identifying, addressing and resolving issues that </w:t>
            </w:r>
            <w:proofErr w:type="gramStart"/>
            <w:r>
              <w:rPr>
                <w:rFonts w:ascii="Times New Roman" w:eastAsia="Times New Roman" w:hAnsi="Times New Roman" w:cs="Times New Roman"/>
              </w:rPr>
              <w:t>impact</w:t>
            </w:r>
            <w:proofErr w:type="gramEnd"/>
            <w:r>
              <w:rPr>
                <w:rFonts w:ascii="Times New Roman" w:eastAsia="Times New Roman" w:hAnsi="Times New Roman" w:cs="Times New Roman"/>
              </w:rPr>
              <w:t xml:space="preserve"> the schedule</w:t>
            </w:r>
            <w:r w:rsidR="00653EB7">
              <w:rPr>
                <w:rFonts w:ascii="Times New Roman" w:eastAsia="Times New Roman" w:hAnsi="Times New Roman" w:cs="Times New Roman"/>
              </w:rPr>
              <w:t>, budget or quality.</w:t>
            </w:r>
          </w:p>
          <w:p w14:paraId="6D5B5535" w14:textId="77777777" w:rsidR="00653EB7" w:rsidRDefault="00653EB7">
            <w:pPr>
              <w:spacing w:after="0" w:line="240" w:lineRule="auto"/>
              <w:rPr>
                <w:rFonts w:ascii="Times New Roman" w:eastAsia="Times New Roman" w:hAnsi="Times New Roman" w:cs="Times New Roman"/>
              </w:rPr>
            </w:pPr>
          </w:p>
          <w:p w14:paraId="478A9054" w14:textId="77777777" w:rsidR="00653EB7" w:rsidRDefault="00653EB7">
            <w:pPr>
              <w:spacing w:after="0" w:line="240" w:lineRule="auto"/>
              <w:rPr>
                <w:rFonts w:ascii="Times New Roman" w:eastAsia="Times New Roman" w:hAnsi="Times New Roman" w:cs="Times New Roman"/>
              </w:rPr>
            </w:pPr>
          </w:p>
          <w:p w14:paraId="6D533A1D" w14:textId="75D09B7D" w:rsidR="00653EB7" w:rsidRDefault="00653EB7">
            <w:pPr>
              <w:spacing w:after="0" w:line="240" w:lineRule="auto"/>
              <w:rPr>
                <w:rFonts w:ascii="Times New Roman" w:eastAsia="Times New Roman" w:hAnsi="Times New Roman" w:cs="Times New Roman"/>
              </w:rPr>
            </w:pPr>
            <w:r>
              <w:rPr>
                <w:rFonts w:ascii="Times New Roman" w:eastAsia="Times New Roman" w:hAnsi="Times New Roman" w:cs="Times New Roman"/>
              </w:rPr>
              <w:t>Change Management: Explain your approach to handling significa</w:t>
            </w:r>
            <w:r w:rsidR="003D1B21">
              <w:rPr>
                <w:rFonts w:ascii="Times New Roman" w:eastAsia="Times New Roman" w:hAnsi="Times New Roman" w:cs="Times New Roman"/>
              </w:rPr>
              <w:t>nt</w:t>
            </w:r>
            <w:r>
              <w:rPr>
                <w:rFonts w:ascii="Times New Roman" w:eastAsia="Times New Roman" w:hAnsi="Times New Roman" w:cs="Times New Roman"/>
              </w:rPr>
              <w:t xml:space="preserve"> organizational changes to ensure continuity during the </w:t>
            </w:r>
            <w:r w:rsidR="00C00DB6">
              <w:rPr>
                <w:rFonts w:ascii="Times New Roman" w:eastAsia="Times New Roman" w:hAnsi="Times New Roman" w:cs="Times New Roman"/>
              </w:rPr>
              <w:t>Contract</w:t>
            </w:r>
            <w:r>
              <w:rPr>
                <w:rFonts w:ascii="Times New Roman" w:eastAsia="Times New Roman" w:hAnsi="Times New Roman" w:cs="Times New Roman"/>
              </w:rPr>
              <w:t>.</w:t>
            </w:r>
          </w:p>
          <w:p w14:paraId="229F1377" w14:textId="77777777" w:rsidR="00C746F0" w:rsidRDefault="00C746F0">
            <w:pPr>
              <w:spacing w:after="0" w:line="240" w:lineRule="auto"/>
              <w:ind w:left="1080"/>
              <w:rPr>
                <w:rFonts w:ascii="Times New Roman" w:eastAsia="Times New Roman" w:hAnsi="Times New Roman" w:cs="Times New Roman"/>
              </w:rPr>
            </w:pPr>
          </w:p>
        </w:tc>
      </w:tr>
    </w:tbl>
    <w:p w14:paraId="229F137A" w14:textId="77777777" w:rsidR="00C746F0" w:rsidRDefault="00C746F0">
      <w:pPr>
        <w:spacing w:after="0" w:line="240" w:lineRule="auto"/>
        <w:jc w:val="both"/>
        <w:rPr>
          <w:rFonts w:ascii="Times New Roman" w:eastAsia="Times New Roman" w:hAnsi="Times New Roman" w:cs="Times New Roman"/>
          <w:b/>
        </w:rPr>
      </w:pPr>
    </w:p>
    <w:p w14:paraId="229F137B" w14:textId="77777777" w:rsidR="00C746F0" w:rsidRDefault="00756173">
      <w:pPr>
        <w:pBdr>
          <w:top w:val="nil"/>
          <w:left w:val="nil"/>
          <w:bottom w:val="nil"/>
          <w:right w:val="nil"/>
          <w:between w:val="nil"/>
        </w:pBdr>
        <w:spacing w:after="0" w:line="240" w:lineRule="auto"/>
        <w:ind w:left="720"/>
        <w:jc w:val="both"/>
        <w:rPr>
          <w:rFonts w:ascii="Times New Roman" w:eastAsia="Times New Roman" w:hAnsi="Times New Roman" w:cs="Times New Roman"/>
          <w:b/>
          <w:bCs/>
          <w:iCs/>
          <w:color w:val="000000"/>
        </w:rPr>
      </w:pPr>
      <w:r w:rsidRPr="00D56116">
        <w:rPr>
          <w:rFonts w:ascii="Times New Roman" w:eastAsia="Times New Roman" w:hAnsi="Times New Roman" w:cs="Times New Roman"/>
          <w:b/>
          <w:bCs/>
          <w:iCs/>
          <w:color w:val="000000"/>
        </w:rPr>
        <w:t>1.6.2</w:t>
      </w:r>
      <w:r w:rsidRPr="00D56116">
        <w:rPr>
          <w:rFonts w:ascii="Times New Roman" w:eastAsia="Times New Roman" w:hAnsi="Times New Roman" w:cs="Times New Roman"/>
          <w:b/>
          <w:bCs/>
          <w:iCs/>
          <w:color w:val="000000"/>
        </w:rPr>
        <w:tab/>
        <w:t>Primary Account Representative</w:t>
      </w:r>
    </w:p>
    <w:p w14:paraId="12539ECA" w14:textId="77777777" w:rsidR="00947AA4" w:rsidRPr="00D56116" w:rsidRDefault="00947AA4">
      <w:pPr>
        <w:pBdr>
          <w:top w:val="nil"/>
          <w:left w:val="nil"/>
          <w:bottom w:val="nil"/>
          <w:right w:val="nil"/>
          <w:between w:val="nil"/>
        </w:pBdr>
        <w:spacing w:after="0" w:line="240" w:lineRule="auto"/>
        <w:ind w:left="720"/>
        <w:jc w:val="both"/>
        <w:rPr>
          <w:rFonts w:ascii="Times New Roman" w:eastAsia="Times New Roman" w:hAnsi="Times New Roman" w:cs="Times New Roman"/>
          <w:b/>
          <w:bCs/>
          <w:iCs/>
          <w:color w:val="000000"/>
        </w:rPr>
      </w:pPr>
    </w:p>
    <w:p w14:paraId="229F137C" w14:textId="53278079" w:rsidR="00C746F0" w:rsidRDefault="00756173">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 xml:space="preserve">Proposers must identify by name and location the primary account representatives who will be responsible for the </w:t>
      </w:r>
      <w:r w:rsidRPr="00E775BB">
        <w:rPr>
          <w:rFonts w:ascii="Times New Roman" w:eastAsia="Times New Roman" w:hAnsi="Times New Roman" w:cs="Times New Roman"/>
          <w:color w:val="000000"/>
          <w:u w:val="single"/>
        </w:rPr>
        <w:t>performance</w:t>
      </w:r>
      <w:r>
        <w:rPr>
          <w:rFonts w:ascii="Times New Roman" w:eastAsia="Times New Roman" w:hAnsi="Times New Roman" w:cs="Times New Roman"/>
          <w:color w:val="000000"/>
        </w:rPr>
        <w:t xml:space="preserve"> of a resulting </w:t>
      </w:r>
      <w:r w:rsidR="00C00DB6">
        <w:rPr>
          <w:rFonts w:ascii="Times New Roman" w:eastAsia="Times New Roman" w:hAnsi="Times New Roman" w:cs="Times New Roman"/>
          <w:color w:val="000000"/>
        </w:rPr>
        <w:t>Contract</w:t>
      </w:r>
      <w:r>
        <w:rPr>
          <w:rFonts w:ascii="Times New Roman" w:eastAsia="Times New Roman" w:hAnsi="Times New Roman" w:cs="Times New Roman"/>
          <w:color w:val="000000"/>
        </w:rPr>
        <w:t xml:space="preserve">, as well as contact persons for </w:t>
      </w:r>
      <w:r w:rsidRPr="00E775BB">
        <w:rPr>
          <w:rFonts w:ascii="Times New Roman" w:eastAsia="Times New Roman" w:hAnsi="Times New Roman" w:cs="Times New Roman"/>
          <w:color w:val="000000"/>
          <w:u w:val="single"/>
        </w:rPr>
        <w:t>reports</w:t>
      </w:r>
      <w:r>
        <w:rPr>
          <w:rFonts w:ascii="Times New Roman" w:eastAsia="Times New Roman" w:hAnsi="Times New Roman" w:cs="Times New Roman"/>
          <w:color w:val="000000"/>
        </w:rPr>
        <w:t xml:space="preserve"> and </w:t>
      </w:r>
      <w:r w:rsidRPr="00E775BB">
        <w:rPr>
          <w:rFonts w:ascii="Times New Roman" w:eastAsia="Times New Roman" w:hAnsi="Times New Roman" w:cs="Times New Roman"/>
          <w:color w:val="000000"/>
          <w:u w:val="single"/>
        </w:rPr>
        <w:t>bid documents</w:t>
      </w:r>
      <w:r>
        <w:rPr>
          <w:rFonts w:ascii="Times New Roman" w:eastAsia="Times New Roman" w:hAnsi="Times New Roman" w:cs="Times New Roman"/>
          <w:color w:val="000000"/>
        </w:rPr>
        <w:t>.</w:t>
      </w:r>
    </w:p>
    <w:p w14:paraId="229F137D" w14:textId="77777777" w:rsidR="00C746F0" w:rsidRDefault="00C746F0">
      <w:pPr>
        <w:pBdr>
          <w:top w:val="nil"/>
          <w:left w:val="nil"/>
          <w:bottom w:val="nil"/>
          <w:right w:val="nil"/>
          <w:between w:val="nil"/>
        </w:pBdr>
        <w:spacing w:after="0" w:line="240" w:lineRule="auto"/>
        <w:ind w:left="720"/>
        <w:jc w:val="both"/>
        <w:rPr>
          <w:rFonts w:ascii="Times New Roman" w:eastAsia="Times New Roman" w:hAnsi="Times New Roman" w:cs="Times New Roman"/>
          <w:b/>
          <w:color w:val="000000"/>
        </w:rPr>
      </w:pPr>
    </w:p>
    <w:p w14:paraId="229F137E" w14:textId="77777777" w:rsidR="00C746F0" w:rsidRDefault="00756173">
      <w:pPr>
        <w:widowControl w:val="0"/>
        <w:shd w:val="clear" w:color="auto" w:fill="D9D9D9"/>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Proposer Response:</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9350"/>
      </w:tblGrid>
      <w:tr w:rsidR="00C746F0" w14:paraId="229F1381" w14:textId="77777777" w:rsidTr="0076497E">
        <w:tc>
          <w:tcPr>
            <w:tcW w:w="9350" w:type="dxa"/>
          </w:tcPr>
          <w:p w14:paraId="229F137F" w14:textId="52B35528" w:rsidR="00C746F0" w:rsidRDefault="00F04CEC">
            <w:pPr>
              <w:spacing w:after="0" w:line="240" w:lineRule="auto"/>
              <w:rPr>
                <w:rFonts w:ascii="Times New Roman" w:eastAsia="Times New Roman" w:hAnsi="Times New Roman" w:cs="Times New Roman"/>
              </w:rPr>
            </w:pPr>
            <w:r>
              <w:rPr>
                <w:rFonts w:ascii="Times New Roman" w:eastAsia="Times New Roman" w:hAnsi="Times New Roman" w:cs="Times New Roman"/>
              </w:rPr>
              <w:t>Contact person’s name, email address, location for Contract Performance:</w:t>
            </w:r>
          </w:p>
          <w:p w14:paraId="64D2BA53" w14:textId="77777777" w:rsidR="00F04CEC" w:rsidRDefault="00F04CEC">
            <w:pPr>
              <w:spacing w:after="0" w:line="240" w:lineRule="auto"/>
              <w:rPr>
                <w:rFonts w:ascii="Times New Roman" w:eastAsia="Times New Roman" w:hAnsi="Times New Roman" w:cs="Times New Roman"/>
              </w:rPr>
            </w:pPr>
          </w:p>
          <w:p w14:paraId="7FABB67D" w14:textId="68806B73" w:rsidR="00F04CEC" w:rsidRDefault="00F04CEC">
            <w:pPr>
              <w:spacing w:after="0" w:line="240" w:lineRule="auto"/>
              <w:rPr>
                <w:rFonts w:ascii="Times New Roman" w:eastAsia="Times New Roman" w:hAnsi="Times New Roman" w:cs="Times New Roman"/>
              </w:rPr>
            </w:pPr>
            <w:r>
              <w:rPr>
                <w:rFonts w:ascii="Times New Roman" w:eastAsia="Times New Roman" w:hAnsi="Times New Roman" w:cs="Times New Roman"/>
              </w:rPr>
              <w:t>Contact person’s name, email address, location for Bid Documents:</w:t>
            </w:r>
          </w:p>
          <w:p w14:paraId="3C485409" w14:textId="77777777" w:rsidR="00F04CEC" w:rsidRDefault="00F04CEC">
            <w:pPr>
              <w:spacing w:after="0" w:line="240" w:lineRule="auto"/>
              <w:rPr>
                <w:rFonts w:ascii="Times New Roman" w:eastAsia="Times New Roman" w:hAnsi="Times New Roman" w:cs="Times New Roman"/>
              </w:rPr>
            </w:pPr>
          </w:p>
          <w:p w14:paraId="1E8FD13A" w14:textId="0E276A7C" w:rsidR="00F04CEC" w:rsidRDefault="00F04CEC">
            <w:pPr>
              <w:spacing w:after="0" w:line="240" w:lineRule="auto"/>
              <w:rPr>
                <w:rFonts w:ascii="Times New Roman" w:eastAsia="Times New Roman" w:hAnsi="Times New Roman" w:cs="Times New Roman"/>
              </w:rPr>
            </w:pPr>
            <w:r>
              <w:rPr>
                <w:rFonts w:ascii="Times New Roman" w:eastAsia="Times New Roman" w:hAnsi="Times New Roman" w:cs="Times New Roman"/>
              </w:rPr>
              <w:t>Contact person’s name, email address, location for Reports:</w:t>
            </w:r>
          </w:p>
          <w:p w14:paraId="6E1B9E11" w14:textId="77777777" w:rsidR="00F04CEC" w:rsidRDefault="00F04CEC">
            <w:pPr>
              <w:spacing w:after="0" w:line="240" w:lineRule="auto"/>
              <w:rPr>
                <w:rFonts w:ascii="Times New Roman" w:eastAsia="Times New Roman" w:hAnsi="Times New Roman" w:cs="Times New Roman"/>
              </w:rPr>
            </w:pPr>
          </w:p>
          <w:p w14:paraId="229F1380" w14:textId="77777777" w:rsidR="00C746F0" w:rsidRDefault="00C746F0">
            <w:pPr>
              <w:spacing w:after="0" w:line="240" w:lineRule="auto"/>
              <w:rPr>
                <w:rFonts w:ascii="Times New Roman" w:eastAsia="Times New Roman" w:hAnsi="Times New Roman" w:cs="Times New Roman"/>
              </w:rPr>
            </w:pPr>
          </w:p>
        </w:tc>
      </w:tr>
    </w:tbl>
    <w:p w14:paraId="229F1382" w14:textId="77777777" w:rsidR="00C746F0" w:rsidRDefault="00C746F0">
      <w:pPr>
        <w:spacing w:after="0" w:line="240" w:lineRule="auto"/>
        <w:rPr>
          <w:rFonts w:ascii="Times New Roman" w:eastAsia="Times New Roman" w:hAnsi="Times New Roman" w:cs="Times New Roman"/>
        </w:rPr>
      </w:pPr>
    </w:p>
    <w:p w14:paraId="229F1384" w14:textId="77777777" w:rsidR="00C746F0" w:rsidRDefault="00756173">
      <w:pPr>
        <w:pStyle w:val="Heading3"/>
      </w:pPr>
      <w:bookmarkStart w:id="61" w:name="_Toc154129603"/>
      <w:bookmarkStart w:id="62" w:name="_Toc154129732"/>
      <w:bookmarkStart w:id="63" w:name="_Toc155257467"/>
      <w:r>
        <w:t>1.7</w:t>
      </w:r>
      <w:r>
        <w:tab/>
        <w:t>Customer Service</w:t>
      </w:r>
      <w:bookmarkEnd w:id="61"/>
      <w:bookmarkEnd w:id="62"/>
      <w:bookmarkEnd w:id="63"/>
    </w:p>
    <w:p w14:paraId="229F1385" w14:textId="77777777" w:rsidR="00C746F0" w:rsidRDefault="00756173">
      <w:pPr>
        <w:spacing w:line="240" w:lineRule="auto"/>
        <w:rPr>
          <w:rFonts w:ascii="Times New Roman" w:eastAsia="Times New Roman" w:hAnsi="Times New Roman" w:cs="Times New Roman"/>
        </w:rPr>
      </w:pPr>
      <w:r>
        <w:rPr>
          <w:rFonts w:ascii="Times New Roman" w:eastAsia="Times New Roman" w:hAnsi="Times New Roman" w:cs="Times New Roman"/>
        </w:rPr>
        <w:t>It is preferred that the Vendor have an accessible customer service department with an individual specifically assigned to Wayne RESA.  Customer inquiries should be responded to with forty-eight (48) hours or two (2) business days unless it is an emergency issue.  Describe your company’s Customer Service Department (hours of operation, number and location of service centers, regular and emergency response times, etc.).</w:t>
      </w:r>
    </w:p>
    <w:p w14:paraId="229F1386" w14:textId="77777777" w:rsidR="00C746F0" w:rsidRDefault="00756173">
      <w:pPr>
        <w:widowControl w:val="0"/>
        <w:shd w:val="clear" w:color="auto" w:fill="D9D9D9"/>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Proposer Response:</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9350"/>
      </w:tblGrid>
      <w:tr w:rsidR="00C746F0" w14:paraId="229F1389" w14:textId="77777777" w:rsidTr="0076497E">
        <w:tc>
          <w:tcPr>
            <w:tcW w:w="9350" w:type="dxa"/>
          </w:tcPr>
          <w:p w14:paraId="229F1387" w14:textId="63C428F0" w:rsidR="00C746F0" w:rsidRDefault="00AC7016">
            <w:pPr>
              <w:spacing w:after="0" w:line="240" w:lineRule="auto"/>
              <w:rPr>
                <w:rFonts w:ascii="Times New Roman" w:eastAsia="Times New Roman" w:hAnsi="Times New Roman" w:cs="Times New Roman"/>
              </w:rPr>
            </w:pPr>
            <w:r>
              <w:rPr>
                <w:rFonts w:ascii="Times New Roman" w:eastAsia="Times New Roman" w:hAnsi="Times New Roman" w:cs="Times New Roman"/>
              </w:rPr>
              <w:t>Customer Service Contact:</w:t>
            </w:r>
          </w:p>
          <w:p w14:paraId="39C58E6E" w14:textId="756E2F84" w:rsidR="00AC7016" w:rsidRDefault="00AC7016">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Customer Service </w:t>
            </w:r>
            <w:proofErr w:type="gramStart"/>
            <w:r>
              <w:rPr>
                <w:rFonts w:ascii="Times New Roman" w:eastAsia="Times New Roman" w:hAnsi="Times New Roman" w:cs="Times New Roman"/>
              </w:rPr>
              <w:t>Phone#:</w:t>
            </w:r>
            <w:proofErr w:type="gramEnd"/>
          </w:p>
          <w:p w14:paraId="719F16BD" w14:textId="2E4B0940" w:rsidR="00AC7016" w:rsidRDefault="00AC7016">
            <w:pPr>
              <w:spacing w:after="0" w:line="240" w:lineRule="auto"/>
              <w:rPr>
                <w:rFonts w:ascii="Times New Roman" w:eastAsia="Times New Roman" w:hAnsi="Times New Roman" w:cs="Times New Roman"/>
              </w:rPr>
            </w:pPr>
            <w:r>
              <w:rPr>
                <w:rFonts w:ascii="Times New Roman" w:eastAsia="Times New Roman" w:hAnsi="Times New Roman" w:cs="Times New Roman"/>
              </w:rPr>
              <w:t>Hours of Operations:</w:t>
            </w:r>
          </w:p>
          <w:p w14:paraId="3C728331" w14:textId="565A05D4" w:rsidR="00AC7016" w:rsidRDefault="00AC7016">
            <w:pPr>
              <w:spacing w:after="0" w:line="240" w:lineRule="auto"/>
              <w:rPr>
                <w:rFonts w:ascii="Times New Roman" w:eastAsia="Times New Roman" w:hAnsi="Times New Roman" w:cs="Times New Roman"/>
              </w:rPr>
            </w:pPr>
            <w:r>
              <w:rPr>
                <w:rFonts w:ascii="Times New Roman" w:eastAsia="Times New Roman" w:hAnsi="Times New Roman" w:cs="Times New Roman"/>
              </w:rPr>
              <w:t>Address:</w:t>
            </w:r>
          </w:p>
          <w:p w14:paraId="1A7790BB" w14:textId="4278DD50" w:rsidR="00AC7016" w:rsidRDefault="00AC7016">
            <w:pPr>
              <w:spacing w:after="0" w:line="240" w:lineRule="auto"/>
              <w:rPr>
                <w:rFonts w:ascii="Times New Roman" w:eastAsia="Times New Roman" w:hAnsi="Times New Roman" w:cs="Times New Roman"/>
              </w:rPr>
            </w:pPr>
            <w:r>
              <w:rPr>
                <w:rFonts w:ascii="Times New Roman" w:eastAsia="Times New Roman" w:hAnsi="Times New Roman" w:cs="Times New Roman"/>
              </w:rPr>
              <w:t>Regular Response Times:</w:t>
            </w:r>
          </w:p>
          <w:p w14:paraId="7488B5BF" w14:textId="082C45D6" w:rsidR="00AC7016" w:rsidRDefault="00AC7016">
            <w:pPr>
              <w:spacing w:after="0" w:line="240" w:lineRule="auto"/>
              <w:rPr>
                <w:rFonts w:ascii="Times New Roman" w:eastAsia="Times New Roman" w:hAnsi="Times New Roman" w:cs="Times New Roman"/>
              </w:rPr>
            </w:pPr>
            <w:r>
              <w:rPr>
                <w:rFonts w:ascii="Times New Roman" w:eastAsia="Times New Roman" w:hAnsi="Times New Roman" w:cs="Times New Roman"/>
              </w:rPr>
              <w:t>Emergency Response Times:</w:t>
            </w:r>
          </w:p>
          <w:p w14:paraId="229F1388" w14:textId="77777777" w:rsidR="00C746F0" w:rsidRDefault="00C746F0">
            <w:pPr>
              <w:spacing w:after="0" w:line="240" w:lineRule="auto"/>
              <w:rPr>
                <w:rFonts w:ascii="Times New Roman" w:eastAsia="Times New Roman" w:hAnsi="Times New Roman" w:cs="Times New Roman"/>
              </w:rPr>
            </w:pPr>
          </w:p>
        </w:tc>
      </w:tr>
    </w:tbl>
    <w:p w14:paraId="229F138A" w14:textId="77777777" w:rsidR="00C746F0" w:rsidRDefault="00C746F0" w:rsidP="00D56116">
      <w:pPr>
        <w:pStyle w:val="Heading3"/>
        <w:spacing w:after="0"/>
      </w:pPr>
    </w:p>
    <w:p w14:paraId="229F138B" w14:textId="77777777" w:rsidR="00C746F0" w:rsidRDefault="00756173">
      <w:pPr>
        <w:pStyle w:val="Heading3"/>
      </w:pPr>
      <w:bookmarkStart w:id="64" w:name="_Toc154129604"/>
      <w:bookmarkStart w:id="65" w:name="_Toc154129733"/>
      <w:bookmarkStart w:id="66" w:name="_Toc155257468"/>
      <w:r>
        <w:t>1.8</w:t>
      </w:r>
      <w:r>
        <w:tab/>
        <w:t>Purchase Orders</w:t>
      </w:r>
      <w:bookmarkEnd w:id="64"/>
      <w:bookmarkEnd w:id="65"/>
      <w:bookmarkEnd w:id="66"/>
    </w:p>
    <w:p w14:paraId="229F138C" w14:textId="77777777" w:rsidR="00C746F0" w:rsidRDefault="00756173">
      <w:pPr>
        <w:spacing w:after="0" w:line="240" w:lineRule="auto"/>
        <w:ind w:right="21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Requests for quotes will be initiated by participating agencies as specific needs arise.  Participating agencies will issue individual detailed specifications to the pre-qualified vendor pool along with specific response information required, deliverables, and any special terms and conditions.  The vendors will respond directly to the requesting agency within the timeframe specified in the request for </w:t>
      </w:r>
      <w:proofErr w:type="gramStart"/>
      <w:r>
        <w:rPr>
          <w:rFonts w:ascii="Times New Roman" w:eastAsia="Times New Roman" w:hAnsi="Times New Roman" w:cs="Times New Roman"/>
          <w:color w:val="000000"/>
        </w:rPr>
        <w:t>quote</w:t>
      </w:r>
      <w:proofErr w:type="gramEnd"/>
      <w:r>
        <w:rPr>
          <w:rFonts w:ascii="Times New Roman" w:eastAsia="Times New Roman" w:hAnsi="Times New Roman" w:cs="Times New Roman"/>
          <w:color w:val="000000"/>
        </w:rPr>
        <w:t xml:space="preserve">.  The participating agency will evaluate the responses and determine the vendor that will be awarded a purchase order (PO).  Resulting orders are to be shipped and billed directly to these institutions.  </w:t>
      </w:r>
    </w:p>
    <w:p w14:paraId="229F138D" w14:textId="77777777" w:rsidR="00C746F0" w:rsidRDefault="00C746F0">
      <w:pPr>
        <w:spacing w:after="0" w:line="240" w:lineRule="auto"/>
        <w:ind w:right="216"/>
        <w:jc w:val="both"/>
        <w:rPr>
          <w:rFonts w:ascii="Times New Roman" w:eastAsia="Times New Roman" w:hAnsi="Times New Roman" w:cs="Times New Roman"/>
          <w:sz w:val="13"/>
          <w:szCs w:val="13"/>
        </w:rPr>
      </w:pPr>
    </w:p>
    <w:p w14:paraId="229F138E" w14:textId="77777777" w:rsidR="00C746F0" w:rsidRDefault="00C746F0">
      <w:pPr>
        <w:spacing w:after="0" w:line="240" w:lineRule="auto"/>
        <w:ind w:right="216"/>
        <w:jc w:val="both"/>
        <w:rPr>
          <w:rFonts w:ascii="Times New Roman" w:eastAsia="Times New Roman" w:hAnsi="Times New Roman" w:cs="Times New Roman"/>
          <w:sz w:val="13"/>
          <w:szCs w:val="13"/>
        </w:rPr>
      </w:pPr>
    </w:p>
    <w:p w14:paraId="229F138F" w14:textId="77777777" w:rsidR="00C746F0" w:rsidRDefault="00756173">
      <w:pPr>
        <w:widowControl w:val="0"/>
        <w:shd w:val="clear" w:color="auto" w:fill="D9D9D9"/>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Proposer Response:</w:t>
      </w:r>
    </w:p>
    <w:p w14:paraId="229F1391" w14:textId="77777777" w:rsidR="00C746F0" w:rsidRDefault="00756173">
      <w:pPr>
        <w:widowControl w:val="0"/>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 xml:space="preserve">Please confirm </w:t>
      </w:r>
      <w:proofErr w:type="gramStart"/>
      <w:r>
        <w:rPr>
          <w:rFonts w:ascii="Times New Roman" w:eastAsia="Times New Roman" w:hAnsi="Times New Roman" w:cs="Times New Roman"/>
          <w:b/>
        </w:rPr>
        <w:t>your</w:t>
      </w:r>
      <w:proofErr w:type="gramEnd"/>
      <w:r>
        <w:rPr>
          <w:rFonts w:ascii="Times New Roman" w:eastAsia="Times New Roman" w:hAnsi="Times New Roman" w:cs="Times New Roman"/>
          <w:b/>
        </w:rPr>
        <w:t xml:space="preserve"> understanding by checking Yes or No.</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9350"/>
      </w:tblGrid>
      <w:tr w:rsidR="00C746F0" w14:paraId="229F1393" w14:textId="77777777" w:rsidTr="0076497E">
        <w:tc>
          <w:tcPr>
            <w:tcW w:w="9350" w:type="dxa"/>
          </w:tcPr>
          <w:p w14:paraId="229F1392" w14:textId="77777777" w:rsidR="00C746F0" w:rsidRDefault="00756173">
            <w:pPr>
              <w:spacing w:after="0" w:line="240" w:lineRule="auto"/>
              <w:ind w:left="1080"/>
              <w:rPr>
                <w:rFonts w:ascii="Times New Roman" w:eastAsia="Times New Roman" w:hAnsi="Times New Roman" w:cs="Times New Roman"/>
              </w:rPr>
            </w:pPr>
            <w:r>
              <w:rPr>
                <w:rFonts w:ascii="Times New Roman" w:eastAsia="Times New Roman" w:hAnsi="Times New Roman" w:cs="Times New Roman"/>
                <w:b/>
              </w:rPr>
              <w:t>☐</w:t>
            </w:r>
            <w:r>
              <w:rPr>
                <w:rFonts w:ascii="Times New Roman" w:eastAsia="Times New Roman" w:hAnsi="Times New Roman" w:cs="Times New Roman"/>
              </w:rPr>
              <w:t xml:space="preserve">   Yes</w:t>
            </w:r>
            <w:r>
              <w:rPr>
                <w:rFonts w:ascii="Times New Roman" w:eastAsia="Times New Roman" w:hAnsi="Times New Roman" w:cs="Times New Roman"/>
              </w:rPr>
              <w:tab/>
            </w:r>
            <w:r>
              <w:rPr>
                <w:rFonts w:ascii="Times New Roman" w:eastAsia="Times New Roman" w:hAnsi="Times New Roman" w:cs="Times New Roman"/>
              </w:rPr>
              <w:tab/>
              <w:t>☐   No</w:t>
            </w:r>
          </w:p>
        </w:tc>
      </w:tr>
    </w:tbl>
    <w:p w14:paraId="229F1394" w14:textId="77777777" w:rsidR="00C746F0" w:rsidRDefault="00C746F0" w:rsidP="00D56116">
      <w:pPr>
        <w:pStyle w:val="Heading3"/>
        <w:spacing w:after="0"/>
      </w:pPr>
    </w:p>
    <w:p w14:paraId="229F1395" w14:textId="77777777" w:rsidR="00C746F0" w:rsidRDefault="00756173">
      <w:pPr>
        <w:pStyle w:val="Heading3"/>
      </w:pPr>
      <w:bookmarkStart w:id="67" w:name="_Toc154129605"/>
      <w:bookmarkStart w:id="68" w:name="_Toc154129734"/>
      <w:bookmarkStart w:id="69" w:name="_Toc155257469"/>
      <w:r>
        <w:t>1.9</w:t>
      </w:r>
      <w:r>
        <w:tab/>
        <w:t>Delivery and Acceptance</w:t>
      </w:r>
      <w:bookmarkEnd w:id="67"/>
      <w:bookmarkEnd w:id="68"/>
      <w:bookmarkEnd w:id="69"/>
    </w:p>
    <w:p w14:paraId="229F1396" w14:textId="5DC24CF1" w:rsidR="00C746F0" w:rsidRDefault="00756173">
      <w:pPr>
        <w:spacing w:after="0" w:line="240" w:lineRule="auto"/>
        <w:ind w:right="21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Proposer </w:t>
      </w:r>
      <w:r w:rsidR="00BD3C0A">
        <w:rPr>
          <w:rFonts w:ascii="Times New Roman" w:eastAsia="Times New Roman" w:hAnsi="Times New Roman" w:cs="Times New Roman"/>
          <w:color w:val="000000"/>
        </w:rPr>
        <w:t>must</w:t>
      </w:r>
      <w:r>
        <w:rPr>
          <w:rFonts w:ascii="Times New Roman" w:eastAsia="Times New Roman" w:hAnsi="Times New Roman" w:cs="Times New Roman"/>
          <w:color w:val="000000"/>
        </w:rPr>
        <w:t xml:space="preserve"> address the following items and costs in their proposal and other items/costs that they are aware </w:t>
      </w:r>
      <w:proofErr w:type="gramStart"/>
      <w:r>
        <w:rPr>
          <w:rFonts w:ascii="Times New Roman" w:eastAsia="Times New Roman" w:hAnsi="Times New Roman" w:cs="Times New Roman"/>
          <w:color w:val="000000"/>
        </w:rPr>
        <w:t>of that</w:t>
      </w:r>
      <w:proofErr w:type="gramEnd"/>
      <w:r>
        <w:rPr>
          <w:rFonts w:ascii="Times New Roman" w:eastAsia="Times New Roman" w:hAnsi="Times New Roman" w:cs="Times New Roman"/>
          <w:color w:val="000000"/>
        </w:rPr>
        <w:t xml:space="preserve"> may not have been requested in this bid.</w:t>
      </w:r>
    </w:p>
    <w:p w14:paraId="229F1397" w14:textId="77777777" w:rsidR="00C746F0" w:rsidRDefault="00C746F0">
      <w:pPr>
        <w:spacing w:after="0" w:line="240" w:lineRule="auto"/>
        <w:ind w:right="216"/>
        <w:jc w:val="both"/>
        <w:rPr>
          <w:rFonts w:ascii="Times New Roman" w:eastAsia="Times New Roman" w:hAnsi="Times New Roman" w:cs="Times New Roman"/>
          <w:color w:val="000000"/>
        </w:rPr>
      </w:pPr>
    </w:p>
    <w:p w14:paraId="229F1398" w14:textId="77777777" w:rsidR="00C746F0" w:rsidRPr="002C0C37" w:rsidRDefault="00756173" w:rsidP="00F808DC">
      <w:pPr>
        <w:pStyle w:val="paragraph"/>
        <w:numPr>
          <w:ilvl w:val="0"/>
          <w:numId w:val="14"/>
        </w:numPr>
        <w:spacing w:before="0" w:beforeAutospacing="0" w:after="0" w:afterAutospacing="0"/>
        <w:ind w:left="1080" w:firstLine="0"/>
        <w:textAlignment w:val="baseline"/>
        <w:rPr>
          <w:rStyle w:val="normaltextrun"/>
          <w:sz w:val="22"/>
          <w:szCs w:val="22"/>
        </w:rPr>
      </w:pPr>
      <w:r w:rsidRPr="002C0C37">
        <w:rPr>
          <w:rStyle w:val="normaltextrun"/>
          <w:sz w:val="22"/>
          <w:szCs w:val="22"/>
        </w:rPr>
        <w:lastRenderedPageBreak/>
        <w:t>All pricing must reflect net 30 payment terms.</w:t>
      </w:r>
    </w:p>
    <w:p w14:paraId="229F1399" w14:textId="77777777" w:rsidR="00C746F0" w:rsidRPr="002C0C37" w:rsidRDefault="00756173" w:rsidP="00F808DC">
      <w:pPr>
        <w:pStyle w:val="paragraph"/>
        <w:numPr>
          <w:ilvl w:val="0"/>
          <w:numId w:val="14"/>
        </w:numPr>
        <w:spacing w:before="0" w:beforeAutospacing="0" w:after="0" w:afterAutospacing="0"/>
        <w:ind w:left="1080" w:firstLine="0"/>
        <w:textAlignment w:val="baseline"/>
        <w:rPr>
          <w:rStyle w:val="normaltextrun"/>
          <w:color w:val="000000"/>
          <w:sz w:val="22"/>
          <w:szCs w:val="22"/>
        </w:rPr>
      </w:pPr>
      <w:r w:rsidRPr="002C0C37">
        <w:rPr>
          <w:rStyle w:val="normaltextrun"/>
          <w:sz w:val="22"/>
          <w:szCs w:val="22"/>
        </w:rPr>
        <w:t>Ordering/customer service capabilities and procedures.</w:t>
      </w:r>
    </w:p>
    <w:p w14:paraId="229F139A" w14:textId="77777777" w:rsidR="00C746F0" w:rsidRPr="002C0C37" w:rsidRDefault="00756173" w:rsidP="00F808DC">
      <w:pPr>
        <w:pStyle w:val="paragraph"/>
        <w:numPr>
          <w:ilvl w:val="0"/>
          <w:numId w:val="14"/>
        </w:numPr>
        <w:spacing w:before="0" w:beforeAutospacing="0" w:after="0" w:afterAutospacing="0"/>
        <w:ind w:left="1080" w:firstLine="0"/>
        <w:textAlignment w:val="baseline"/>
        <w:rPr>
          <w:rStyle w:val="normaltextrun"/>
          <w:color w:val="000000"/>
          <w:sz w:val="22"/>
          <w:szCs w:val="22"/>
        </w:rPr>
      </w:pPr>
      <w:r w:rsidRPr="002C0C37">
        <w:rPr>
          <w:rStyle w:val="normaltextrun"/>
          <w:sz w:val="22"/>
          <w:szCs w:val="22"/>
        </w:rPr>
        <w:t>Policies and procedures for an organization accepting product/service.</w:t>
      </w:r>
    </w:p>
    <w:p w14:paraId="229F139B" w14:textId="77777777" w:rsidR="00C746F0" w:rsidRDefault="00C746F0">
      <w:pPr>
        <w:spacing w:after="0" w:line="240" w:lineRule="auto"/>
        <w:jc w:val="both"/>
        <w:rPr>
          <w:rFonts w:ascii="Times New Roman" w:eastAsia="Times New Roman" w:hAnsi="Times New Roman" w:cs="Times New Roman"/>
        </w:rPr>
      </w:pPr>
    </w:p>
    <w:p w14:paraId="1FE50E34" w14:textId="77777777" w:rsidR="00FD77B6" w:rsidRDefault="00FD77B6" w:rsidP="00FD77B6">
      <w:pPr>
        <w:widowControl w:val="0"/>
        <w:shd w:val="clear" w:color="auto" w:fill="D9D9D9"/>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Proposer Response:</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9350"/>
      </w:tblGrid>
      <w:tr w:rsidR="00FD77B6" w14:paraId="46D3E749" w14:textId="77777777" w:rsidTr="004E7CE9">
        <w:tc>
          <w:tcPr>
            <w:tcW w:w="9350" w:type="dxa"/>
          </w:tcPr>
          <w:p w14:paraId="0D918225" w14:textId="091A60ED" w:rsidR="00AC7016" w:rsidRDefault="00AC7016" w:rsidP="00F808DC">
            <w:pPr>
              <w:pStyle w:val="paragraph"/>
              <w:numPr>
                <w:ilvl w:val="0"/>
                <w:numId w:val="19"/>
              </w:numPr>
              <w:spacing w:before="0" w:beforeAutospacing="0" w:after="0" w:afterAutospacing="0"/>
              <w:textAlignment w:val="baseline"/>
              <w:rPr>
                <w:rStyle w:val="normaltextrun"/>
                <w:sz w:val="22"/>
                <w:szCs w:val="22"/>
              </w:rPr>
            </w:pPr>
            <w:r w:rsidRPr="002C0C37">
              <w:rPr>
                <w:rStyle w:val="normaltextrun"/>
                <w:sz w:val="22"/>
                <w:szCs w:val="22"/>
              </w:rPr>
              <w:t>All pricing must reflect net 30 payment terms</w:t>
            </w:r>
            <w:r>
              <w:rPr>
                <w:rStyle w:val="normaltextrun"/>
                <w:sz w:val="22"/>
                <w:szCs w:val="22"/>
              </w:rPr>
              <w:t>. Agree? Yes or No</w:t>
            </w:r>
          </w:p>
          <w:p w14:paraId="5FEAF0A7" w14:textId="77777777" w:rsidR="00AC7016" w:rsidRPr="002C0C37" w:rsidRDefault="00AC7016" w:rsidP="00AC7016">
            <w:pPr>
              <w:pStyle w:val="paragraph"/>
              <w:spacing w:before="0" w:beforeAutospacing="0" w:after="0" w:afterAutospacing="0"/>
              <w:ind w:left="720"/>
              <w:textAlignment w:val="baseline"/>
              <w:rPr>
                <w:rStyle w:val="normaltextrun"/>
                <w:sz w:val="22"/>
                <w:szCs w:val="22"/>
              </w:rPr>
            </w:pPr>
          </w:p>
          <w:p w14:paraId="223A789F" w14:textId="77777777" w:rsidR="00AC7016" w:rsidRPr="00AC7016" w:rsidRDefault="00AC7016" w:rsidP="00F808DC">
            <w:pPr>
              <w:pStyle w:val="paragraph"/>
              <w:numPr>
                <w:ilvl w:val="0"/>
                <w:numId w:val="19"/>
              </w:numPr>
              <w:spacing w:before="0" w:beforeAutospacing="0" w:after="0" w:afterAutospacing="0"/>
              <w:textAlignment w:val="baseline"/>
              <w:rPr>
                <w:rStyle w:val="normaltextrun"/>
                <w:color w:val="000000"/>
                <w:sz w:val="22"/>
                <w:szCs w:val="22"/>
              </w:rPr>
            </w:pPr>
            <w:r w:rsidRPr="002C0C37">
              <w:rPr>
                <w:rStyle w:val="normaltextrun"/>
                <w:sz w:val="22"/>
                <w:szCs w:val="22"/>
              </w:rPr>
              <w:t>Ordering/customer service capabilities and procedures.</w:t>
            </w:r>
          </w:p>
          <w:p w14:paraId="6DF94CA8" w14:textId="77777777" w:rsidR="00AC7016" w:rsidRPr="002C0C37" w:rsidRDefault="00AC7016" w:rsidP="00AC7016">
            <w:pPr>
              <w:pStyle w:val="paragraph"/>
              <w:spacing w:before="0" w:beforeAutospacing="0" w:after="0" w:afterAutospacing="0"/>
              <w:textAlignment w:val="baseline"/>
              <w:rPr>
                <w:rStyle w:val="normaltextrun"/>
                <w:color w:val="000000"/>
                <w:sz w:val="22"/>
                <w:szCs w:val="22"/>
              </w:rPr>
            </w:pPr>
          </w:p>
          <w:p w14:paraId="38322190" w14:textId="77777777" w:rsidR="00AC7016" w:rsidRPr="002C0C37" w:rsidRDefault="00AC7016" w:rsidP="00F808DC">
            <w:pPr>
              <w:pStyle w:val="paragraph"/>
              <w:numPr>
                <w:ilvl w:val="0"/>
                <w:numId w:val="19"/>
              </w:numPr>
              <w:spacing w:before="0" w:beforeAutospacing="0" w:after="0" w:afterAutospacing="0"/>
              <w:textAlignment w:val="baseline"/>
              <w:rPr>
                <w:rStyle w:val="normaltextrun"/>
                <w:color w:val="000000"/>
                <w:sz w:val="22"/>
                <w:szCs w:val="22"/>
              </w:rPr>
            </w:pPr>
            <w:r w:rsidRPr="002C0C37">
              <w:rPr>
                <w:rStyle w:val="normaltextrun"/>
                <w:sz w:val="22"/>
                <w:szCs w:val="22"/>
              </w:rPr>
              <w:t>Policies and procedures for an organization accepting product/service.</w:t>
            </w:r>
          </w:p>
          <w:p w14:paraId="315EADFE" w14:textId="77777777" w:rsidR="00FD77B6" w:rsidRDefault="00FD77B6" w:rsidP="004E7CE9">
            <w:pPr>
              <w:spacing w:after="0" w:line="240" w:lineRule="auto"/>
              <w:rPr>
                <w:rFonts w:ascii="Times New Roman" w:eastAsia="Times New Roman" w:hAnsi="Times New Roman" w:cs="Times New Roman"/>
              </w:rPr>
            </w:pPr>
          </w:p>
          <w:p w14:paraId="1845BF98" w14:textId="77777777" w:rsidR="00FD77B6" w:rsidRDefault="00FD77B6" w:rsidP="004E7CE9">
            <w:pPr>
              <w:spacing w:after="0" w:line="240" w:lineRule="auto"/>
              <w:rPr>
                <w:rFonts w:ascii="Times New Roman" w:eastAsia="Times New Roman" w:hAnsi="Times New Roman" w:cs="Times New Roman"/>
              </w:rPr>
            </w:pPr>
          </w:p>
        </w:tc>
      </w:tr>
    </w:tbl>
    <w:p w14:paraId="1A429BC4" w14:textId="77777777" w:rsidR="00731545" w:rsidRDefault="00731545" w:rsidP="00830D5A">
      <w:pPr>
        <w:pStyle w:val="Heading3"/>
        <w:spacing w:after="0"/>
      </w:pPr>
      <w:bookmarkStart w:id="70" w:name="_Toc154129606"/>
      <w:bookmarkStart w:id="71" w:name="_Toc154129735"/>
      <w:bookmarkStart w:id="72" w:name="_Toc155257470"/>
    </w:p>
    <w:p w14:paraId="229F13A8" w14:textId="767C5129" w:rsidR="00C746F0" w:rsidRDefault="00756173">
      <w:pPr>
        <w:pStyle w:val="Heading3"/>
      </w:pPr>
      <w:r>
        <w:t>1.10</w:t>
      </w:r>
      <w:r>
        <w:tab/>
        <w:t>Management and Staff</w:t>
      </w:r>
      <w:bookmarkEnd w:id="70"/>
      <w:bookmarkEnd w:id="71"/>
      <w:bookmarkEnd w:id="72"/>
    </w:p>
    <w:p w14:paraId="3270D719" w14:textId="77777777" w:rsidR="001C2C92" w:rsidRDefault="001C2C92" w:rsidP="001C2C92">
      <w:pPr>
        <w:pStyle w:val="paragraph"/>
        <w:spacing w:before="0" w:beforeAutospacing="0" w:after="0" w:afterAutospacing="0"/>
        <w:textAlignment w:val="baseline"/>
        <w:rPr>
          <w:rStyle w:val="normaltextrun"/>
          <w:sz w:val="22"/>
          <w:szCs w:val="22"/>
        </w:rPr>
      </w:pPr>
      <w:r>
        <w:rPr>
          <w:rStyle w:val="normaltextrun"/>
          <w:sz w:val="22"/>
          <w:szCs w:val="22"/>
        </w:rPr>
        <w:t>Proposer should address the following items in their proposal:</w:t>
      </w:r>
    </w:p>
    <w:p w14:paraId="2DF8B858" w14:textId="77777777" w:rsidR="001C2C92" w:rsidRDefault="001C2C92" w:rsidP="001C2C92">
      <w:pPr>
        <w:pStyle w:val="paragraph"/>
        <w:spacing w:before="0" w:beforeAutospacing="0" w:after="0" w:afterAutospacing="0"/>
        <w:textAlignment w:val="baseline"/>
        <w:rPr>
          <w:sz w:val="22"/>
          <w:szCs w:val="22"/>
        </w:rPr>
      </w:pPr>
    </w:p>
    <w:p w14:paraId="39C4CEC7" w14:textId="0199B9A4" w:rsidR="001C2C92" w:rsidRDefault="001C2C92" w:rsidP="00716B31">
      <w:pPr>
        <w:pStyle w:val="paragraph"/>
        <w:numPr>
          <w:ilvl w:val="0"/>
          <w:numId w:val="40"/>
        </w:numPr>
        <w:spacing w:before="0" w:beforeAutospacing="0" w:after="0" w:afterAutospacing="0"/>
        <w:textAlignment w:val="baseline"/>
        <w:rPr>
          <w:sz w:val="22"/>
          <w:szCs w:val="22"/>
        </w:rPr>
      </w:pPr>
      <w:r>
        <w:rPr>
          <w:rStyle w:val="normaltextrun"/>
          <w:color w:val="000000"/>
          <w:sz w:val="22"/>
          <w:szCs w:val="22"/>
        </w:rPr>
        <w:t xml:space="preserve">Project Management of the </w:t>
      </w:r>
      <w:r w:rsidR="00C00DB6">
        <w:rPr>
          <w:rStyle w:val="normaltextrun"/>
          <w:color w:val="000000"/>
          <w:sz w:val="22"/>
          <w:szCs w:val="22"/>
        </w:rPr>
        <w:t>Contract</w:t>
      </w:r>
      <w:r>
        <w:rPr>
          <w:rStyle w:val="normaltextrun"/>
          <w:color w:val="000000"/>
          <w:sz w:val="22"/>
          <w:szCs w:val="22"/>
        </w:rPr>
        <w:t>.</w:t>
      </w:r>
      <w:r>
        <w:rPr>
          <w:rStyle w:val="eop"/>
          <w:color w:val="000000"/>
          <w:sz w:val="22"/>
          <w:szCs w:val="22"/>
        </w:rPr>
        <w:t> </w:t>
      </w:r>
      <w:r w:rsidR="00AF6C90">
        <w:rPr>
          <w:rStyle w:val="eop"/>
          <w:color w:val="000000"/>
          <w:sz w:val="22"/>
          <w:szCs w:val="22"/>
        </w:rPr>
        <w:t>(Point of Contact during the Contract)</w:t>
      </w:r>
    </w:p>
    <w:p w14:paraId="01943098" w14:textId="4E17D32B" w:rsidR="00D86457" w:rsidRPr="00D86457" w:rsidRDefault="00D86457" w:rsidP="00716B31">
      <w:pPr>
        <w:pStyle w:val="paragraph"/>
        <w:numPr>
          <w:ilvl w:val="0"/>
          <w:numId w:val="40"/>
        </w:numPr>
        <w:spacing w:before="0" w:beforeAutospacing="0" w:after="0" w:afterAutospacing="0"/>
        <w:textAlignment w:val="baseline"/>
        <w:rPr>
          <w:rStyle w:val="normaltextrun"/>
          <w:sz w:val="22"/>
          <w:szCs w:val="22"/>
        </w:rPr>
      </w:pPr>
      <w:r>
        <w:rPr>
          <w:rStyle w:val="normaltextrun"/>
          <w:sz w:val="22"/>
          <w:szCs w:val="22"/>
        </w:rPr>
        <w:t>S</w:t>
      </w:r>
      <w:r w:rsidRPr="00D86457">
        <w:rPr>
          <w:rStyle w:val="normaltextrun"/>
          <w:sz w:val="22"/>
          <w:szCs w:val="22"/>
        </w:rPr>
        <w:t xml:space="preserve">taffing and responsibilities of </w:t>
      </w:r>
      <w:r w:rsidR="00D20E99">
        <w:rPr>
          <w:rStyle w:val="normaltextrun"/>
          <w:sz w:val="22"/>
          <w:szCs w:val="22"/>
        </w:rPr>
        <w:t>Contractor</w:t>
      </w:r>
      <w:r w:rsidRPr="00D86457">
        <w:rPr>
          <w:rStyle w:val="normaltextrun"/>
          <w:sz w:val="22"/>
          <w:szCs w:val="22"/>
        </w:rPr>
        <w:t>. Please include an Organizational Chart, if available, include staff names, job titles, years of experience, etc.</w:t>
      </w:r>
    </w:p>
    <w:p w14:paraId="26B39B2D" w14:textId="77777777" w:rsidR="001C2C92" w:rsidRDefault="001C2C92" w:rsidP="001C2C92">
      <w:pPr>
        <w:spacing w:after="0"/>
        <w:rPr>
          <w:rFonts w:ascii="Times New Roman" w:eastAsia="Times New Roman" w:hAnsi="Times New Roman" w:cs="Times New Roman"/>
        </w:rPr>
      </w:pPr>
    </w:p>
    <w:p w14:paraId="5354C924" w14:textId="77777777" w:rsidR="001C2C92" w:rsidRDefault="001C2C92" w:rsidP="001C2C92">
      <w:pPr>
        <w:widowControl w:val="0"/>
        <w:shd w:val="clear" w:color="auto" w:fill="D9D9D9"/>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Proposer Response:</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9350"/>
      </w:tblGrid>
      <w:tr w:rsidR="001C2C92" w14:paraId="6D799E3A" w14:textId="77777777" w:rsidTr="004E7CE9">
        <w:tc>
          <w:tcPr>
            <w:tcW w:w="9350" w:type="dxa"/>
          </w:tcPr>
          <w:p w14:paraId="40D63D78" w14:textId="77777777" w:rsidR="00D86457" w:rsidRDefault="00D86457" w:rsidP="00D86457">
            <w:pPr>
              <w:spacing w:after="0" w:line="240" w:lineRule="auto"/>
              <w:rPr>
                <w:rFonts w:ascii="Times New Roman" w:eastAsia="Times New Roman" w:hAnsi="Times New Roman" w:cs="Times New Roman"/>
              </w:rPr>
            </w:pPr>
            <w:r>
              <w:rPr>
                <w:rFonts w:ascii="Times New Roman" w:eastAsia="Times New Roman" w:hAnsi="Times New Roman" w:cs="Times New Roman"/>
              </w:rPr>
              <w:t>Project Management of the Contract (Point of Contact):</w:t>
            </w:r>
          </w:p>
          <w:p w14:paraId="7600F7C3" w14:textId="77777777" w:rsidR="00D86457" w:rsidRDefault="00D86457" w:rsidP="00D86457">
            <w:pPr>
              <w:spacing w:after="0" w:line="240" w:lineRule="auto"/>
              <w:rPr>
                <w:rFonts w:ascii="Times New Roman" w:eastAsia="Times New Roman" w:hAnsi="Times New Roman" w:cs="Times New Roman"/>
              </w:rPr>
            </w:pPr>
          </w:p>
          <w:p w14:paraId="76B541F7" w14:textId="263F4231" w:rsidR="001C2C92" w:rsidRPr="00D86457" w:rsidRDefault="00D86457" w:rsidP="004E7CE9">
            <w:pPr>
              <w:spacing w:after="0" w:line="240" w:lineRule="auto"/>
              <w:rPr>
                <w:rFonts w:ascii="Times New Roman" w:eastAsia="Times New Roman" w:hAnsi="Times New Roman" w:cs="Times New Roman"/>
                <w:b/>
                <w:bCs/>
              </w:rPr>
            </w:pPr>
            <w:r>
              <w:rPr>
                <w:rFonts w:ascii="Times New Roman" w:eastAsia="Times New Roman" w:hAnsi="Times New Roman" w:cs="Times New Roman"/>
              </w:rPr>
              <w:t xml:space="preserve">Staffing and responsibilities of </w:t>
            </w:r>
            <w:r w:rsidR="00D20E99">
              <w:rPr>
                <w:rFonts w:ascii="Times New Roman" w:eastAsia="Times New Roman" w:hAnsi="Times New Roman" w:cs="Times New Roman"/>
              </w:rPr>
              <w:t>Contractor</w:t>
            </w:r>
            <w:r>
              <w:rPr>
                <w:rFonts w:ascii="Times New Roman" w:eastAsia="Times New Roman" w:hAnsi="Times New Roman" w:cs="Times New Roman"/>
              </w:rPr>
              <w:t>. Please include an Org Chart, if available, include staff names, job titles, years of experience, e</w:t>
            </w:r>
            <w:r w:rsidRPr="00695045">
              <w:rPr>
                <w:rFonts w:ascii="Times New Roman" w:eastAsia="Times New Roman" w:hAnsi="Times New Roman" w:cs="Times New Roman"/>
              </w:rPr>
              <w:t>tc. – Feel free to include as a separate attachment.</w:t>
            </w:r>
          </w:p>
          <w:p w14:paraId="22B0A368" w14:textId="77777777" w:rsidR="001C2C92" w:rsidRDefault="001C2C92" w:rsidP="004E7CE9">
            <w:pPr>
              <w:spacing w:after="0" w:line="240" w:lineRule="auto"/>
              <w:rPr>
                <w:rFonts w:ascii="Times New Roman" w:eastAsia="Times New Roman" w:hAnsi="Times New Roman" w:cs="Times New Roman"/>
              </w:rPr>
            </w:pPr>
          </w:p>
        </w:tc>
      </w:tr>
    </w:tbl>
    <w:p w14:paraId="6DB801EA" w14:textId="77777777" w:rsidR="001C2C92" w:rsidRDefault="001C2C92" w:rsidP="001C2C92">
      <w:pPr>
        <w:spacing w:after="0"/>
        <w:rPr>
          <w:rFonts w:ascii="Times New Roman" w:eastAsia="Times New Roman" w:hAnsi="Times New Roman" w:cs="Times New Roman"/>
        </w:rPr>
      </w:pPr>
    </w:p>
    <w:p w14:paraId="229F13B4" w14:textId="77777777" w:rsidR="00C746F0" w:rsidRDefault="00756173">
      <w:pPr>
        <w:pStyle w:val="Heading3"/>
      </w:pPr>
      <w:bookmarkStart w:id="73" w:name="_Toc154129607"/>
      <w:bookmarkStart w:id="74" w:name="_Toc154129736"/>
      <w:bookmarkStart w:id="75" w:name="_Toc155257471"/>
      <w:r>
        <w:t>1.11</w:t>
      </w:r>
      <w:r>
        <w:tab/>
        <w:t>Pricing Schedule</w:t>
      </w:r>
      <w:bookmarkEnd w:id="73"/>
      <w:bookmarkEnd w:id="74"/>
      <w:bookmarkEnd w:id="75"/>
    </w:p>
    <w:p w14:paraId="229F13B5" w14:textId="4471B3CA" w:rsidR="00C746F0" w:rsidRDefault="00756173">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Respondents will provide pricing information on </w:t>
      </w:r>
      <w:r w:rsidR="00695045">
        <w:rPr>
          <w:rFonts w:ascii="Times New Roman" w:eastAsia="Times New Roman" w:hAnsi="Times New Roman" w:cs="Times New Roman"/>
        </w:rPr>
        <w:t>Attachment A – Pricing Schedule</w:t>
      </w:r>
      <w:r>
        <w:rPr>
          <w:rFonts w:ascii="Times New Roman" w:eastAsia="Times New Roman" w:hAnsi="Times New Roman" w:cs="Times New Roman"/>
        </w:rPr>
        <w:t xml:space="preserve"> that will be utilized when evaluating price competitiveness.  </w:t>
      </w:r>
    </w:p>
    <w:p w14:paraId="229F13B6" w14:textId="77777777" w:rsidR="00C746F0" w:rsidRDefault="00C746F0">
      <w:pPr>
        <w:spacing w:after="0"/>
        <w:rPr>
          <w:rFonts w:ascii="Times New Roman" w:eastAsia="Times New Roman" w:hAnsi="Times New Roman" w:cs="Times New Roman"/>
        </w:rPr>
      </w:pPr>
    </w:p>
    <w:p w14:paraId="229F13B7" w14:textId="77777777" w:rsidR="00C746F0" w:rsidRPr="00D56116" w:rsidRDefault="00756173" w:rsidP="00D830B2">
      <w:pPr>
        <w:ind w:left="720"/>
        <w:rPr>
          <w:rFonts w:ascii="Times New Roman" w:eastAsia="Times New Roman" w:hAnsi="Times New Roman" w:cs="Times New Roman"/>
          <w:b/>
          <w:bCs/>
        </w:rPr>
      </w:pPr>
      <w:r w:rsidRPr="00D56116">
        <w:rPr>
          <w:rFonts w:ascii="Times New Roman" w:eastAsia="Times New Roman" w:hAnsi="Times New Roman" w:cs="Times New Roman"/>
          <w:b/>
          <w:bCs/>
        </w:rPr>
        <w:t>1.11.1</w:t>
      </w:r>
      <w:r w:rsidRPr="00D56116">
        <w:rPr>
          <w:rFonts w:ascii="Times New Roman" w:eastAsia="Times New Roman" w:hAnsi="Times New Roman" w:cs="Times New Roman"/>
          <w:b/>
          <w:bCs/>
        </w:rPr>
        <w:tab/>
        <w:t>RESERVED</w:t>
      </w:r>
    </w:p>
    <w:p w14:paraId="229F13B9" w14:textId="77777777" w:rsidR="00C746F0" w:rsidRPr="00D56116" w:rsidRDefault="00756173" w:rsidP="00D830B2">
      <w:pPr>
        <w:ind w:left="720"/>
        <w:rPr>
          <w:rFonts w:ascii="Times New Roman" w:eastAsia="Times New Roman" w:hAnsi="Times New Roman" w:cs="Times New Roman"/>
          <w:b/>
          <w:bCs/>
          <w:color w:val="000000"/>
        </w:rPr>
      </w:pPr>
      <w:r w:rsidRPr="00D56116">
        <w:rPr>
          <w:rFonts w:ascii="Times New Roman" w:eastAsia="Times New Roman" w:hAnsi="Times New Roman" w:cs="Times New Roman"/>
          <w:b/>
          <w:bCs/>
        </w:rPr>
        <w:t>1.11.2</w:t>
      </w:r>
      <w:r w:rsidRPr="00D56116">
        <w:rPr>
          <w:rFonts w:ascii="Times New Roman" w:eastAsia="Times New Roman" w:hAnsi="Times New Roman" w:cs="Times New Roman"/>
          <w:b/>
          <w:bCs/>
        </w:rPr>
        <w:tab/>
        <w:t>Bid Pricing</w:t>
      </w:r>
    </w:p>
    <w:p w14:paraId="229F13BA" w14:textId="77777777" w:rsidR="00C746F0" w:rsidRDefault="00756173">
      <w:pPr>
        <w:spacing w:after="0" w:line="240" w:lineRule="auto"/>
        <w:ind w:left="720" w:right="216"/>
        <w:jc w:val="both"/>
        <w:rPr>
          <w:rFonts w:ascii="Times New Roman" w:eastAsia="Times New Roman" w:hAnsi="Times New Roman" w:cs="Times New Roman"/>
          <w:color w:val="000000"/>
        </w:rPr>
      </w:pPr>
      <w:r>
        <w:rPr>
          <w:rFonts w:ascii="Times New Roman" w:eastAsia="Times New Roman" w:hAnsi="Times New Roman" w:cs="Times New Roman"/>
          <w:color w:val="000000"/>
        </w:rPr>
        <w:t>Proposers have the option to provide high-volume pricing.</w:t>
      </w:r>
      <w:r>
        <w:rPr>
          <w:rFonts w:ascii="Times New Roman" w:eastAsia="Times New Roman" w:hAnsi="Times New Roman" w:cs="Times New Roman"/>
          <w:color w:val="000000"/>
          <w:sz w:val="18"/>
          <w:szCs w:val="18"/>
        </w:rPr>
        <w:t xml:space="preserve"> </w:t>
      </w:r>
      <w:r>
        <w:rPr>
          <w:rFonts w:ascii="Times New Roman" w:eastAsia="Times New Roman" w:hAnsi="Times New Roman" w:cs="Times New Roman"/>
          <w:color w:val="000000"/>
        </w:rPr>
        <w:t>Proposers who offer high-volume pricing may be evaluated more favorably than those who do not. Proposers should specify this discount option within their cost proposal and at what level.</w:t>
      </w:r>
    </w:p>
    <w:p w14:paraId="229F13BB" w14:textId="77777777" w:rsidR="00C746F0" w:rsidRDefault="00C746F0">
      <w:pPr>
        <w:spacing w:after="0" w:line="240" w:lineRule="auto"/>
        <w:ind w:left="720" w:right="216"/>
        <w:jc w:val="both"/>
        <w:rPr>
          <w:rFonts w:ascii="Times New Roman" w:eastAsia="Times New Roman" w:hAnsi="Times New Roman" w:cs="Times New Roman"/>
          <w:color w:val="000000"/>
        </w:rPr>
      </w:pPr>
    </w:p>
    <w:p w14:paraId="229F13BC" w14:textId="77777777" w:rsidR="00C746F0" w:rsidRPr="00D56116" w:rsidRDefault="00756173" w:rsidP="00D830B2">
      <w:pPr>
        <w:ind w:left="720"/>
        <w:rPr>
          <w:rFonts w:ascii="Times New Roman" w:eastAsia="Times New Roman" w:hAnsi="Times New Roman" w:cs="Times New Roman"/>
          <w:b/>
          <w:bCs/>
        </w:rPr>
      </w:pPr>
      <w:r w:rsidRPr="00D56116">
        <w:rPr>
          <w:rFonts w:ascii="Times New Roman" w:eastAsia="Times New Roman" w:hAnsi="Times New Roman" w:cs="Times New Roman"/>
          <w:b/>
          <w:bCs/>
          <w:color w:val="000000"/>
        </w:rPr>
        <w:t>1.11.3</w:t>
      </w:r>
      <w:r w:rsidRPr="00D56116">
        <w:rPr>
          <w:rFonts w:ascii="Times New Roman" w:eastAsia="Times New Roman" w:hAnsi="Times New Roman" w:cs="Times New Roman"/>
          <w:b/>
          <w:bCs/>
          <w:color w:val="000000"/>
        </w:rPr>
        <w:tab/>
        <w:t>Quantity Term</w:t>
      </w:r>
    </w:p>
    <w:p w14:paraId="229F13BD" w14:textId="77777777" w:rsidR="00C746F0" w:rsidRDefault="00756173">
      <w:pPr>
        <w:pBdr>
          <w:top w:val="nil"/>
          <w:left w:val="nil"/>
          <w:bottom w:val="nil"/>
          <w:right w:val="nil"/>
          <w:between w:val="nil"/>
        </w:pBdr>
        <w:spacing w:after="0"/>
        <w:ind w:left="720"/>
        <w:rPr>
          <w:rFonts w:ascii="Times New Roman" w:eastAsia="Times New Roman" w:hAnsi="Times New Roman" w:cs="Times New Roman"/>
          <w:color w:val="000000"/>
        </w:rPr>
      </w:pPr>
      <w:r>
        <w:rPr>
          <w:rFonts w:ascii="Times New Roman" w:eastAsia="Times New Roman" w:hAnsi="Times New Roman" w:cs="Times New Roman"/>
          <w:color w:val="000000"/>
        </w:rPr>
        <w:t>Vendor agrees to supply the complete quantity and products that each customer requires.</w:t>
      </w:r>
    </w:p>
    <w:p w14:paraId="229F13BE" w14:textId="77777777" w:rsidR="00C746F0" w:rsidRDefault="00C746F0">
      <w:pPr>
        <w:spacing w:after="0"/>
        <w:rPr>
          <w:rFonts w:ascii="Times New Roman" w:eastAsia="Times New Roman" w:hAnsi="Times New Roman" w:cs="Times New Roman"/>
          <w:color w:val="000000"/>
        </w:rPr>
      </w:pPr>
    </w:p>
    <w:p w14:paraId="229F13BF" w14:textId="77777777" w:rsidR="00C746F0" w:rsidRPr="00D56116" w:rsidRDefault="00756173" w:rsidP="00D830B2">
      <w:pPr>
        <w:ind w:left="720"/>
        <w:rPr>
          <w:rFonts w:ascii="Times New Roman" w:eastAsia="Times New Roman" w:hAnsi="Times New Roman" w:cs="Times New Roman"/>
          <w:b/>
          <w:bCs/>
        </w:rPr>
      </w:pPr>
      <w:r w:rsidRPr="00D56116">
        <w:rPr>
          <w:rFonts w:ascii="Times New Roman" w:eastAsia="Times New Roman" w:hAnsi="Times New Roman" w:cs="Times New Roman"/>
          <w:b/>
          <w:bCs/>
        </w:rPr>
        <w:t>1.11.4</w:t>
      </w:r>
      <w:r w:rsidRPr="00D56116">
        <w:rPr>
          <w:rFonts w:ascii="Times New Roman" w:eastAsia="Times New Roman" w:hAnsi="Times New Roman" w:cs="Times New Roman"/>
          <w:b/>
          <w:bCs/>
        </w:rPr>
        <w:tab/>
        <w:t>Tax Excluded from Price</w:t>
      </w:r>
    </w:p>
    <w:p w14:paraId="229F13C0" w14:textId="77777777" w:rsidR="00C746F0" w:rsidRDefault="00756173" w:rsidP="00D830B2">
      <w:pPr>
        <w:spacing w:after="0" w:line="240" w:lineRule="auto"/>
        <w:ind w:left="1440"/>
        <w:jc w:val="both"/>
        <w:rPr>
          <w:rFonts w:ascii="Times New Roman" w:eastAsia="Times New Roman" w:hAnsi="Times New Roman" w:cs="Times New Roman"/>
          <w:b/>
          <w:i/>
        </w:rPr>
      </w:pPr>
      <w:r>
        <w:rPr>
          <w:rFonts w:ascii="Times New Roman" w:eastAsia="Times New Roman" w:hAnsi="Times New Roman" w:cs="Times New Roman"/>
        </w:rPr>
        <w:lastRenderedPageBreak/>
        <w:t xml:space="preserve">(a) Sales Tax: Wayne RESA and local units of government are exempt from sales tax for direct purchases.  The Proposer's prices must not include sales tax.  </w:t>
      </w:r>
    </w:p>
    <w:p w14:paraId="229F13C1" w14:textId="77777777" w:rsidR="00C746F0" w:rsidRDefault="00C746F0" w:rsidP="00D830B2">
      <w:pPr>
        <w:spacing w:after="0" w:line="300" w:lineRule="auto"/>
        <w:ind w:left="1440"/>
        <w:jc w:val="both"/>
        <w:rPr>
          <w:rFonts w:ascii="Times New Roman" w:eastAsia="Times New Roman" w:hAnsi="Times New Roman" w:cs="Times New Roman"/>
        </w:rPr>
      </w:pPr>
    </w:p>
    <w:p w14:paraId="229F13C2" w14:textId="77777777" w:rsidR="00C746F0" w:rsidRDefault="00756173" w:rsidP="00D830B2">
      <w:pPr>
        <w:spacing w:after="0" w:line="240" w:lineRule="auto"/>
        <w:ind w:left="1440"/>
        <w:jc w:val="both"/>
        <w:rPr>
          <w:rFonts w:ascii="Times New Roman" w:eastAsia="Times New Roman" w:hAnsi="Times New Roman" w:cs="Times New Roman"/>
        </w:rPr>
      </w:pPr>
      <w:r>
        <w:rPr>
          <w:rFonts w:ascii="Times New Roman" w:eastAsia="Times New Roman" w:hAnsi="Times New Roman" w:cs="Times New Roman"/>
        </w:rPr>
        <w:t>(b) Federal Excise Tax: Wayne RESA may be exempt from Federal Excise Tax, or the taxes may be reimbursable, if articles purchased under any resulting Contract are used for Wayne RESA's exclusive use.  Certificates showing exclusive use for the purposes of substantiating a tax-free, or tax-reimbursable sale will be sent upon request.  If a sale is tax exempt or tax reimbursable under the Internal Revenue Code, the Proposer's prices must not include the Federal Excise Tax.</w:t>
      </w:r>
    </w:p>
    <w:p w14:paraId="229F13C3" w14:textId="77777777" w:rsidR="00C746F0" w:rsidRDefault="00C746F0">
      <w:pPr>
        <w:spacing w:after="0"/>
        <w:rPr>
          <w:rFonts w:ascii="Times New Roman" w:eastAsia="Times New Roman" w:hAnsi="Times New Roman" w:cs="Times New Roman"/>
        </w:rPr>
      </w:pPr>
    </w:p>
    <w:p w14:paraId="229F13C4" w14:textId="77777777" w:rsidR="00C746F0" w:rsidRDefault="00756173">
      <w:pPr>
        <w:widowControl w:val="0"/>
        <w:shd w:val="clear" w:color="auto" w:fill="D9D9D9"/>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Proposer Response:</w:t>
      </w:r>
    </w:p>
    <w:p w14:paraId="229F13C5" w14:textId="44966BD7" w:rsidR="00C746F0" w:rsidRDefault="00756173">
      <w:pPr>
        <w:widowControl w:val="0"/>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 xml:space="preserve">Include any comments regarding pricing, discounts being offered, and information on other cooperative </w:t>
      </w:r>
      <w:r w:rsidR="00C00DB6">
        <w:rPr>
          <w:rFonts w:ascii="Times New Roman" w:eastAsia="Times New Roman" w:hAnsi="Times New Roman" w:cs="Times New Roman"/>
          <w:b/>
        </w:rPr>
        <w:t>Contract</w:t>
      </w:r>
      <w:r>
        <w:rPr>
          <w:rFonts w:ascii="Times New Roman" w:eastAsia="Times New Roman" w:hAnsi="Times New Roman" w:cs="Times New Roman"/>
          <w:b/>
        </w:rPr>
        <w:t>s held by respondent.</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9350"/>
      </w:tblGrid>
      <w:tr w:rsidR="00C746F0" w14:paraId="229F13C8" w14:textId="77777777" w:rsidTr="0076497E">
        <w:tc>
          <w:tcPr>
            <w:tcW w:w="9350" w:type="dxa"/>
          </w:tcPr>
          <w:p w14:paraId="229F13C6" w14:textId="77777777" w:rsidR="00C746F0" w:rsidRDefault="00C746F0">
            <w:pPr>
              <w:spacing w:after="0" w:line="240" w:lineRule="auto"/>
              <w:rPr>
                <w:rFonts w:ascii="Times New Roman" w:eastAsia="Times New Roman" w:hAnsi="Times New Roman" w:cs="Times New Roman"/>
              </w:rPr>
            </w:pPr>
          </w:p>
          <w:p w14:paraId="229F13C7" w14:textId="77777777" w:rsidR="00C746F0" w:rsidRDefault="00C746F0">
            <w:pPr>
              <w:spacing w:after="0" w:line="240" w:lineRule="auto"/>
              <w:rPr>
                <w:rFonts w:ascii="Times New Roman" w:eastAsia="Times New Roman" w:hAnsi="Times New Roman" w:cs="Times New Roman"/>
              </w:rPr>
            </w:pPr>
          </w:p>
        </w:tc>
      </w:tr>
    </w:tbl>
    <w:p w14:paraId="74008793" w14:textId="77777777" w:rsidR="00E775BB" w:rsidRDefault="00E775BB">
      <w:pPr>
        <w:spacing w:after="0"/>
        <w:rPr>
          <w:rFonts w:ascii="Times New Roman" w:eastAsia="Times New Roman" w:hAnsi="Times New Roman" w:cs="Times New Roman"/>
        </w:rPr>
      </w:pPr>
    </w:p>
    <w:p w14:paraId="229F13CB" w14:textId="77777777" w:rsidR="00C746F0" w:rsidRDefault="00756173">
      <w:pPr>
        <w:pStyle w:val="Heading3"/>
      </w:pPr>
      <w:bookmarkStart w:id="76" w:name="_Toc154129608"/>
      <w:bookmarkStart w:id="77" w:name="_Toc154129737"/>
      <w:bookmarkStart w:id="78" w:name="_Toc155257472"/>
      <w:r>
        <w:t>1.12</w:t>
      </w:r>
      <w:r>
        <w:tab/>
        <w:t>Price Assurance</w:t>
      </w:r>
      <w:bookmarkEnd w:id="76"/>
      <w:bookmarkEnd w:id="77"/>
      <w:bookmarkEnd w:id="78"/>
    </w:p>
    <w:p w14:paraId="229F13CC" w14:textId="337C1E00" w:rsidR="00C746F0" w:rsidRDefault="00756173">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The awarded vendor agrees to provide pricing to Wayne RESA and its participating entities that are the lowest pricing available, and the pricing </w:t>
      </w:r>
      <w:r w:rsidR="00D25368">
        <w:rPr>
          <w:rFonts w:ascii="Times New Roman" w:eastAsia="Times New Roman" w:hAnsi="Times New Roman" w:cs="Times New Roman"/>
        </w:rPr>
        <w:t>must</w:t>
      </w:r>
      <w:r>
        <w:rPr>
          <w:rFonts w:ascii="Times New Roman" w:eastAsia="Times New Roman" w:hAnsi="Times New Roman" w:cs="Times New Roman"/>
        </w:rPr>
        <w:t xml:space="preserve"> remain so throughout the duration of the </w:t>
      </w:r>
      <w:r w:rsidR="00C00DB6">
        <w:rPr>
          <w:rFonts w:ascii="Times New Roman" w:eastAsia="Times New Roman" w:hAnsi="Times New Roman" w:cs="Times New Roman"/>
        </w:rPr>
        <w:t>Contract</w:t>
      </w:r>
      <w:r>
        <w:rPr>
          <w:rFonts w:ascii="Times New Roman" w:eastAsia="Times New Roman" w:hAnsi="Times New Roman" w:cs="Times New Roman"/>
        </w:rPr>
        <w:t>.  The awarded vendor agrees to promptly lower the cost of any product purchased through W</w:t>
      </w:r>
      <w:r w:rsidR="00A9766D">
        <w:rPr>
          <w:rFonts w:ascii="Times New Roman" w:eastAsia="Times New Roman" w:hAnsi="Times New Roman" w:cs="Times New Roman"/>
        </w:rPr>
        <w:t>ayne</w:t>
      </w:r>
      <w:r>
        <w:rPr>
          <w:rFonts w:ascii="Times New Roman" w:eastAsia="Times New Roman" w:hAnsi="Times New Roman" w:cs="Times New Roman"/>
        </w:rPr>
        <w:t xml:space="preserve"> RESA following a reduction in the manufacturer or publisher's direct cost.  If respondent has existing cooperative </w:t>
      </w:r>
      <w:r w:rsidR="00C00DB6">
        <w:rPr>
          <w:rFonts w:ascii="Times New Roman" w:eastAsia="Times New Roman" w:hAnsi="Times New Roman" w:cs="Times New Roman"/>
        </w:rPr>
        <w:t>Contract</w:t>
      </w:r>
      <w:r>
        <w:rPr>
          <w:rFonts w:ascii="Times New Roman" w:eastAsia="Times New Roman" w:hAnsi="Times New Roman" w:cs="Times New Roman"/>
        </w:rPr>
        <w:t>s in place, Wayne RESA requests equal or better than pricing to be submitted.</w:t>
      </w:r>
    </w:p>
    <w:p w14:paraId="229F13CD" w14:textId="77777777" w:rsidR="00C746F0" w:rsidRDefault="00C746F0">
      <w:pPr>
        <w:spacing w:after="0" w:line="240" w:lineRule="auto"/>
        <w:jc w:val="both"/>
        <w:rPr>
          <w:rFonts w:ascii="Times New Roman" w:eastAsia="Times New Roman" w:hAnsi="Times New Roman" w:cs="Times New Roman"/>
        </w:rPr>
      </w:pPr>
    </w:p>
    <w:p w14:paraId="229F13CE" w14:textId="44C78DE2" w:rsidR="00C746F0" w:rsidRDefault="00756173">
      <w:pPr>
        <w:spacing w:after="0" w:line="240" w:lineRule="auto"/>
        <w:jc w:val="both"/>
        <w:rPr>
          <w:rFonts w:ascii="Times New Roman" w:eastAsia="Times New Roman" w:hAnsi="Times New Roman" w:cs="Times New Roman"/>
        </w:rPr>
      </w:pPr>
      <w:r>
        <w:rPr>
          <w:rFonts w:ascii="Times New Roman" w:eastAsia="Times New Roman" w:hAnsi="Times New Roman" w:cs="Times New Roman"/>
          <w:b/>
        </w:rPr>
        <w:t xml:space="preserve">All pricing submitted to Wayne RESA </w:t>
      </w:r>
      <w:r w:rsidR="00D25368">
        <w:rPr>
          <w:rFonts w:ascii="Times New Roman" w:eastAsia="Times New Roman" w:hAnsi="Times New Roman" w:cs="Times New Roman"/>
          <w:b/>
        </w:rPr>
        <w:t>must</w:t>
      </w:r>
      <w:r>
        <w:rPr>
          <w:rFonts w:ascii="Times New Roman" w:eastAsia="Times New Roman" w:hAnsi="Times New Roman" w:cs="Times New Roman"/>
          <w:b/>
        </w:rPr>
        <w:t xml:space="preserve"> include a 2% administrative/remittance fee</w:t>
      </w:r>
      <w:r>
        <w:rPr>
          <w:rFonts w:ascii="Times New Roman" w:eastAsia="Times New Roman" w:hAnsi="Times New Roman" w:cs="Times New Roman"/>
        </w:rPr>
        <w:t xml:space="preserve"> to be remitted to </w:t>
      </w:r>
      <w:proofErr w:type="spellStart"/>
      <w:r>
        <w:rPr>
          <w:rFonts w:ascii="Times New Roman" w:eastAsia="Times New Roman" w:hAnsi="Times New Roman" w:cs="Times New Roman"/>
        </w:rPr>
        <w:t>CoPro</w:t>
      </w:r>
      <w:proofErr w:type="spellEnd"/>
      <w:r>
        <w:rPr>
          <w:rFonts w:ascii="Times New Roman" w:eastAsia="Times New Roman" w:hAnsi="Times New Roman" w:cs="Times New Roman"/>
        </w:rPr>
        <w:t>+ by the awarded vendor</w:t>
      </w:r>
      <w:r>
        <w:rPr>
          <w:rFonts w:ascii="Times New Roman" w:eastAsia="Times New Roman" w:hAnsi="Times New Roman" w:cs="Times New Roman"/>
          <w:b/>
        </w:rPr>
        <w:t xml:space="preserve">.  </w:t>
      </w:r>
      <w:r>
        <w:rPr>
          <w:rFonts w:ascii="Times New Roman" w:eastAsia="Times New Roman" w:hAnsi="Times New Roman" w:cs="Times New Roman"/>
        </w:rPr>
        <w:t>It is the awarded vendor’s responsibility to keep all product listings up to date and on file with Wayne RESA/</w:t>
      </w:r>
      <w:proofErr w:type="spellStart"/>
      <w:r>
        <w:rPr>
          <w:rFonts w:ascii="Times New Roman" w:eastAsia="Times New Roman" w:hAnsi="Times New Roman" w:cs="Times New Roman"/>
        </w:rPr>
        <w:t>CoPro</w:t>
      </w:r>
      <w:proofErr w:type="spellEnd"/>
      <w:r>
        <w:rPr>
          <w:rFonts w:ascii="Times New Roman" w:eastAsia="Times New Roman" w:hAnsi="Times New Roman" w:cs="Times New Roman"/>
        </w:rPr>
        <w:t xml:space="preserve">+.  </w:t>
      </w:r>
    </w:p>
    <w:p w14:paraId="229F13CF" w14:textId="77777777" w:rsidR="00C746F0" w:rsidRDefault="00C746F0">
      <w:pPr>
        <w:spacing w:after="0" w:line="240" w:lineRule="auto"/>
        <w:rPr>
          <w:rFonts w:ascii="Times New Roman" w:eastAsia="Times New Roman" w:hAnsi="Times New Roman" w:cs="Times New Roman"/>
        </w:rPr>
      </w:pPr>
    </w:p>
    <w:p w14:paraId="229F13D0" w14:textId="77777777" w:rsidR="00C746F0" w:rsidRDefault="00C746F0">
      <w:pPr>
        <w:spacing w:after="0" w:line="240" w:lineRule="auto"/>
        <w:ind w:right="216"/>
        <w:jc w:val="both"/>
        <w:rPr>
          <w:rFonts w:ascii="Times New Roman" w:eastAsia="Times New Roman" w:hAnsi="Times New Roman" w:cs="Times New Roman"/>
          <w:sz w:val="13"/>
          <w:szCs w:val="13"/>
        </w:rPr>
      </w:pPr>
    </w:p>
    <w:p w14:paraId="229F13D1" w14:textId="77777777" w:rsidR="00C746F0" w:rsidRDefault="00756173">
      <w:pPr>
        <w:widowControl w:val="0"/>
        <w:shd w:val="clear" w:color="auto" w:fill="D9D9D9"/>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Proposer Response:</w:t>
      </w:r>
    </w:p>
    <w:p w14:paraId="229F13D3" w14:textId="77777777" w:rsidR="00C746F0" w:rsidRDefault="00756173">
      <w:pPr>
        <w:widowControl w:val="0"/>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 xml:space="preserve">Please confirm </w:t>
      </w:r>
      <w:proofErr w:type="gramStart"/>
      <w:r>
        <w:rPr>
          <w:rFonts w:ascii="Times New Roman" w:eastAsia="Times New Roman" w:hAnsi="Times New Roman" w:cs="Times New Roman"/>
          <w:b/>
        </w:rPr>
        <w:t>your</w:t>
      </w:r>
      <w:proofErr w:type="gramEnd"/>
      <w:r>
        <w:rPr>
          <w:rFonts w:ascii="Times New Roman" w:eastAsia="Times New Roman" w:hAnsi="Times New Roman" w:cs="Times New Roman"/>
          <w:b/>
        </w:rPr>
        <w:t xml:space="preserve"> understanding by checking Yes or No.</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9350"/>
      </w:tblGrid>
      <w:tr w:rsidR="00C746F0" w14:paraId="229F13D5" w14:textId="77777777" w:rsidTr="0076497E">
        <w:tc>
          <w:tcPr>
            <w:tcW w:w="9350" w:type="dxa"/>
          </w:tcPr>
          <w:p w14:paraId="229F13D4" w14:textId="77777777" w:rsidR="00C746F0" w:rsidRDefault="00756173">
            <w:pPr>
              <w:spacing w:after="0" w:line="240" w:lineRule="auto"/>
              <w:ind w:left="1080"/>
              <w:rPr>
                <w:rFonts w:ascii="Times New Roman" w:eastAsia="Times New Roman" w:hAnsi="Times New Roman" w:cs="Times New Roman"/>
              </w:rPr>
            </w:pPr>
            <w:r>
              <w:rPr>
                <w:rFonts w:ascii="Times New Roman" w:eastAsia="Times New Roman" w:hAnsi="Times New Roman" w:cs="Times New Roman"/>
                <w:b/>
              </w:rPr>
              <w:t>☐</w:t>
            </w:r>
            <w:r>
              <w:rPr>
                <w:rFonts w:ascii="Times New Roman" w:eastAsia="Times New Roman" w:hAnsi="Times New Roman" w:cs="Times New Roman"/>
              </w:rPr>
              <w:t xml:space="preserve">   Yes</w:t>
            </w:r>
            <w:r>
              <w:rPr>
                <w:rFonts w:ascii="Times New Roman" w:eastAsia="Times New Roman" w:hAnsi="Times New Roman" w:cs="Times New Roman"/>
              </w:rPr>
              <w:tab/>
            </w:r>
            <w:r>
              <w:rPr>
                <w:rFonts w:ascii="Times New Roman" w:eastAsia="Times New Roman" w:hAnsi="Times New Roman" w:cs="Times New Roman"/>
              </w:rPr>
              <w:tab/>
              <w:t>☐   No</w:t>
            </w:r>
          </w:p>
        </w:tc>
      </w:tr>
    </w:tbl>
    <w:p w14:paraId="229F13D6" w14:textId="77777777" w:rsidR="00C746F0" w:rsidRDefault="00C746F0">
      <w:pPr>
        <w:spacing w:after="0" w:line="240" w:lineRule="auto"/>
        <w:rPr>
          <w:rFonts w:ascii="Times New Roman" w:eastAsia="Times New Roman" w:hAnsi="Times New Roman" w:cs="Times New Roman"/>
        </w:rPr>
      </w:pPr>
    </w:p>
    <w:p w14:paraId="229F13D7" w14:textId="20F40483" w:rsidR="00C746F0" w:rsidRDefault="00756173">
      <w:pPr>
        <w:widowControl w:val="0"/>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If “NO” was answered on any</w:t>
      </w:r>
      <w:r w:rsidR="00FD77B6">
        <w:rPr>
          <w:rFonts w:ascii="Times New Roman" w:eastAsia="Times New Roman" w:hAnsi="Times New Roman" w:cs="Times New Roman"/>
          <w:b/>
        </w:rPr>
        <w:t xml:space="preserve"> item in this RFP</w:t>
      </w:r>
      <w:r>
        <w:rPr>
          <w:rFonts w:ascii="Times New Roman" w:eastAsia="Times New Roman" w:hAnsi="Times New Roman" w:cs="Times New Roman"/>
          <w:b/>
        </w:rPr>
        <w:t>, please explain:</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9350"/>
      </w:tblGrid>
      <w:tr w:rsidR="00C746F0" w14:paraId="229F13DC" w14:textId="77777777" w:rsidTr="00653EB7">
        <w:trPr>
          <w:trHeight w:val="70"/>
        </w:trPr>
        <w:tc>
          <w:tcPr>
            <w:tcW w:w="9350" w:type="dxa"/>
          </w:tcPr>
          <w:p w14:paraId="229F13DA" w14:textId="77777777" w:rsidR="00C746F0" w:rsidRDefault="00C746F0">
            <w:pPr>
              <w:widowControl w:val="0"/>
              <w:spacing w:after="0" w:line="240" w:lineRule="auto"/>
              <w:jc w:val="both"/>
              <w:rPr>
                <w:rFonts w:ascii="Times New Roman" w:eastAsia="Times New Roman" w:hAnsi="Times New Roman" w:cs="Times New Roman"/>
                <w:b/>
              </w:rPr>
            </w:pPr>
          </w:p>
          <w:p w14:paraId="229F13DB" w14:textId="77777777" w:rsidR="00C746F0" w:rsidRDefault="00C746F0">
            <w:pPr>
              <w:widowControl w:val="0"/>
              <w:spacing w:after="0" w:line="240" w:lineRule="auto"/>
              <w:jc w:val="both"/>
              <w:rPr>
                <w:rFonts w:ascii="Times New Roman" w:eastAsia="Times New Roman" w:hAnsi="Times New Roman" w:cs="Times New Roman"/>
                <w:b/>
              </w:rPr>
            </w:pPr>
          </w:p>
        </w:tc>
      </w:tr>
    </w:tbl>
    <w:p w14:paraId="7B0E88EA" w14:textId="0D8FA271" w:rsidR="006640B3" w:rsidRDefault="006640B3">
      <w:pPr>
        <w:pStyle w:val="Heading2"/>
      </w:pPr>
      <w:bookmarkStart w:id="79" w:name="_Toc154129609"/>
      <w:bookmarkStart w:id="80" w:name="_Toc154129738"/>
      <w:bookmarkStart w:id="81" w:name="_Toc155257473"/>
    </w:p>
    <w:p w14:paraId="5A577316" w14:textId="77777777" w:rsidR="006640B3" w:rsidRDefault="006640B3">
      <w:pPr>
        <w:rPr>
          <w:rFonts w:ascii="Times New Roman" w:eastAsia="Times New Roman" w:hAnsi="Times New Roman" w:cs="Times New Roman"/>
          <w:b/>
          <w:color w:val="000000" w:themeColor="text1"/>
          <w:sz w:val="32"/>
          <w:szCs w:val="32"/>
        </w:rPr>
      </w:pPr>
      <w:r>
        <w:br w:type="page"/>
      </w:r>
    </w:p>
    <w:p w14:paraId="229F13DE" w14:textId="64DC8606" w:rsidR="00C746F0" w:rsidRDefault="00756173">
      <w:pPr>
        <w:pStyle w:val="Heading2"/>
      </w:pPr>
      <w:r>
        <w:lastRenderedPageBreak/>
        <w:t>SECTION 2.0 – PROPOSER INFORMATION AND ACCEPTANCE</w:t>
      </w:r>
      <w:bookmarkEnd w:id="79"/>
      <w:bookmarkEnd w:id="80"/>
      <w:bookmarkEnd w:id="81"/>
    </w:p>
    <w:p w14:paraId="229F13DF" w14:textId="77777777" w:rsidR="00C746F0" w:rsidRDefault="00C746F0">
      <w:pPr>
        <w:spacing w:after="0" w:line="240" w:lineRule="auto"/>
        <w:rPr>
          <w:rFonts w:ascii="Times New Roman" w:eastAsia="Times New Roman" w:hAnsi="Times New Roman" w:cs="Times New Roman"/>
        </w:rPr>
      </w:pPr>
    </w:p>
    <w:p w14:paraId="229F13E0" w14:textId="77777777" w:rsidR="00C746F0" w:rsidRDefault="00756173" w:rsidP="00947AA4">
      <w:pPr>
        <w:numPr>
          <w:ilvl w:val="0"/>
          <w:numId w:val="5"/>
        </w:numPr>
        <w:spacing w:after="0" w:line="240" w:lineRule="auto"/>
        <w:ind w:left="360" w:hanging="360"/>
        <w:jc w:val="both"/>
        <w:rPr>
          <w:rFonts w:ascii="Times New Roman" w:eastAsia="Times New Roman" w:hAnsi="Times New Roman" w:cs="Times New Roman"/>
        </w:rPr>
      </w:pPr>
      <w:r>
        <w:rPr>
          <w:rFonts w:ascii="Times New Roman" w:eastAsia="Times New Roman" w:hAnsi="Times New Roman" w:cs="Times New Roman"/>
        </w:rPr>
        <w:t>The undersigned declares that the bid documents, including, without limitation, any RFP Addenda and Exhibits have been read.</w:t>
      </w:r>
    </w:p>
    <w:p w14:paraId="229F13E1" w14:textId="77777777" w:rsidR="00C746F0" w:rsidRDefault="00C746F0" w:rsidP="00D56116">
      <w:pPr>
        <w:spacing w:after="0" w:line="240" w:lineRule="auto"/>
        <w:ind w:left="360"/>
        <w:jc w:val="both"/>
        <w:rPr>
          <w:rFonts w:ascii="Times New Roman" w:eastAsia="Times New Roman" w:hAnsi="Times New Roman" w:cs="Times New Roman"/>
        </w:rPr>
      </w:pPr>
    </w:p>
    <w:p w14:paraId="229F13E2" w14:textId="77777777" w:rsidR="00C746F0" w:rsidRDefault="00756173" w:rsidP="00D56116">
      <w:pPr>
        <w:spacing w:after="0" w:line="240" w:lineRule="auto"/>
        <w:ind w:left="360"/>
        <w:jc w:val="both"/>
        <w:rPr>
          <w:rFonts w:ascii="Times New Roman" w:eastAsia="Times New Roman" w:hAnsi="Times New Roman" w:cs="Times New Roman"/>
        </w:rPr>
      </w:pPr>
      <w:r>
        <w:rPr>
          <w:rFonts w:ascii="Times New Roman" w:eastAsia="Times New Roman" w:hAnsi="Times New Roman" w:cs="Times New Roman"/>
        </w:rPr>
        <w:t>The undersigned is authorized, offers, and agrees to furnish the articles and/or services specified in accordance with the Specifications, Terms &amp; Conditions of the bid documents of this RFP.</w:t>
      </w:r>
    </w:p>
    <w:p w14:paraId="229F13E3" w14:textId="77777777" w:rsidR="00C746F0" w:rsidRDefault="00C746F0" w:rsidP="00D56116">
      <w:pPr>
        <w:spacing w:after="0" w:line="240" w:lineRule="auto"/>
        <w:ind w:left="360" w:hanging="360"/>
        <w:jc w:val="both"/>
        <w:rPr>
          <w:rFonts w:ascii="Times New Roman" w:eastAsia="Times New Roman" w:hAnsi="Times New Roman" w:cs="Times New Roman"/>
        </w:rPr>
      </w:pPr>
    </w:p>
    <w:p w14:paraId="229F13E4" w14:textId="73E8BEE3" w:rsidR="00C746F0" w:rsidRDefault="00756173" w:rsidP="00947AA4">
      <w:pPr>
        <w:numPr>
          <w:ilvl w:val="0"/>
          <w:numId w:val="5"/>
        </w:numPr>
        <w:spacing w:after="0" w:line="240" w:lineRule="auto"/>
        <w:ind w:left="360" w:hanging="360"/>
        <w:jc w:val="both"/>
        <w:rPr>
          <w:rFonts w:ascii="Times New Roman" w:eastAsia="Times New Roman" w:hAnsi="Times New Roman" w:cs="Times New Roman"/>
        </w:rPr>
      </w:pPr>
      <w:r>
        <w:rPr>
          <w:rFonts w:ascii="Times New Roman" w:eastAsia="Times New Roman" w:hAnsi="Times New Roman" w:cs="Times New Roman"/>
        </w:rPr>
        <w:t xml:space="preserve">The undersigned has reviewed the bid documents and fully understands the requirements in this bid and that each proposer who is awarded a </w:t>
      </w:r>
      <w:r w:rsidR="00C00DB6">
        <w:rPr>
          <w:rFonts w:ascii="Times New Roman" w:eastAsia="Times New Roman" w:hAnsi="Times New Roman" w:cs="Times New Roman"/>
        </w:rPr>
        <w:t>Contract</w:t>
      </w:r>
      <w:r>
        <w:rPr>
          <w:rFonts w:ascii="Times New Roman" w:eastAsia="Times New Roman" w:hAnsi="Times New Roman" w:cs="Times New Roman"/>
        </w:rPr>
        <w:t xml:space="preserve"> </w:t>
      </w:r>
      <w:r w:rsidR="00D25368">
        <w:rPr>
          <w:rFonts w:ascii="Times New Roman" w:eastAsia="Times New Roman" w:hAnsi="Times New Roman" w:cs="Times New Roman"/>
        </w:rPr>
        <w:t>must</w:t>
      </w:r>
      <w:r>
        <w:rPr>
          <w:rFonts w:ascii="Times New Roman" w:eastAsia="Times New Roman" w:hAnsi="Times New Roman" w:cs="Times New Roman"/>
        </w:rPr>
        <w:t xml:space="preserve"> be, in fact, a prime </w:t>
      </w:r>
      <w:r w:rsidR="00C00DB6">
        <w:rPr>
          <w:rFonts w:ascii="Times New Roman" w:eastAsia="Times New Roman" w:hAnsi="Times New Roman" w:cs="Times New Roman"/>
        </w:rPr>
        <w:t>Contract</w:t>
      </w:r>
      <w:r>
        <w:rPr>
          <w:rFonts w:ascii="Times New Roman" w:eastAsia="Times New Roman" w:hAnsi="Times New Roman" w:cs="Times New Roman"/>
        </w:rPr>
        <w:t xml:space="preserve">or, not a subcontractor, and agrees that its bid, if accepted by Wayne RESA, will be the basis for the Proposer to enter into a </w:t>
      </w:r>
      <w:r w:rsidR="00C00DB6">
        <w:rPr>
          <w:rFonts w:ascii="Times New Roman" w:eastAsia="Times New Roman" w:hAnsi="Times New Roman" w:cs="Times New Roman"/>
        </w:rPr>
        <w:t>Contract</w:t>
      </w:r>
      <w:r>
        <w:rPr>
          <w:rFonts w:ascii="Times New Roman" w:eastAsia="Times New Roman" w:hAnsi="Times New Roman" w:cs="Times New Roman"/>
        </w:rPr>
        <w:t xml:space="preserve"> with Wayne RESA in accordance with the intent of the bid documents.</w:t>
      </w:r>
    </w:p>
    <w:p w14:paraId="229F13E5" w14:textId="77777777" w:rsidR="00C746F0" w:rsidRDefault="00C746F0" w:rsidP="00D56116">
      <w:pPr>
        <w:spacing w:after="0" w:line="240" w:lineRule="auto"/>
        <w:ind w:left="360" w:hanging="360"/>
        <w:jc w:val="both"/>
        <w:rPr>
          <w:rFonts w:ascii="Times New Roman" w:eastAsia="Times New Roman" w:hAnsi="Times New Roman" w:cs="Times New Roman"/>
        </w:rPr>
      </w:pPr>
    </w:p>
    <w:p w14:paraId="229F13E6" w14:textId="77777777" w:rsidR="00C746F0" w:rsidRDefault="00756173" w:rsidP="00947AA4">
      <w:pPr>
        <w:numPr>
          <w:ilvl w:val="0"/>
          <w:numId w:val="5"/>
        </w:numPr>
        <w:spacing w:after="0" w:line="240" w:lineRule="auto"/>
        <w:ind w:left="360" w:hanging="360"/>
        <w:jc w:val="both"/>
        <w:rPr>
          <w:rFonts w:ascii="Times New Roman" w:eastAsia="Times New Roman" w:hAnsi="Times New Roman" w:cs="Times New Roman"/>
        </w:rPr>
      </w:pPr>
      <w:r>
        <w:rPr>
          <w:rFonts w:ascii="Times New Roman" w:eastAsia="Times New Roman" w:hAnsi="Times New Roman" w:cs="Times New Roman"/>
        </w:rPr>
        <w:t xml:space="preserve">The undersigned acknowledges receipt and acceptance of all addenda. </w:t>
      </w:r>
    </w:p>
    <w:p w14:paraId="229F13E7" w14:textId="77777777" w:rsidR="00C746F0" w:rsidRDefault="00C746F0" w:rsidP="00D56116">
      <w:pPr>
        <w:spacing w:after="0" w:line="240" w:lineRule="auto"/>
        <w:ind w:left="360" w:hanging="360"/>
        <w:jc w:val="both"/>
        <w:rPr>
          <w:rFonts w:ascii="Times New Roman" w:eastAsia="Times New Roman" w:hAnsi="Times New Roman" w:cs="Times New Roman"/>
        </w:rPr>
      </w:pPr>
    </w:p>
    <w:p w14:paraId="229F13E8" w14:textId="77777777" w:rsidR="00C746F0" w:rsidRDefault="00756173" w:rsidP="00947AA4">
      <w:pPr>
        <w:numPr>
          <w:ilvl w:val="0"/>
          <w:numId w:val="5"/>
        </w:numPr>
        <w:spacing w:after="0" w:line="240" w:lineRule="auto"/>
        <w:ind w:left="360" w:hanging="360"/>
        <w:jc w:val="both"/>
        <w:rPr>
          <w:rFonts w:ascii="Times New Roman" w:eastAsia="Times New Roman" w:hAnsi="Times New Roman" w:cs="Times New Roman"/>
        </w:rPr>
      </w:pPr>
      <w:r>
        <w:rPr>
          <w:rFonts w:ascii="Times New Roman" w:eastAsia="Times New Roman" w:hAnsi="Times New Roman" w:cs="Times New Roman"/>
        </w:rPr>
        <w:t xml:space="preserve">The undersigned agrees to the following terms, conditions, certifications, and requirements listed in Section 2.3: </w:t>
      </w:r>
    </w:p>
    <w:p w14:paraId="229F13E9" w14:textId="77777777" w:rsidR="00C746F0" w:rsidRDefault="00C746F0" w:rsidP="00D56116">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rPr>
      </w:pPr>
    </w:p>
    <w:p w14:paraId="229F13EA" w14:textId="77777777" w:rsidR="00C746F0" w:rsidRDefault="00756173" w:rsidP="00FB0BBD">
      <w:pPr>
        <w:numPr>
          <w:ilvl w:val="0"/>
          <w:numId w:val="8"/>
        </w:numPr>
        <w:pBdr>
          <w:top w:val="nil"/>
          <w:left w:val="nil"/>
          <w:bottom w:val="nil"/>
          <w:right w:val="nil"/>
          <w:between w:val="nil"/>
        </w:pBdr>
        <w:spacing w:after="0" w:line="240" w:lineRule="auto"/>
        <w:ind w:left="810"/>
        <w:jc w:val="both"/>
        <w:rPr>
          <w:rFonts w:ascii="Times New Roman" w:eastAsia="Times New Roman" w:hAnsi="Times New Roman" w:cs="Times New Roman"/>
          <w:color w:val="000000"/>
        </w:rPr>
      </w:pPr>
      <w:r>
        <w:rPr>
          <w:rFonts w:ascii="Times New Roman" w:eastAsia="Times New Roman" w:hAnsi="Times New Roman" w:cs="Times New Roman"/>
          <w:color w:val="000000"/>
        </w:rPr>
        <w:t>Contractor’s Employment Eligibility</w:t>
      </w:r>
    </w:p>
    <w:p w14:paraId="229F13EB" w14:textId="77777777" w:rsidR="00C746F0" w:rsidRDefault="00756173" w:rsidP="00947AA4">
      <w:pPr>
        <w:numPr>
          <w:ilvl w:val="0"/>
          <w:numId w:val="6"/>
        </w:numPr>
        <w:spacing w:after="0" w:line="240" w:lineRule="auto"/>
        <w:ind w:left="810"/>
        <w:jc w:val="both"/>
        <w:rPr>
          <w:rFonts w:ascii="Times New Roman" w:eastAsia="Times New Roman" w:hAnsi="Times New Roman" w:cs="Times New Roman"/>
        </w:rPr>
      </w:pPr>
      <w:r>
        <w:rPr>
          <w:rFonts w:ascii="Times New Roman" w:eastAsia="Times New Roman" w:hAnsi="Times New Roman" w:cs="Times New Roman"/>
        </w:rPr>
        <w:t>Certification Regarding Debarment, Suspension, Ineligibility and Voluntary Exclusion</w:t>
      </w:r>
    </w:p>
    <w:p w14:paraId="229F13EC" w14:textId="77777777" w:rsidR="00C746F0" w:rsidRDefault="00756173" w:rsidP="00947AA4">
      <w:pPr>
        <w:numPr>
          <w:ilvl w:val="0"/>
          <w:numId w:val="6"/>
        </w:numPr>
        <w:spacing w:after="0" w:line="240" w:lineRule="auto"/>
        <w:ind w:left="810"/>
        <w:jc w:val="both"/>
        <w:rPr>
          <w:rFonts w:ascii="Times New Roman" w:eastAsia="Times New Roman" w:hAnsi="Times New Roman" w:cs="Times New Roman"/>
        </w:rPr>
      </w:pPr>
      <w:r>
        <w:rPr>
          <w:rFonts w:ascii="Times New Roman" w:eastAsia="Times New Roman" w:hAnsi="Times New Roman" w:cs="Times New Roman"/>
        </w:rPr>
        <w:t>Certification Regarding Nondiscrimination Under Federally and State Assisted Programs</w:t>
      </w:r>
    </w:p>
    <w:p w14:paraId="229F13ED" w14:textId="77777777" w:rsidR="00C746F0" w:rsidRDefault="00756173" w:rsidP="00947AA4">
      <w:pPr>
        <w:numPr>
          <w:ilvl w:val="0"/>
          <w:numId w:val="6"/>
        </w:numPr>
        <w:spacing w:after="0" w:line="240" w:lineRule="auto"/>
        <w:ind w:left="810"/>
        <w:jc w:val="both"/>
        <w:rPr>
          <w:rFonts w:ascii="Times New Roman" w:eastAsia="Times New Roman" w:hAnsi="Times New Roman" w:cs="Times New Roman"/>
        </w:rPr>
      </w:pPr>
      <w:r>
        <w:rPr>
          <w:rFonts w:ascii="Times New Roman" w:eastAsia="Times New Roman" w:hAnsi="Times New Roman" w:cs="Times New Roman"/>
        </w:rPr>
        <w:t xml:space="preserve">Assurance Regarding Access to Records and Financial Statements </w:t>
      </w:r>
    </w:p>
    <w:p w14:paraId="229F13EE" w14:textId="77777777" w:rsidR="00C746F0" w:rsidRDefault="00756173" w:rsidP="00947AA4">
      <w:pPr>
        <w:numPr>
          <w:ilvl w:val="0"/>
          <w:numId w:val="6"/>
        </w:numPr>
        <w:spacing w:after="0" w:line="240" w:lineRule="auto"/>
        <w:ind w:left="810"/>
        <w:jc w:val="both"/>
        <w:rPr>
          <w:rFonts w:ascii="Times New Roman" w:eastAsia="Times New Roman" w:hAnsi="Times New Roman" w:cs="Times New Roman"/>
        </w:rPr>
      </w:pPr>
      <w:r>
        <w:rPr>
          <w:rFonts w:ascii="Times New Roman" w:eastAsia="Times New Roman" w:hAnsi="Times New Roman" w:cs="Times New Roman"/>
        </w:rPr>
        <w:t xml:space="preserve">Iran Economic Sanctions Act </w:t>
      </w:r>
    </w:p>
    <w:p w14:paraId="229F13EF" w14:textId="77777777" w:rsidR="00C746F0" w:rsidRDefault="00756173" w:rsidP="00947AA4">
      <w:pPr>
        <w:numPr>
          <w:ilvl w:val="0"/>
          <w:numId w:val="6"/>
        </w:numPr>
        <w:spacing w:after="0" w:line="240" w:lineRule="auto"/>
        <w:ind w:left="810"/>
        <w:jc w:val="both"/>
        <w:rPr>
          <w:rFonts w:ascii="Times New Roman" w:eastAsia="Times New Roman" w:hAnsi="Times New Roman" w:cs="Times New Roman"/>
        </w:rPr>
      </w:pPr>
      <w:r>
        <w:rPr>
          <w:rFonts w:ascii="Times New Roman" w:eastAsia="Times New Roman" w:hAnsi="Times New Roman" w:cs="Times New Roman"/>
        </w:rPr>
        <w:t>Certificate of Independent Price Determination</w:t>
      </w:r>
    </w:p>
    <w:p w14:paraId="229F13F1" w14:textId="77777777" w:rsidR="00C746F0" w:rsidRDefault="00756173" w:rsidP="00947AA4">
      <w:pPr>
        <w:numPr>
          <w:ilvl w:val="0"/>
          <w:numId w:val="6"/>
        </w:numPr>
        <w:spacing w:after="0" w:line="240" w:lineRule="auto"/>
        <w:ind w:left="810"/>
        <w:jc w:val="both"/>
        <w:rPr>
          <w:rFonts w:ascii="Times New Roman" w:eastAsia="Times New Roman" w:hAnsi="Times New Roman" w:cs="Times New Roman"/>
        </w:rPr>
      </w:pPr>
      <w:r>
        <w:rPr>
          <w:rFonts w:ascii="Times New Roman" w:eastAsia="Times New Roman" w:hAnsi="Times New Roman" w:cs="Times New Roman"/>
        </w:rPr>
        <w:t>Certifications/Disclosure Requirements Related to Lobbying</w:t>
      </w:r>
    </w:p>
    <w:p w14:paraId="229F13F2" w14:textId="77777777" w:rsidR="00C746F0" w:rsidRDefault="00756173" w:rsidP="00947AA4">
      <w:pPr>
        <w:numPr>
          <w:ilvl w:val="0"/>
          <w:numId w:val="6"/>
        </w:numPr>
        <w:pBdr>
          <w:top w:val="nil"/>
          <w:left w:val="nil"/>
          <w:bottom w:val="nil"/>
          <w:right w:val="nil"/>
          <w:between w:val="nil"/>
        </w:pBdr>
        <w:spacing w:after="0" w:line="240" w:lineRule="auto"/>
        <w:ind w:left="810"/>
        <w:jc w:val="both"/>
        <w:rPr>
          <w:rFonts w:ascii="Times New Roman" w:eastAsia="Times New Roman" w:hAnsi="Times New Roman" w:cs="Times New Roman"/>
          <w:color w:val="000000"/>
        </w:rPr>
      </w:pPr>
      <w:r>
        <w:rPr>
          <w:rFonts w:ascii="Times New Roman" w:eastAsia="Times New Roman" w:hAnsi="Times New Roman" w:cs="Times New Roman"/>
          <w:color w:val="000000"/>
        </w:rPr>
        <w:t>U.S. Department of Energy Assurance of Compliance Non-Discrimination in Federally Assisted Programs</w:t>
      </w:r>
    </w:p>
    <w:p w14:paraId="229F13F3" w14:textId="77777777" w:rsidR="00C746F0" w:rsidRDefault="00C746F0" w:rsidP="00D56116">
      <w:pPr>
        <w:spacing w:after="0" w:line="240" w:lineRule="auto"/>
        <w:ind w:left="360" w:hanging="360"/>
        <w:jc w:val="both"/>
        <w:rPr>
          <w:rFonts w:ascii="Times New Roman" w:eastAsia="Times New Roman" w:hAnsi="Times New Roman" w:cs="Times New Roman"/>
        </w:rPr>
      </w:pPr>
    </w:p>
    <w:p w14:paraId="229F13F4" w14:textId="77777777" w:rsidR="00C746F0" w:rsidRDefault="00756173" w:rsidP="00947AA4">
      <w:pPr>
        <w:numPr>
          <w:ilvl w:val="0"/>
          <w:numId w:val="5"/>
        </w:numPr>
        <w:spacing w:after="0" w:line="240" w:lineRule="auto"/>
        <w:ind w:left="360" w:hanging="360"/>
        <w:jc w:val="both"/>
        <w:rPr>
          <w:rFonts w:ascii="Times New Roman" w:eastAsia="Times New Roman" w:hAnsi="Times New Roman" w:cs="Times New Roman"/>
        </w:rPr>
      </w:pPr>
      <w:r>
        <w:rPr>
          <w:rFonts w:ascii="Times New Roman" w:eastAsia="Times New Roman" w:hAnsi="Times New Roman" w:cs="Times New Roman"/>
        </w:rPr>
        <w:t xml:space="preserve">The undersigned acknowledges that proposer will be in good standing in the State of Michigan, with all the necessary licenses, permits, certifications, approvals, and authorizations necessary to perform all obligations in connection with this RFP and associated bid documents. </w:t>
      </w:r>
    </w:p>
    <w:p w14:paraId="229F13F5" w14:textId="77777777" w:rsidR="00C746F0" w:rsidRDefault="00C746F0" w:rsidP="00D56116">
      <w:pPr>
        <w:spacing w:after="0" w:line="240" w:lineRule="auto"/>
        <w:ind w:left="360" w:hanging="360"/>
        <w:jc w:val="both"/>
        <w:rPr>
          <w:rFonts w:ascii="Times New Roman" w:eastAsia="Times New Roman" w:hAnsi="Times New Roman" w:cs="Times New Roman"/>
        </w:rPr>
      </w:pPr>
    </w:p>
    <w:p w14:paraId="229F13F6" w14:textId="65E79B06" w:rsidR="00C746F0" w:rsidRDefault="00756173" w:rsidP="00947AA4">
      <w:pPr>
        <w:numPr>
          <w:ilvl w:val="0"/>
          <w:numId w:val="5"/>
        </w:numPr>
        <w:spacing w:after="0" w:line="240" w:lineRule="auto"/>
        <w:ind w:left="360" w:hanging="360"/>
        <w:jc w:val="both"/>
        <w:rPr>
          <w:rFonts w:ascii="Times New Roman" w:eastAsia="Times New Roman" w:hAnsi="Times New Roman" w:cs="Times New Roman"/>
        </w:rPr>
      </w:pPr>
      <w:r>
        <w:rPr>
          <w:rFonts w:ascii="Times New Roman" w:eastAsia="Times New Roman" w:hAnsi="Times New Roman" w:cs="Times New Roman"/>
        </w:rPr>
        <w:t xml:space="preserve">It is the responsibility of each proposer to be familiar with </w:t>
      </w:r>
      <w:proofErr w:type="gramStart"/>
      <w:r>
        <w:rPr>
          <w:rFonts w:ascii="Times New Roman" w:eastAsia="Times New Roman" w:hAnsi="Times New Roman" w:cs="Times New Roman"/>
        </w:rPr>
        <w:t>all of</w:t>
      </w:r>
      <w:proofErr w:type="gramEnd"/>
      <w:r>
        <w:rPr>
          <w:rFonts w:ascii="Times New Roman" w:eastAsia="Times New Roman" w:hAnsi="Times New Roman" w:cs="Times New Roman"/>
        </w:rPr>
        <w:t xml:space="preserve"> the specifications, terms and conditions and, if applicable, the site conditions.  By the submission of a bid, the proposer certifies that if awarded a </w:t>
      </w:r>
      <w:r w:rsidR="00C00DB6">
        <w:rPr>
          <w:rFonts w:ascii="Times New Roman" w:eastAsia="Times New Roman" w:hAnsi="Times New Roman" w:cs="Times New Roman"/>
        </w:rPr>
        <w:t>Contract</w:t>
      </w:r>
      <w:r>
        <w:rPr>
          <w:rFonts w:ascii="Times New Roman" w:eastAsia="Times New Roman" w:hAnsi="Times New Roman" w:cs="Times New Roman"/>
        </w:rPr>
        <w:t xml:space="preserve"> they will make no claim against Wayne RESA based upon ignorance of conditions or misunderstanding of the specifications. </w:t>
      </w:r>
    </w:p>
    <w:p w14:paraId="229F13F7" w14:textId="77777777" w:rsidR="00C746F0" w:rsidRDefault="00C746F0" w:rsidP="00D56116">
      <w:pPr>
        <w:spacing w:after="0" w:line="240" w:lineRule="auto"/>
        <w:ind w:left="360" w:hanging="360"/>
        <w:jc w:val="both"/>
        <w:rPr>
          <w:rFonts w:ascii="Times New Roman" w:eastAsia="Times New Roman" w:hAnsi="Times New Roman" w:cs="Times New Roman"/>
        </w:rPr>
      </w:pPr>
    </w:p>
    <w:p w14:paraId="229F13F8" w14:textId="0E998B14" w:rsidR="00C746F0" w:rsidRDefault="00756173" w:rsidP="00947AA4">
      <w:pPr>
        <w:numPr>
          <w:ilvl w:val="0"/>
          <w:numId w:val="5"/>
        </w:numPr>
        <w:spacing w:after="0" w:line="240" w:lineRule="auto"/>
        <w:ind w:left="360" w:hanging="360"/>
        <w:jc w:val="both"/>
        <w:rPr>
          <w:rFonts w:ascii="Times New Roman" w:eastAsia="Times New Roman" w:hAnsi="Times New Roman" w:cs="Times New Roman"/>
        </w:rPr>
      </w:pPr>
      <w:r>
        <w:rPr>
          <w:rFonts w:ascii="Times New Roman" w:eastAsia="Times New Roman" w:hAnsi="Times New Roman" w:cs="Times New Roman"/>
        </w:rPr>
        <w:t xml:space="preserve">Patent indemnity:  Vendors who do business with the Wayne RESA </w:t>
      </w:r>
      <w:r w:rsidR="00D25368">
        <w:rPr>
          <w:rFonts w:ascii="Times New Roman" w:eastAsia="Times New Roman" w:hAnsi="Times New Roman" w:cs="Times New Roman"/>
        </w:rPr>
        <w:t>must</w:t>
      </w:r>
      <w:r>
        <w:rPr>
          <w:rFonts w:ascii="Times New Roman" w:eastAsia="Times New Roman" w:hAnsi="Times New Roman" w:cs="Times New Roman"/>
        </w:rPr>
        <w:t xml:space="preserve"> hold Wayne RESA, its officers, agents and employees, harmless from liability of a nature or kind, including cost and expenses, for infringement or use of any patent, copyright or other proprietary right, secret process, patented or unpatented invention, article or appliance furnished or used in connection with the </w:t>
      </w:r>
      <w:r w:rsidR="00C00DB6">
        <w:rPr>
          <w:rFonts w:ascii="Times New Roman" w:eastAsia="Times New Roman" w:hAnsi="Times New Roman" w:cs="Times New Roman"/>
        </w:rPr>
        <w:t>Contract</w:t>
      </w:r>
      <w:r>
        <w:rPr>
          <w:rFonts w:ascii="Times New Roman" w:eastAsia="Times New Roman" w:hAnsi="Times New Roman" w:cs="Times New Roman"/>
        </w:rPr>
        <w:t xml:space="preserve"> or purchase order. </w:t>
      </w:r>
    </w:p>
    <w:p w14:paraId="229F13F9" w14:textId="77777777" w:rsidR="00C746F0" w:rsidRDefault="00C746F0" w:rsidP="00D56116">
      <w:pPr>
        <w:spacing w:after="0" w:line="240" w:lineRule="auto"/>
        <w:ind w:left="360" w:hanging="360"/>
        <w:jc w:val="both"/>
        <w:rPr>
          <w:rFonts w:ascii="Times New Roman" w:eastAsia="Times New Roman" w:hAnsi="Times New Roman" w:cs="Times New Roman"/>
        </w:rPr>
      </w:pPr>
    </w:p>
    <w:p w14:paraId="229F13FA" w14:textId="4AAFC09E" w:rsidR="00C746F0" w:rsidRDefault="00756173" w:rsidP="00947AA4">
      <w:pPr>
        <w:numPr>
          <w:ilvl w:val="0"/>
          <w:numId w:val="5"/>
        </w:numPr>
        <w:spacing w:after="0" w:line="240" w:lineRule="auto"/>
        <w:ind w:left="360" w:hanging="360"/>
        <w:jc w:val="both"/>
        <w:rPr>
          <w:rFonts w:ascii="Times New Roman" w:eastAsia="Times New Roman" w:hAnsi="Times New Roman" w:cs="Times New Roman"/>
        </w:rPr>
      </w:pPr>
      <w:r>
        <w:rPr>
          <w:rFonts w:ascii="Times New Roman" w:eastAsia="Times New Roman" w:hAnsi="Times New Roman" w:cs="Times New Roman"/>
        </w:rPr>
        <w:t xml:space="preserve">Insurance certificates are not required at the time of submission.  However, if awarded, the Contractor agrees to meet the minimum insurance requirements posted in the terms and conditions.  This documentation must be provided to Wayne RESA, prior to award, and </w:t>
      </w:r>
      <w:r w:rsidR="00D25368">
        <w:rPr>
          <w:rFonts w:ascii="Times New Roman" w:eastAsia="Times New Roman" w:hAnsi="Times New Roman" w:cs="Times New Roman"/>
        </w:rPr>
        <w:t>must</w:t>
      </w:r>
      <w:r>
        <w:rPr>
          <w:rFonts w:ascii="Times New Roman" w:eastAsia="Times New Roman" w:hAnsi="Times New Roman" w:cs="Times New Roman"/>
        </w:rPr>
        <w:t xml:space="preserve"> include an insurance </w:t>
      </w:r>
      <w:r>
        <w:rPr>
          <w:rFonts w:ascii="Times New Roman" w:eastAsia="Times New Roman" w:hAnsi="Times New Roman" w:cs="Times New Roman"/>
        </w:rPr>
        <w:lastRenderedPageBreak/>
        <w:t xml:space="preserve">certificate and additional </w:t>
      </w:r>
      <w:proofErr w:type="gramStart"/>
      <w:r>
        <w:rPr>
          <w:rFonts w:ascii="Times New Roman" w:eastAsia="Times New Roman" w:hAnsi="Times New Roman" w:cs="Times New Roman"/>
        </w:rPr>
        <w:t>insured</w:t>
      </w:r>
      <w:proofErr w:type="gramEnd"/>
      <w:r>
        <w:rPr>
          <w:rFonts w:ascii="Times New Roman" w:eastAsia="Times New Roman" w:hAnsi="Times New Roman" w:cs="Times New Roman"/>
        </w:rPr>
        <w:t xml:space="preserve"> certificate, </w:t>
      </w:r>
      <w:proofErr w:type="gramStart"/>
      <w:r>
        <w:rPr>
          <w:rFonts w:ascii="Times New Roman" w:eastAsia="Times New Roman" w:hAnsi="Times New Roman" w:cs="Times New Roman"/>
        </w:rPr>
        <w:t>naming</w:t>
      </w:r>
      <w:proofErr w:type="gramEnd"/>
      <w:r>
        <w:rPr>
          <w:rFonts w:ascii="Times New Roman" w:eastAsia="Times New Roman" w:hAnsi="Times New Roman" w:cs="Times New Roman"/>
        </w:rPr>
        <w:t xml:space="preserve"> Wayne RESA, which meets the minimum insurance requirements, as stated in the terms and conditions.</w:t>
      </w:r>
    </w:p>
    <w:p w14:paraId="229F13FB" w14:textId="77777777" w:rsidR="00C746F0" w:rsidRDefault="00756173">
      <w:pPr>
        <w:spacing w:after="0" w:line="240" w:lineRule="auto"/>
        <w:rPr>
          <w:rFonts w:ascii="Times New Roman" w:eastAsia="Times New Roman" w:hAnsi="Times New Roman" w:cs="Times New Roman"/>
        </w:rPr>
      </w:pPr>
      <w:bookmarkStart w:id="82" w:name="_1ci93xb" w:colFirst="0" w:colLast="0"/>
      <w:bookmarkEnd w:id="82"/>
      <w:r>
        <w:br w:type="page"/>
      </w:r>
    </w:p>
    <w:p w14:paraId="229F13FC" w14:textId="77777777" w:rsidR="00C746F0" w:rsidRDefault="00756173">
      <w:pPr>
        <w:pStyle w:val="Heading3"/>
        <w:jc w:val="both"/>
        <w:rPr>
          <w:sz w:val="24"/>
          <w:szCs w:val="24"/>
        </w:rPr>
      </w:pPr>
      <w:bookmarkStart w:id="83" w:name="_Toc154129610"/>
      <w:bookmarkStart w:id="84" w:name="_Toc154129739"/>
      <w:bookmarkStart w:id="85" w:name="_Toc155257474"/>
      <w:r>
        <w:rPr>
          <w:sz w:val="24"/>
          <w:szCs w:val="24"/>
        </w:rPr>
        <w:lastRenderedPageBreak/>
        <w:t>2.1</w:t>
      </w:r>
      <w:r>
        <w:rPr>
          <w:sz w:val="24"/>
          <w:szCs w:val="24"/>
        </w:rPr>
        <w:tab/>
        <w:t>Company Profile</w:t>
      </w:r>
      <w:bookmarkEnd w:id="83"/>
      <w:bookmarkEnd w:id="84"/>
      <w:bookmarkEnd w:id="85"/>
    </w:p>
    <w:tbl>
      <w:tblPr>
        <w:tblW w:w="90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9085"/>
      </w:tblGrid>
      <w:tr w:rsidR="00C746F0" w14:paraId="229F13FF" w14:textId="77777777" w:rsidTr="0076497E">
        <w:trPr>
          <w:tblHeader/>
        </w:trPr>
        <w:tc>
          <w:tcPr>
            <w:tcW w:w="9085" w:type="dxa"/>
          </w:tcPr>
          <w:p w14:paraId="229F13FE" w14:textId="77777777" w:rsidR="00C746F0" w:rsidRDefault="00756173">
            <w:pPr>
              <w:spacing w:after="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Company Profile</w:t>
            </w:r>
          </w:p>
        </w:tc>
      </w:tr>
      <w:tr w:rsidR="00C746F0" w14:paraId="229F1402" w14:textId="77777777" w:rsidTr="0076497E">
        <w:tc>
          <w:tcPr>
            <w:tcW w:w="9085" w:type="dxa"/>
          </w:tcPr>
          <w:p w14:paraId="229F1400" w14:textId="7B6C6BFD" w:rsidR="00C746F0" w:rsidRDefault="0075617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Official Name of </w:t>
            </w:r>
            <w:r w:rsidR="00716B31">
              <w:rPr>
                <w:rFonts w:ascii="Times New Roman" w:eastAsia="Times New Roman" w:hAnsi="Times New Roman" w:cs="Times New Roman"/>
                <w:sz w:val="24"/>
                <w:szCs w:val="24"/>
              </w:rPr>
              <w:t>Company</w:t>
            </w:r>
            <w:r>
              <w:rPr>
                <w:rFonts w:ascii="Times New Roman" w:eastAsia="Times New Roman" w:hAnsi="Times New Roman" w:cs="Times New Roman"/>
                <w:sz w:val="24"/>
                <w:szCs w:val="24"/>
              </w:rPr>
              <w:t>:</w:t>
            </w:r>
          </w:p>
          <w:p w14:paraId="229F1401" w14:textId="77777777" w:rsidR="00C746F0" w:rsidRDefault="00C746F0">
            <w:pPr>
              <w:spacing w:after="0" w:line="240" w:lineRule="auto"/>
              <w:rPr>
                <w:rFonts w:ascii="Times New Roman" w:eastAsia="Times New Roman" w:hAnsi="Times New Roman" w:cs="Times New Roman"/>
              </w:rPr>
            </w:pPr>
          </w:p>
        </w:tc>
      </w:tr>
      <w:tr w:rsidR="00C746F0" w14:paraId="229F1405" w14:textId="77777777" w:rsidTr="0076497E">
        <w:tc>
          <w:tcPr>
            <w:tcW w:w="9085" w:type="dxa"/>
          </w:tcPr>
          <w:p w14:paraId="229F1403" w14:textId="77777777" w:rsidR="00C746F0" w:rsidRDefault="0075617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Street Address:</w:t>
            </w:r>
          </w:p>
          <w:p w14:paraId="229F1404" w14:textId="77777777" w:rsidR="00C746F0" w:rsidRDefault="00C746F0">
            <w:pPr>
              <w:spacing w:after="0" w:line="240" w:lineRule="auto"/>
              <w:rPr>
                <w:rFonts w:ascii="Times New Roman" w:eastAsia="Times New Roman" w:hAnsi="Times New Roman" w:cs="Times New Roman"/>
              </w:rPr>
            </w:pPr>
          </w:p>
        </w:tc>
      </w:tr>
      <w:tr w:rsidR="00C746F0" w14:paraId="229F1408" w14:textId="77777777" w:rsidTr="0076497E">
        <w:tc>
          <w:tcPr>
            <w:tcW w:w="9085" w:type="dxa"/>
          </w:tcPr>
          <w:p w14:paraId="229F1406" w14:textId="77777777" w:rsidR="00C746F0" w:rsidRDefault="0075617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City:</w:t>
            </w:r>
          </w:p>
          <w:p w14:paraId="229F1407" w14:textId="77777777" w:rsidR="00C746F0" w:rsidRDefault="00C746F0">
            <w:pPr>
              <w:spacing w:after="0" w:line="240" w:lineRule="auto"/>
              <w:rPr>
                <w:rFonts w:ascii="Times New Roman" w:eastAsia="Times New Roman" w:hAnsi="Times New Roman" w:cs="Times New Roman"/>
              </w:rPr>
            </w:pPr>
          </w:p>
        </w:tc>
      </w:tr>
      <w:tr w:rsidR="00C746F0" w14:paraId="229F140C" w14:textId="77777777" w:rsidTr="0076497E">
        <w:tc>
          <w:tcPr>
            <w:tcW w:w="9085" w:type="dxa"/>
          </w:tcPr>
          <w:p w14:paraId="229F1409" w14:textId="77777777" w:rsidR="00C746F0" w:rsidRDefault="00756173">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State:</w:t>
            </w:r>
          </w:p>
          <w:p w14:paraId="229F140A" w14:textId="77777777" w:rsidR="00C746F0" w:rsidRDefault="00756173">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Zip Code:</w:t>
            </w:r>
          </w:p>
          <w:p w14:paraId="229F140B" w14:textId="77777777" w:rsidR="00C746F0" w:rsidRDefault="00C746F0">
            <w:pPr>
              <w:spacing w:after="0" w:line="240" w:lineRule="auto"/>
              <w:rPr>
                <w:rFonts w:ascii="Times New Roman" w:eastAsia="Times New Roman" w:hAnsi="Times New Roman" w:cs="Times New Roman"/>
              </w:rPr>
            </w:pPr>
          </w:p>
        </w:tc>
      </w:tr>
      <w:tr w:rsidR="00C746F0" w14:paraId="229F140F" w14:textId="77777777" w:rsidTr="0076497E">
        <w:tc>
          <w:tcPr>
            <w:tcW w:w="9085" w:type="dxa"/>
          </w:tcPr>
          <w:p w14:paraId="229F140D" w14:textId="77777777" w:rsidR="00C746F0" w:rsidRDefault="0075617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Website:</w:t>
            </w:r>
          </w:p>
          <w:p w14:paraId="229F140E" w14:textId="77777777" w:rsidR="00C746F0" w:rsidRDefault="00C746F0">
            <w:pPr>
              <w:spacing w:after="0" w:line="240" w:lineRule="auto"/>
              <w:rPr>
                <w:rFonts w:ascii="Times New Roman" w:eastAsia="Times New Roman" w:hAnsi="Times New Roman" w:cs="Times New Roman"/>
              </w:rPr>
            </w:pPr>
          </w:p>
        </w:tc>
      </w:tr>
      <w:tr w:rsidR="00C746F0" w14:paraId="229F1412" w14:textId="77777777" w:rsidTr="0076497E">
        <w:tc>
          <w:tcPr>
            <w:tcW w:w="9085" w:type="dxa"/>
          </w:tcPr>
          <w:p w14:paraId="229F1410" w14:textId="77777777" w:rsidR="00C746F0" w:rsidRDefault="0075617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Primary Contact Name:</w:t>
            </w:r>
          </w:p>
          <w:p w14:paraId="229F1411" w14:textId="77777777" w:rsidR="00C746F0" w:rsidRDefault="00C746F0">
            <w:pPr>
              <w:spacing w:after="0" w:line="240" w:lineRule="auto"/>
              <w:rPr>
                <w:rFonts w:ascii="Times New Roman" w:eastAsia="Times New Roman" w:hAnsi="Times New Roman" w:cs="Times New Roman"/>
              </w:rPr>
            </w:pPr>
          </w:p>
        </w:tc>
      </w:tr>
      <w:tr w:rsidR="00C746F0" w14:paraId="229F1415" w14:textId="77777777" w:rsidTr="0076497E">
        <w:tc>
          <w:tcPr>
            <w:tcW w:w="9085" w:type="dxa"/>
          </w:tcPr>
          <w:p w14:paraId="229F1413" w14:textId="77777777" w:rsidR="00C746F0" w:rsidRDefault="0075617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Primary Contact Phone Number: </w:t>
            </w:r>
          </w:p>
          <w:p w14:paraId="229F1414" w14:textId="77777777" w:rsidR="00C746F0" w:rsidRDefault="00C746F0">
            <w:pPr>
              <w:spacing w:after="0" w:line="240" w:lineRule="auto"/>
              <w:rPr>
                <w:rFonts w:ascii="Times New Roman" w:eastAsia="Times New Roman" w:hAnsi="Times New Roman" w:cs="Times New Roman"/>
              </w:rPr>
            </w:pPr>
          </w:p>
        </w:tc>
      </w:tr>
      <w:tr w:rsidR="00C746F0" w14:paraId="229F1418" w14:textId="77777777" w:rsidTr="0076497E">
        <w:tc>
          <w:tcPr>
            <w:tcW w:w="9085" w:type="dxa"/>
          </w:tcPr>
          <w:p w14:paraId="229F1416" w14:textId="77777777" w:rsidR="00C746F0" w:rsidRDefault="0075617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Primary Contact Email Address:</w:t>
            </w:r>
          </w:p>
          <w:p w14:paraId="229F1417" w14:textId="77777777" w:rsidR="00C746F0" w:rsidRDefault="00C746F0">
            <w:pPr>
              <w:spacing w:after="0" w:line="240" w:lineRule="auto"/>
              <w:rPr>
                <w:rFonts w:ascii="Times New Roman" w:eastAsia="Times New Roman" w:hAnsi="Times New Roman" w:cs="Times New Roman"/>
              </w:rPr>
            </w:pPr>
          </w:p>
        </w:tc>
      </w:tr>
      <w:tr w:rsidR="00C746F0" w14:paraId="229F141B" w14:textId="77777777" w:rsidTr="0076497E">
        <w:tc>
          <w:tcPr>
            <w:tcW w:w="9085" w:type="dxa"/>
          </w:tcPr>
          <w:p w14:paraId="229F1419" w14:textId="77777777" w:rsidR="00C746F0" w:rsidRDefault="007561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Dun &amp; Bradstreet (D&amp;B) Number (if applicable):</w:t>
            </w:r>
          </w:p>
          <w:p w14:paraId="229F141A" w14:textId="77777777" w:rsidR="00C746F0" w:rsidRDefault="00C746F0">
            <w:pPr>
              <w:spacing w:after="0" w:line="240" w:lineRule="auto"/>
              <w:rPr>
                <w:rFonts w:ascii="Times New Roman" w:eastAsia="Times New Roman" w:hAnsi="Times New Roman" w:cs="Times New Roman"/>
              </w:rPr>
            </w:pPr>
          </w:p>
        </w:tc>
      </w:tr>
      <w:tr w:rsidR="00C746F0" w14:paraId="229F141F" w14:textId="77777777" w:rsidTr="0076497E">
        <w:tc>
          <w:tcPr>
            <w:tcW w:w="9085" w:type="dxa"/>
          </w:tcPr>
          <w:p w14:paraId="229F141C" w14:textId="77777777" w:rsidR="00C746F0" w:rsidRDefault="0075617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Has your company been debarred by the Federal and/or State Government? ☐ Yes   ☐ No</w:t>
            </w:r>
          </w:p>
          <w:p w14:paraId="229F141D" w14:textId="77777777" w:rsidR="00C746F0" w:rsidRDefault="00756173">
            <w:pPr>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If yes, has it been lifted and if so, when?</w:t>
            </w:r>
          </w:p>
          <w:p w14:paraId="229F141E" w14:textId="77777777" w:rsidR="00C746F0" w:rsidRDefault="00C746F0">
            <w:pPr>
              <w:spacing w:after="0" w:line="240" w:lineRule="auto"/>
              <w:rPr>
                <w:rFonts w:ascii="Times New Roman" w:eastAsia="Times New Roman" w:hAnsi="Times New Roman" w:cs="Times New Roman"/>
              </w:rPr>
            </w:pPr>
          </w:p>
        </w:tc>
      </w:tr>
      <w:tr w:rsidR="00C746F0" w14:paraId="229F1421" w14:textId="77777777" w:rsidTr="0076497E">
        <w:trPr>
          <w:trHeight w:val="620"/>
        </w:trPr>
        <w:tc>
          <w:tcPr>
            <w:tcW w:w="9085" w:type="dxa"/>
          </w:tcPr>
          <w:p w14:paraId="229F1420" w14:textId="77777777" w:rsidR="00C746F0" w:rsidRDefault="00756173">
            <w:pPr>
              <w:spacing w:after="0" w:line="240" w:lineRule="auto"/>
              <w:rPr>
                <w:rFonts w:ascii="Times New Roman" w:eastAsia="Times New Roman" w:hAnsi="Times New Roman" w:cs="Times New Roman"/>
              </w:rPr>
            </w:pPr>
            <w:r>
              <w:rPr>
                <w:rFonts w:ascii="Times New Roman" w:eastAsia="Times New Roman" w:hAnsi="Times New Roman" w:cs="Times New Roman"/>
                <w:sz w:val="24"/>
                <w:szCs w:val="24"/>
              </w:rPr>
              <w:t>Have you ever been in bankruptcy or in reorganization proceedings?</w:t>
            </w:r>
          </w:p>
        </w:tc>
      </w:tr>
      <w:tr w:rsidR="00C746F0" w14:paraId="229F1424" w14:textId="77777777" w:rsidTr="0076497E">
        <w:trPr>
          <w:trHeight w:val="602"/>
        </w:trPr>
        <w:tc>
          <w:tcPr>
            <w:tcW w:w="9085" w:type="dxa"/>
          </w:tcPr>
          <w:p w14:paraId="229F1422" w14:textId="77777777" w:rsidR="00C746F0" w:rsidRDefault="007561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Brief history of your company, including the year it was established:</w:t>
            </w:r>
          </w:p>
          <w:p w14:paraId="229F1423" w14:textId="77777777" w:rsidR="00C746F0" w:rsidRDefault="00C746F0">
            <w:pPr>
              <w:spacing w:after="0" w:line="240" w:lineRule="auto"/>
              <w:rPr>
                <w:rFonts w:ascii="Times New Roman" w:eastAsia="Times New Roman" w:hAnsi="Times New Roman" w:cs="Times New Roman"/>
              </w:rPr>
            </w:pPr>
          </w:p>
        </w:tc>
      </w:tr>
      <w:tr w:rsidR="00C746F0" w14:paraId="229F1426" w14:textId="77777777" w:rsidTr="0076497E">
        <w:trPr>
          <w:trHeight w:val="548"/>
        </w:trPr>
        <w:tc>
          <w:tcPr>
            <w:tcW w:w="9085" w:type="dxa"/>
          </w:tcPr>
          <w:p w14:paraId="229F1425" w14:textId="77777777" w:rsidR="00C746F0" w:rsidRDefault="00756173">
            <w:pPr>
              <w:spacing w:after="0" w:line="240" w:lineRule="auto"/>
              <w:rPr>
                <w:rFonts w:ascii="Times New Roman" w:eastAsia="Times New Roman" w:hAnsi="Times New Roman" w:cs="Times New Roman"/>
              </w:rPr>
            </w:pPr>
            <w:r>
              <w:rPr>
                <w:rFonts w:ascii="Times New Roman" w:eastAsia="Times New Roman" w:hAnsi="Times New Roman" w:cs="Times New Roman"/>
                <w:sz w:val="24"/>
                <w:szCs w:val="24"/>
              </w:rPr>
              <w:t>Signature:</w:t>
            </w:r>
          </w:p>
        </w:tc>
      </w:tr>
      <w:tr w:rsidR="00C746F0" w14:paraId="229F1428" w14:textId="77777777" w:rsidTr="0076497E">
        <w:trPr>
          <w:trHeight w:val="638"/>
        </w:trPr>
        <w:tc>
          <w:tcPr>
            <w:tcW w:w="9085" w:type="dxa"/>
          </w:tcPr>
          <w:p w14:paraId="229F1427" w14:textId="77777777" w:rsidR="00C746F0" w:rsidRDefault="00756173">
            <w:pPr>
              <w:spacing w:after="0" w:line="240" w:lineRule="auto"/>
              <w:rPr>
                <w:rFonts w:ascii="Times New Roman" w:eastAsia="Times New Roman" w:hAnsi="Times New Roman" w:cs="Times New Roman"/>
              </w:rPr>
            </w:pPr>
            <w:r>
              <w:rPr>
                <w:rFonts w:ascii="Times New Roman" w:eastAsia="Times New Roman" w:hAnsi="Times New Roman" w:cs="Times New Roman"/>
                <w:sz w:val="24"/>
                <w:szCs w:val="24"/>
              </w:rPr>
              <w:t>Name and Title of Signer:</w:t>
            </w:r>
          </w:p>
        </w:tc>
      </w:tr>
      <w:tr w:rsidR="00C746F0" w14:paraId="229F142A" w14:textId="77777777" w:rsidTr="0076497E">
        <w:trPr>
          <w:trHeight w:val="638"/>
        </w:trPr>
        <w:tc>
          <w:tcPr>
            <w:tcW w:w="9085" w:type="dxa"/>
          </w:tcPr>
          <w:p w14:paraId="229F1429" w14:textId="77777777" w:rsidR="00C746F0" w:rsidRDefault="00756173">
            <w:pPr>
              <w:spacing w:after="0" w:line="240" w:lineRule="auto"/>
              <w:rPr>
                <w:rFonts w:ascii="Times New Roman" w:eastAsia="Times New Roman" w:hAnsi="Times New Roman" w:cs="Times New Roman"/>
              </w:rPr>
            </w:pPr>
            <w:r>
              <w:rPr>
                <w:rFonts w:ascii="Times New Roman" w:eastAsia="Times New Roman" w:hAnsi="Times New Roman" w:cs="Times New Roman"/>
                <w:sz w:val="24"/>
                <w:szCs w:val="24"/>
              </w:rPr>
              <w:t>Date:</w:t>
            </w:r>
          </w:p>
        </w:tc>
      </w:tr>
    </w:tbl>
    <w:p w14:paraId="229F142B" w14:textId="77777777" w:rsidR="00C746F0" w:rsidRDefault="00756173">
      <w:pPr>
        <w:spacing w:after="0" w:line="240" w:lineRule="auto"/>
        <w:rPr>
          <w:rFonts w:ascii="Times New Roman" w:eastAsia="Times New Roman" w:hAnsi="Times New Roman" w:cs="Times New Roman"/>
          <w:b/>
          <w:sz w:val="28"/>
          <w:szCs w:val="28"/>
        </w:rPr>
      </w:pPr>
      <w:r>
        <w:br w:type="page"/>
      </w:r>
    </w:p>
    <w:p w14:paraId="229F142C" w14:textId="77777777" w:rsidR="00C746F0" w:rsidRPr="00D33821" w:rsidRDefault="00756173" w:rsidP="003940CE">
      <w:pPr>
        <w:pStyle w:val="Heading3"/>
        <w:spacing w:after="0"/>
        <w:jc w:val="both"/>
      </w:pPr>
      <w:bookmarkStart w:id="86" w:name="_Toc154129611"/>
      <w:bookmarkStart w:id="87" w:name="_Toc154129740"/>
      <w:bookmarkStart w:id="88" w:name="_Toc155257475"/>
      <w:r w:rsidRPr="00D33821">
        <w:lastRenderedPageBreak/>
        <w:t>2.2</w:t>
      </w:r>
      <w:r w:rsidRPr="00D33821">
        <w:tab/>
        <w:t>References</w:t>
      </w:r>
      <w:bookmarkEnd w:id="86"/>
      <w:bookmarkEnd w:id="87"/>
      <w:bookmarkEnd w:id="88"/>
    </w:p>
    <w:p w14:paraId="229F142E" w14:textId="19B21DB9" w:rsidR="00C746F0" w:rsidRDefault="00756173" w:rsidP="00D33821">
      <w:pPr>
        <w:spacing w:after="0" w:line="240" w:lineRule="auto"/>
        <w:ind w:left="720"/>
        <w:rPr>
          <w:rFonts w:ascii="Times New Roman" w:eastAsia="Times New Roman" w:hAnsi="Times New Roman" w:cs="Times New Roman"/>
          <w:sz w:val="24"/>
          <w:szCs w:val="24"/>
        </w:rPr>
      </w:pPr>
      <w:r w:rsidRPr="00D33821">
        <w:rPr>
          <w:rFonts w:ascii="Times New Roman" w:eastAsia="Times New Roman" w:hAnsi="Times New Roman" w:cs="Times New Roman"/>
        </w:rPr>
        <w:t xml:space="preserve">Provide a minimum of three (3) customer references for product and/or services of similar scope dating within the past </w:t>
      </w:r>
      <w:r w:rsidR="00C83F73">
        <w:rPr>
          <w:rFonts w:ascii="Times New Roman" w:eastAsia="Times New Roman" w:hAnsi="Times New Roman" w:cs="Times New Roman"/>
        </w:rPr>
        <w:t>seven</w:t>
      </w:r>
      <w:r w:rsidR="001E0844">
        <w:rPr>
          <w:rFonts w:ascii="Times New Roman" w:eastAsia="Times New Roman" w:hAnsi="Times New Roman" w:cs="Times New Roman"/>
        </w:rPr>
        <w:t xml:space="preserve"> (</w:t>
      </w:r>
      <w:r w:rsidR="00C83F73">
        <w:rPr>
          <w:rFonts w:ascii="Times New Roman" w:eastAsia="Times New Roman" w:hAnsi="Times New Roman" w:cs="Times New Roman"/>
        </w:rPr>
        <w:t>7</w:t>
      </w:r>
      <w:r w:rsidR="001E0844">
        <w:rPr>
          <w:rFonts w:ascii="Times New Roman" w:eastAsia="Times New Roman" w:hAnsi="Times New Roman" w:cs="Times New Roman"/>
        </w:rPr>
        <w:t>)</w:t>
      </w:r>
      <w:r w:rsidRPr="00D33821">
        <w:rPr>
          <w:rFonts w:ascii="Times New Roman" w:eastAsia="Times New Roman" w:hAnsi="Times New Roman" w:cs="Times New Roman"/>
        </w:rPr>
        <w:t xml:space="preserve"> years.   Please identify any experience relevant to the services you propose to provide through this RFP within the Description of Services:</w:t>
      </w:r>
    </w:p>
    <w:tbl>
      <w:tblPr>
        <w:tblW w:w="8610"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4305"/>
        <w:gridCol w:w="4305"/>
      </w:tblGrid>
      <w:tr w:rsidR="00C746F0" w14:paraId="229F1433" w14:textId="77777777" w:rsidTr="0076497E">
        <w:trPr>
          <w:trHeight w:val="546"/>
        </w:trPr>
        <w:tc>
          <w:tcPr>
            <w:tcW w:w="4305" w:type="dxa"/>
            <w:tcBorders>
              <w:top w:val="single" w:sz="12" w:space="0" w:color="000000"/>
              <w:left w:val="single" w:sz="12" w:space="0" w:color="000000"/>
              <w:bottom w:val="single" w:sz="4" w:space="0" w:color="000000"/>
              <w:right w:val="single" w:sz="4" w:space="0" w:color="FFFFFF"/>
            </w:tcBorders>
          </w:tcPr>
          <w:p w14:paraId="229F1431" w14:textId="77777777" w:rsidR="00C746F0" w:rsidRDefault="007561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Entity Name:</w:t>
            </w:r>
          </w:p>
        </w:tc>
        <w:tc>
          <w:tcPr>
            <w:tcW w:w="4305" w:type="dxa"/>
            <w:tcBorders>
              <w:top w:val="single" w:sz="12" w:space="0" w:color="000000"/>
              <w:left w:val="single" w:sz="4" w:space="0" w:color="FFFFFF"/>
              <w:bottom w:val="single" w:sz="4" w:space="0" w:color="000000"/>
              <w:right w:val="single" w:sz="12" w:space="0" w:color="000000"/>
            </w:tcBorders>
          </w:tcPr>
          <w:p w14:paraId="229F1432" w14:textId="77777777" w:rsidR="00C746F0" w:rsidRDefault="00C746F0">
            <w:pPr>
              <w:spacing w:after="0" w:line="240" w:lineRule="auto"/>
              <w:jc w:val="both"/>
              <w:rPr>
                <w:rFonts w:ascii="Times New Roman" w:eastAsia="Times New Roman" w:hAnsi="Times New Roman" w:cs="Times New Roman"/>
                <w:sz w:val="24"/>
                <w:szCs w:val="24"/>
              </w:rPr>
            </w:pPr>
          </w:p>
        </w:tc>
      </w:tr>
      <w:tr w:rsidR="00C746F0" w14:paraId="229F1438" w14:textId="77777777" w:rsidTr="0076497E">
        <w:tc>
          <w:tcPr>
            <w:tcW w:w="4305" w:type="dxa"/>
            <w:tcBorders>
              <w:top w:val="single" w:sz="4" w:space="0" w:color="000000"/>
              <w:left w:val="single" w:sz="12" w:space="0" w:color="000000"/>
              <w:bottom w:val="single" w:sz="4" w:space="0" w:color="000000"/>
              <w:right w:val="single" w:sz="4" w:space="0" w:color="000000"/>
            </w:tcBorders>
          </w:tcPr>
          <w:p w14:paraId="229F1434" w14:textId="77777777" w:rsidR="00C746F0" w:rsidRDefault="007561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Contact Name:</w:t>
            </w:r>
          </w:p>
          <w:p w14:paraId="229F1435" w14:textId="77777777" w:rsidR="00C746F0" w:rsidRDefault="00C746F0">
            <w:pPr>
              <w:spacing w:after="0" w:line="240" w:lineRule="auto"/>
              <w:jc w:val="both"/>
              <w:rPr>
                <w:rFonts w:ascii="Times New Roman" w:eastAsia="Times New Roman" w:hAnsi="Times New Roman" w:cs="Times New Roman"/>
                <w:sz w:val="24"/>
                <w:szCs w:val="24"/>
              </w:rPr>
            </w:pPr>
          </w:p>
        </w:tc>
        <w:tc>
          <w:tcPr>
            <w:tcW w:w="4305" w:type="dxa"/>
            <w:tcBorders>
              <w:top w:val="single" w:sz="4" w:space="0" w:color="000000"/>
              <w:left w:val="single" w:sz="4" w:space="0" w:color="000000"/>
              <w:bottom w:val="single" w:sz="4" w:space="0" w:color="000000"/>
              <w:right w:val="single" w:sz="12" w:space="0" w:color="000000"/>
            </w:tcBorders>
          </w:tcPr>
          <w:p w14:paraId="229F1436" w14:textId="77777777" w:rsidR="00C746F0" w:rsidRDefault="007561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Title:</w:t>
            </w:r>
          </w:p>
          <w:p w14:paraId="229F1437" w14:textId="77777777" w:rsidR="00C746F0" w:rsidRDefault="00C746F0">
            <w:pPr>
              <w:spacing w:after="0" w:line="240" w:lineRule="auto"/>
              <w:jc w:val="both"/>
              <w:rPr>
                <w:rFonts w:ascii="Times New Roman" w:eastAsia="Times New Roman" w:hAnsi="Times New Roman" w:cs="Times New Roman"/>
                <w:sz w:val="24"/>
                <w:szCs w:val="24"/>
              </w:rPr>
            </w:pPr>
          </w:p>
        </w:tc>
      </w:tr>
      <w:tr w:rsidR="00C746F0" w14:paraId="229F143D" w14:textId="77777777" w:rsidTr="0076497E">
        <w:tc>
          <w:tcPr>
            <w:tcW w:w="4305" w:type="dxa"/>
            <w:tcBorders>
              <w:top w:val="single" w:sz="4" w:space="0" w:color="000000"/>
              <w:left w:val="single" w:sz="12" w:space="0" w:color="000000"/>
              <w:bottom w:val="single" w:sz="4" w:space="0" w:color="000000"/>
              <w:right w:val="single" w:sz="4" w:space="0" w:color="000000"/>
            </w:tcBorders>
          </w:tcPr>
          <w:p w14:paraId="229F1439" w14:textId="77777777" w:rsidR="00C746F0" w:rsidRDefault="007561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City:</w:t>
            </w:r>
          </w:p>
          <w:p w14:paraId="229F143A" w14:textId="77777777" w:rsidR="00C746F0" w:rsidRDefault="00C746F0">
            <w:pPr>
              <w:spacing w:after="0" w:line="240" w:lineRule="auto"/>
              <w:jc w:val="both"/>
              <w:rPr>
                <w:rFonts w:ascii="Times New Roman" w:eastAsia="Times New Roman" w:hAnsi="Times New Roman" w:cs="Times New Roman"/>
                <w:sz w:val="24"/>
                <w:szCs w:val="24"/>
              </w:rPr>
            </w:pPr>
          </w:p>
        </w:tc>
        <w:tc>
          <w:tcPr>
            <w:tcW w:w="4305" w:type="dxa"/>
            <w:tcBorders>
              <w:top w:val="single" w:sz="4" w:space="0" w:color="000000"/>
              <w:left w:val="single" w:sz="4" w:space="0" w:color="000000"/>
              <w:bottom w:val="single" w:sz="4" w:space="0" w:color="000000"/>
              <w:right w:val="single" w:sz="12" w:space="0" w:color="000000"/>
            </w:tcBorders>
          </w:tcPr>
          <w:p w14:paraId="229F143B" w14:textId="77777777" w:rsidR="00C746F0" w:rsidRDefault="007561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State:</w:t>
            </w:r>
          </w:p>
          <w:p w14:paraId="229F143C" w14:textId="77777777" w:rsidR="00C746F0" w:rsidRDefault="00C746F0">
            <w:pPr>
              <w:spacing w:after="0" w:line="240" w:lineRule="auto"/>
              <w:jc w:val="both"/>
              <w:rPr>
                <w:rFonts w:ascii="Times New Roman" w:eastAsia="Times New Roman" w:hAnsi="Times New Roman" w:cs="Times New Roman"/>
                <w:sz w:val="24"/>
                <w:szCs w:val="24"/>
              </w:rPr>
            </w:pPr>
          </w:p>
        </w:tc>
      </w:tr>
      <w:tr w:rsidR="00C746F0" w14:paraId="229F1442" w14:textId="77777777" w:rsidTr="0076497E">
        <w:tc>
          <w:tcPr>
            <w:tcW w:w="4305" w:type="dxa"/>
            <w:tcBorders>
              <w:top w:val="single" w:sz="4" w:space="0" w:color="000000"/>
              <w:left w:val="single" w:sz="12" w:space="0" w:color="000000"/>
              <w:bottom w:val="single" w:sz="4" w:space="0" w:color="000000"/>
              <w:right w:val="single" w:sz="4" w:space="0" w:color="000000"/>
            </w:tcBorders>
          </w:tcPr>
          <w:p w14:paraId="229F143E" w14:textId="77777777" w:rsidR="00C746F0" w:rsidRDefault="007561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Phone Number:</w:t>
            </w:r>
          </w:p>
          <w:p w14:paraId="229F143F" w14:textId="77777777" w:rsidR="00C746F0" w:rsidRDefault="00C746F0">
            <w:pPr>
              <w:spacing w:after="0" w:line="240" w:lineRule="auto"/>
              <w:jc w:val="both"/>
              <w:rPr>
                <w:rFonts w:ascii="Times New Roman" w:eastAsia="Times New Roman" w:hAnsi="Times New Roman" w:cs="Times New Roman"/>
                <w:sz w:val="24"/>
                <w:szCs w:val="24"/>
              </w:rPr>
            </w:pPr>
          </w:p>
        </w:tc>
        <w:tc>
          <w:tcPr>
            <w:tcW w:w="4305" w:type="dxa"/>
            <w:tcBorders>
              <w:top w:val="single" w:sz="4" w:space="0" w:color="000000"/>
              <w:left w:val="single" w:sz="4" w:space="0" w:color="000000"/>
              <w:bottom w:val="single" w:sz="4" w:space="0" w:color="000000"/>
              <w:right w:val="single" w:sz="12" w:space="0" w:color="000000"/>
            </w:tcBorders>
          </w:tcPr>
          <w:p w14:paraId="229F1440" w14:textId="77777777" w:rsidR="00C746F0" w:rsidRDefault="007561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Years Serviced:</w:t>
            </w:r>
          </w:p>
          <w:p w14:paraId="229F1441" w14:textId="77777777" w:rsidR="00C746F0" w:rsidRDefault="00C746F0">
            <w:pPr>
              <w:spacing w:after="0" w:line="240" w:lineRule="auto"/>
              <w:jc w:val="both"/>
              <w:rPr>
                <w:rFonts w:ascii="Times New Roman" w:eastAsia="Times New Roman" w:hAnsi="Times New Roman" w:cs="Times New Roman"/>
                <w:sz w:val="24"/>
                <w:szCs w:val="24"/>
              </w:rPr>
            </w:pPr>
          </w:p>
        </w:tc>
      </w:tr>
      <w:tr w:rsidR="00C746F0" w14:paraId="229F1445" w14:textId="77777777" w:rsidTr="0076497E">
        <w:trPr>
          <w:trHeight w:val="580"/>
        </w:trPr>
        <w:tc>
          <w:tcPr>
            <w:tcW w:w="4305" w:type="dxa"/>
            <w:tcBorders>
              <w:top w:val="single" w:sz="4" w:space="0" w:color="000000"/>
              <w:left w:val="single" w:sz="12" w:space="0" w:color="000000"/>
              <w:bottom w:val="single" w:sz="4" w:space="0" w:color="000000"/>
              <w:right w:val="single" w:sz="4" w:space="0" w:color="FFFFFF"/>
            </w:tcBorders>
          </w:tcPr>
          <w:p w14:paraId="229F1443" w14:textId="77777777" w:rsidR="00C746F0" w:rsidRDefault="007561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Description of Services:</w:t>
            </w:r>
          </w:p>
        </w:tc>
        <w:tc>
          <w:tcPr>
            <w:tcW w:w="4305" w:type="dxa"/>
            <w:tcBorders>
              <w:top w:val="single" w:sz="4" w:space="0" w:color="000000"/>
              <w:left w:val="single" w:sz="4" w:space="0" w:color="FFFFFF"/>
              <w:bottom w:val="single" w:sz="4" w:space="0" w:color="000000"/>
              <w:right w:val="single" w:sz="12" w:space="0" w:color="000000"/>
            </w:tcBorders>
          </w:tcPr>
          <w:p w14:paraId="229F1444" w14:textId="77777777" w:rsidR="00C746F0" w:rsidRDefault="00C746F0">
            <w:pPr>
              <w:spacing w:after="0" w:line="240" w:lineRule="auto"/>
              <w:jc w:val="both"/>
              <w:rPr>
                <w:rFonts w:ascii="Times New Roman" w:eastAsia="Times New Roman" w:hAnsi="Times New Roman" w:cs="Times New Roman"/>
                <w:sz w:val="24"/>
                <w:szCs w:val="24"/>
              </w:rPr>
            </w:pPr>
          </w:p>
        </w:tc>
      </w:tr>
      <w:tr w:rsidR="00C746F0" w14:paraId="229F1448" w14:textId="77777777" w:rsidTr="0076497E">
        <w:trPr>
          <w:trHeight w:val="535"/>
        </w:trPr>
        <w:tc>
          <w:tcPr>
            <w:tcW w:w="4305" w:type="dxa"/>
            <w:tcBorders>
              <w:top w:val="single" w:sz="4" w:space="0" w:color="000000"/>
              <w:left w:val="single" w:sz="12" w:space="0" w:color="000000"/>
              <w:bottom w:val="single" w:sz="12" w:space="0" w:color="000000"/>
              <w:right w:val="single" w:sz="4" w:space="0" w:color="FFFFFF"/>
            </w:tcBorders>
          </w:tcPr>
          <w:p w14:paraId="229F1446" w14:textId="77777777" w:rsidR="00C746F0" w:rsidRDefault="007561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Annual Volume:</w:t>
            </w:r>
          </w:p>
        </w:tc>
        <w:tc>
          <w:tcPr>
            <w:tcW w:w="4305" w:type="dxa"/>
            <w:tcBorders>
              <w:top w:val="single" w:sz="4" w:space="0" w:color="000000"/>
              <w:left w:val="single" w:sz="4" w:space="0" w:color="FFFFFF"/>
              <w:bottom w:val="single" w:sz="12" w:space="0" w:color="000000"/>
              <w:right w:val="single" w:sz="12" w:space="0" w:color="000000"/>
            </w:tcBorders>
          </w:tcPr>
          <w:p w14:paraId="229F1447" w14:textId="77777777" w:rsidR="00C746F0" w:rsidRDefault="00C746F0">
            <w:pPr>
              <w:spacing w:after="0" w:line="240" w:lineRule="auto"/>
              <w:jc w:val="both"/>
              <w:rPr>
                <w:rFonts w:ascii="Times New Roman" w:eastAsia="Times New Roman" w:hAnsi="Times New Roman" w:cs="Times New Roman"/>
                <w:sz w:val="24"/>
                <w:szCs w:val="24"/>
              </w:rPr>
            </w:pPr>
          </w:p>
        </w:tc>
      </w:tr>
    </w:tbl>
    <w:p w14:paraId="229F1449" w14:textId="77777777" w:rsidR="00C746F0" w:rsidRDefault="00C746F0">
      <w:pPr>
        <w:spacing w:after="0" w:line="240" w:lineRule="auto"/>
        <w:ind w:left="720"/>
        <w:jc w:val="both"/>
        <w:rPr>
          <w:rFonts w:ascii="Times New Roman" w:eastAsia="Times New Roman" w:hAnsi="Times New Roman" w:cs="Times New Roman"/>
          <w:sz w:val="24"/>
          <w:szCs w:val="24"/>
        </w:rPr>
      </w:pPr>
    </w:p>
    <w:tbl>
      <w:tblPr>
        <w:tblW w:w="8610"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4305"/>
        <w:gridCol w:w="4305"/>
      </w:tblGrid>
      <w:tr w:rsidR="00C746F0" w14:paraId="229F144C" w14:textId="77777777" w:rsidTr="0076497E">
        <w:trPr>
          <w:trHeight w:val="555"/>
        </w:trPr>
        <w:tc>
          <w:tcPr>
            <w:tcW w:w="4305" w:type="dxa"/>
            <w:tcBorders>
              <w:top w:val="single" w:sz="12" w:space="0" w:color="000000"/>
              <w:left w:val="single" w:sz="12" w:space="0" w:color="000000"/>
              <w:bottom w:val="single" w:sz="4" w:space="0" w:color="000000"/>
              <w:right w:val="single" w:sz="4" w:space="0" w:color="FFFFFF"/>
            </w:tcBorders>
          </w:tcPr>
          <w:p w14:paraId="229F144A" w14:textId="77777777" w:rsidR="00C746F0" w:rsidRDefault="007561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Entity Name:</w:t>
            </w:r>
          </w:p>
        </w:tc>
        <w:tc>
          <w:tcPr>
            <w:tcW w:w="4305" w:type="dxa"/>
            <w:tcBorders>
              <w:top w:val="single" w:sz="12" w:space="0" w:color="000000"/>
              <w:left w:val="single" w:sz="4" w:space="0" w:color="FFFFFF"/>
              <w:bottom w:val="single" w:sz="4" w:space="0" w:color="000000"/>
              <w:right w:val="single" w:sz="12" w:space="0" w:color="000000"/>
            </w:tcBorders>
          </w:tcPr>
          <w:p w14:paraId="229F144B" w14:textId="77777777" w:rsidR="00C746F0" w:rsidRDefault="00C746F0">
            <w:pPr>
              <w:spacing w:after="0" w:line="240" w:lineRule="auto"/>
              <w:jc w:val="both"/>
              <w:rPr>
                <w:rFonts w:ascii="Times New Roman" w:eastAsia="Times New Roman" w:hAnsi="Times New Roman" w:cs="Times New Roman"/>
                <w:sz w:val="24"/>
                <w:szCs w:val="24"/>
              </w:rPr>
            </w:pPr>
          </w:p>
        </w:tc>
      </w:tr>
      <w:tr w:rsidR="00C746F0" w14:paraId="229F1451" w14:textId="77777777" w:rsidTr="0076497E">
        <w:tc>
          <w:tcPr>
            <w:tcW w:w="4305" w:type="dxa"/>
            <w:tcBorders>
              <w:top w:val="single" w:sz="4" w:space="0" w:color="000000"/>
              <w:left w:val="single" w:sz="12" w:space="0" w:color="000000"/>
              <w:bottom w:val="single" w:sz="4" w:space="0" w:color="000000"/>
              <w:right w:val="single" w:sz="4" w:space="0" w:color="000000"/>
            </w:tcBorders>
          </w:tcPr>
          <w:p w14:paraId="229F144D" w14:textId="77777777" w:rsidR="00C746F0" w:rsidRDefault="007561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Contact Name:</w:t>
            </w:r>
          </w:p>
          <w:p w14:paraId="229F144E" w14:textId="77777777" w:rsidR="00C746F0" w:rsidRDefault="00C746F0">
            <w:pPr>
              <w:spacing w:after="0" w:line="240" w:lineRule="auto"/>
              <w:jc w:val="both"/>
              <w:rPr>
                <w:rFonts w:ascii="Times New Roman" w:eastAsia="Times New Roman" w:hAnsi="Times New Roman" w:cs="Times New Roman"/>
                <w:sz w:val="24"/>
                <w:szCs w:val="24"/>
              </w:rPr>
            </w:pPr>
          </w:p>
        </w:tc>
        <w:tc>
          <w:tcPr>
            <w:tcW w:w="4305" w:type="dxa"/>
            <w:tcBorders>
              <w:top w:val="single" w:sz="4" w:space="0" w:color="000000"/>
              <w:left w:val="single" w:sz="4" w:space="0" w:color="000000"/>
              <w:bottom w:val="single" w:sz="4" w:space="0" w:color="000000"/>
              <w:right w:val="single" w:sz="12" w:space="0" w:color="000000"/>
            </w:tcBorders>
          </w:tcPr>
          <w:p w14:paraId="229F144F" w14:textId="77777777" w:rsidR="00C746F0" w:rsidRDefault="007561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Title:</w:t>
            </w:r>
          </w:p>
          <w:p w14:paraId="229F1450" w14:textId="77777777" w:rsidR="00C746F0" w:rsidRDefault="00C746F0">
            <w:pPr>
              <w:spacing w:after="0" w:line="240" w:lineRule="auto"/>
              <w:jc w:val="both"/>
              <w:rPr>
                <w:rFonts w:ascii="Times New Roman" w:eastAsia="Times New Roman" w:hAnsi="Times New Roman" w:cs="Times New Roman"/>
                <w:sz w:val="24"/>
                <w:szCs w:val="24"/>
              </w:rPr>
            </w:pPr>
          </w:p>
        </w:tc>
      </w:tr>
      <w:tr w:rsidR="00C746F0" w14:paraId="229F1456" w14:textId="77777777" w:rsidTr="0076497E">
        <w:tc>
          <w:tcPr>
            <w:tcW w:w="4305" w:type="dxa"/>
            <w:tcBorders>
              <w:top w:val="single" w:sz="4" w:space="0" w:color="000000"/>
              <w:left w:val="single" w:sz="12" w:space="0" w:color="000000"/>
              <w:bottom w:val="single" w:sz="4" w:space="0" w:color="000000"/>
              <w:right w:val="single" w:sz="4" w:space="0" w:color="000000"/>
            </w:tcBorders>
          </w:tcPr>
          <w:p w14:paraId="229F1452" w14:textId="77777777" w:rsidR="00C746F0" w:rsidRDefault="007561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City:</w:t>
            </w:r>
          </w:p>
          <w:p w14:paraId="229F1453" w14:textId="77777777" w:rsidR="00C746F0" w:rsidRDefault="00C746F0">
            <w:pPr>
              <w:spacing w:after="0" w:line="240" w:lineRule="auto"/>
              <w:jc w:val="both"/>
              <w:rPr>
                <w:rFonts w:ascii="Times New Roman" w:eastAsia="Times New Roman" w:hAnsi="Times New Roman" w:cs="Times New Roman"/>
                <w:sz w:val="24"/>
                <w:szCs w:val="24"/>
              </w:rPr>
            </w:pPr>
          </w:p>
        </w:tc>
        <w:tc>
          <w:tcPr>
            <w:tcW w:w="4305" w:type="dxa"/>
            <w:tcBorders>
              <w:top w:val="single" w:sz="4" w:space="0" w:color="000000"/>
              <w:left w:val="single" w:sz="4" w:space="0" w:color="000000"/>
              <w:bottom w:val="single" w:sz="4" w:space="0" w:color="000000"/>
              <w:right w:val="single" w:sz="12" w:space="0" w:color="000000"/>
            </w:tcBorders>
          </w:tcPr>
          <w:p w14:paraId="229F1454" w14:textId="77777777" w:rsidR="00C746F0" w:rsidRDefault="007561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State:</w:t>
            </w:r>
          </w:p>
          <w:p w14:paraId="229F1455" w14:textId="77777777" w:rsidR="00C746F0" w:rsidRDefault="00C746F0">
            <w:pPr>
              <w:spacing w:after="0" w:line="240" w:lineRule="auto"/>
              <w:jc w:val="both"/>
              <w:rPr>
                <w:rFonts w:ascii="Times New Roman" w:eastAsia="Times New Roman" w:hAnsi="Times New Roman" w:cs="Times New Roman"/>
                <w:sz w:val="24"/>
                <w:szCs w:val="24"/>
              </w:rPr>
            </w:pPr>
          </w:p>
        </w:tc>
      </w:tr>
      <w:tr w:rsidR="00C746F0" w14:paraId="229F145B" w14:textId="77777777" w:rsidTr="0076497E">
        <w:tc>
          <w:tcPr>
            <w:tcW w:w="4305" w:type="dxa"/>
            <w:tcBorders>
              <w:top w:val="single" w:sz="4" w:space="0" w:color="000000"/>
              <w:left w:val="single" w:sz="12" w:space="0" w:color="000000"/>
              <w:bottom w:val="single" w:sz="4" w:space="0" w:color="000000"/>
              <w:right w:val="single" w:sz="4" w:space="0" w:color="000000"/>
            </w:tcBorders>
          </w:tcPr>
          <w:p w14:paraId="229F1457" w14:textId="77777777" w:rsidR="00C746F0" w:rsidRDefault="007561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Phone Number:</w:t>
            </w:r>
          </w:p>
          <w:p w14:paraId="229F1458" w14:textId="77777777" w:rsidR="00C746F0" w:rsidRDefault="00C746F0">
            <w:pPr>
              <w:spacing w:after="0" w:line="240" w:lineRule="auto"/>
              <w:jc w:val="both"/>
              <w:rPr>
                <w:rFonts w:ascii="Times New Roman" w:eastAsia="Times New Roman" w:hAnsi="Times New Roman" w:cs="Times New Roman"/>
                <w:sz w:val="24"/>
                <w:szCs w:val="24"/>
              </w:rPr>
            </w:pPr>
          </w:p>
        </w:tc>
        <w:tc>
          <w:tcPr>
            <w:tcW w:w="4305" w:type="dxa"/>
            <w:tcBorders>
              <w:top w:val="single" w:sz="4" w:space="0" w:color="000000"/>
              <w:left w:val="single" w:sz="4" w:space="0" w:color="000000"/>
              <w:bottom w:val="single" w:sz="4" w:space="0" w:color="000000"/>
              <w:right w:val="single" w:sz="12" w:space="0" w:color="000000"/>
            </w:tcBorders>
          </w:tcPr>
          <w:p w14:paraId="229F1459" w14:textId="77777777" w:rsidR="00C746F0" w:rsidRDefault="007561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Years Serviced:</w:t>
            </w:r>
          </w:p>
          <w:p w14:paraId="229F145A" w14:textId="77777777" w:rsidR="00C746F0" w:rsidRDefault="00C746F0">
            <w:pPr>
              <w:spacing w:after="0" w:line="240" w:lineRule="auto"/>
              <w:jc w:val="both"/>
              <w:rPr>
                <w:rFonts w:ascii="Times New Roman" w:eastAsia="Times New Roman" w:hAnsi="Times New Roman" w:cs="Times New Roman"/>
                <w:sz w:val="24"/>
                <w:szCs w:val="24"/>
              </w:rPr>
            </w:pPr>
          </w:p>
        </w:tc>
      </w:tr>
      <w:tr w:rsidR="00C746F0" w14:paraId="229F145E" w14:textId="77777777" w:rsidTr="0076497E">
        <w:trPr>
          <w:trHeight w:val="580"/>
        </w:trPr>
        <w:tc>
          <w:tcPr>
            <w:tcW w:w="4305" w:type="dxa"/>
            <w:tcBorders>
              <w:top w:val="single" w:sz="4" w:space="0" w:color="000000"/>
              <w:left w:val="single" w:sz="12" w:space="0" w:color="000000"/>
              <w:bottom w:val="single" w:sz="4" w:space="0" w:color="000000"/>
              <w:right w:val="single" w:sz="4" w:space="0" w:color="FFFFFF"/>
            </w:tcBorders>
          </w:tcPr>
          <w:p w14:paraId="229F145C" w14:textId="77777777" w:rsidR="00C746F0" w:rsidRDefault="007561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Description of Services:</w:t>
            </w:r>
          </w:p>
        </w:tc>
        <w:tc>
          <w:tcPr>
            <w:tcW w:w="4305" w:type="dxa"/>
            <w:tcBorders>
              <w:top w:val="single" w:sz="4" w:space="0" w:color="000000"/>
              <w:left w:val="single" w:sz="4" w:space="0" w:color="FFFFFF"/>
              <w:bottom w:val="single" w:sz="4" w:space="0" w:color="000000"/>
              <w:right w:val="single" w:sz="12" w:space="0" w:color="000000"/>
            </w:tcBorders>
          </w:tcPr>
          <w:p w14:paraId="229F145D" w14:textId="77777777" w:rsidR="00C746F0" w:rsidRDefault="00C746F0">
            <w:pPr>
              <w:spacing w:after="0" w:line="240" w:lineRule="auto"/>
              <w:jc w:val="both"/>
              <w:rPr>
                <w:rFonts w:ascii="Times New Roman" w:eastAsia="Times New Roman" w:hAnsi="Times New Roman" w:cs="Times New Roman"/>
                <w:sz w:val="24"/>
                <w:szCs w:val="24"/>
              </w:rPr>
            </w:pPr>
          </w:p>
        </w:tc>
      </w:tr>
      <w:tr w:rsidR="00C746F0" w14:paraId="229F1461" w14:textId="77777777" w:rsidTr="0076497E">
        <w:trPr>
          <w:trHeight w:val="535"/>
        </w:trPr>
        <w:tc>
          <w:tcPr>
            <w:tcW w:w="4305" w:type="dxa"/>
            <w:tcBorders>
              <w:top w:val="single" w:sz="4" w:space="0" w:color="000000"/>
              <w:left w:val="single" w:sz="12" w:space="0" w:color="000000"/>
              <w:bottom w:val="single" w:sz="12" w:space="0" w:color="000000"/>
              <w:right w:val="single" w:sz="4" w:space="0" w:color="FFFFFF"/>
            </w:tcBorders>
          </w:tcPr>
          <w:p w14:paraId="229F145F" w14:textId="77777777" w:rsidR="00C746F0" w:rsidRDefault="007561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Annual Volume:</w:t>
            </w:r>
          </w:p>
        </w:tc>
        <w:tc>
          <w:tcPr>
            <w:tcW w:w="4305" w:type="dxa"/>
            <w:tcBorders>
              <w:top w:val="single" w:sz="4" w:space="0" w:color="000000"/>
              <w:left w:val="single" w:sz="4" w:space="0" w:color="FFFFFF"/>
              <w:bottom w:val="single" w:sz="12" w:space="0" w:color="000000"/>
              <w:right w:val="single" w:sz="12" w:space="0" w:color="000000"/>
            </w:tcBorders>
          </w:tcPr>
          <w:p w14:paraId="229F1460" w14:textId="77777777" w:rsidR="00C746F0" w:rsidRDefault="00C746F0">
            <w:pPr>
              <w:spacing w:after="0" w:line="240" w:lineRule="auto"/>
              <w:jc w:val="both"/>
              <w:rPr>
                <w:rFonts w:ascii="Times New Roman" w:eastAsia="Times New Roman" w:hAnsi="Times New Roman" w:cs="Times New Roman"/>
                <w:sz w:val="24"/>
                <w:szCs w:val="24"/>
              </w:rPr>
            </w:pPr>
          </w:p>
        </w:tc>
      </w:tr>
    </w:tbl>
    <w:p w14:paraId="229F1462" w14:textId="77777777" w:rsidR="00C746F0" w:rsidRDefault="00C746F0">
      <w:pPr>
        <w:spacing w:after="0" w:line="240" w:lineRule="auto"/>
        <w:ind w:left="720"/>
        <w:jc w:val="both"/>
        <w:rPr>
          <w:rFonts w:ascii="Times New Roman" w:eastAsia="Times New Roman" w:hAnsi="Times New Roman" w:cs="Times New Roman"/>
          <w:sz w:val="24"/>
          <w:szCs w:val="24"/>
        </w:rPr>
      </w:pPr>
    </w:p>
    <w:tbl>
      <w:tblPr>
        <w:tblW w:w="8610"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4305"/>
        <w:gridCol w:w="4305"/>
      </w:tblGrid>
      <w:tr w:rsidR="00C746F0" w14:paraId="229F1465" w14:textId="77777777" w:rsidTr="0076497E">
        <w:trPr>
          <w:trHeight w:val="564"/>
        </w:trPr>
        <w:tc>
          <w:tcPr>
            <w:tcW w:w="4305" w:type="dxa"/>
            <w:tcBorders>
              <w:top w:val="single" w:sz="12" w:space="0" w:color="000000"/>
              <w:left w:val="single" w:sz="12" w:space="0" w:color="000000"/>
              <w:bottom w:val="single" w:sz="4" w:space="0" w:color="000000"/>
              <w:right w:val="single" w:sz="4" w:space="0" w:color="000000"/>
            </w:tcBorders>
          </w:tcPr>
          <w:p w14:paraId="229F1463" w14:textId="77777777" w:rsidR="00C746F0" w:rsidRDefault="007561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Entity Name:</w:t>
            </w:r>
          </w:p>
        </w:tc>
        <w:tc>
          <w:tcPr>
            <w:tcW w:w="4305" w:type="dxa"/>
            <w:tcBorders>
              <w:top w:val="single" w:sz="12" w:space="0" w:color="000000"/>
              <w:left w:val="single" w:sz="4" w:space="0" w:color="000000"/>
              <w:bottom w:val="single" w:sz="4" w:space="0" w:color="000000"/>
              <w:right w:val="single" w:sz="12" w:space="0" w:color="000000"/>
            </w:tcBorders>
          </w:tcPr>
          <w:p w14:paraId="229F1464" w14:textId="77777777" w:rsidR="00C746F0" w:rsidRDefault="00C746F0">
            <w:pPr>
              <w:spacing w:after="0" w:line="240" w:lineRule="auto"/>
              <w:jc w:val="both"/>
              <w:rPr>
                <w:rFonts w:ascii="Times New Roman" w:eastAsia="Times New Roman" w:hAnsi="Times New Roman" w:cs="Times New Roman"/>
                <w:sz w:val="24"/>
                <w:szCs w:val="24"/>
              </w:rPr>
            </w:pPr>
          </w:p>
        </w:tc>
      </w:tr>
      <w:tr w:rsidR="00C746F0" w14:paraId="229F146A" w14:textId="77777777" w:rsidTr="0076497E">
        <w:tc>
          <w:tcPr>
            <w:tcW w:w="4305" w:type="dxa"/>
            <w:tcBorders>
              <w:top w:val="single" w:sz="4" w:space="0" w:color="000000"/>
              <w:left w:val="single" w:sz="12" w:space="0" w:color="000000"/>
              <w:bottom w:val="single" w:sz="4" w:space="0" w:color="000000"/>
              <w:right w:val="single" w:sz="4" w:space="0" w:color="000000"/>
            </w:tcBorders>
          </w:tcPr>
          <w:p w14:paraId="229F1466" w14:textId="77777777" w:rsidR="00C746F0" w:rsidRDefault="007561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Contact Name:</w:t>
            </w:r>
          </w:p>
          <w:p w14:paraId="229F1467" w14:textId="77777777" w:rsidR="00C746F0" w:rsidRDefault="00C746F0">
            <w:pPr>
              <w:spacing w:after="0" w:line="240" w:lineRule="auto"/>
              <w:jc w:val="both"/>
              <w:rPr>
                <w:rFonts w:ascii="Times New Roman" w:eastAsia="Times New Roman" w:hAnsi="Times New Roman" w:cs="Times New Roman"/>
                <w:sz w:val="24"/>
                <w:szCs w:val="24"/>
              </w:rPr>
            </w:pPr>
          </w:p>
        </w:tc>
        <w:tc>
          <w:tcPr>
            <w:tcW w:w="4305" w:type="dxa"/>
            <w:tcBorders>
              <w:top w:val="single" w:sz="4" w:space="0" w:color="000000"/>
              <w:left w:val="single" w:sz="4" w:space="0" w:color="000000"/>
              <w:bottom w:val="single" w:sz="4" w:space="0" w:color="000000"/>
              <w:right w:val="single" w:sz="12" w:space="0" w:color="000000"/>
            </w:tcBorders>
          </w:tcPr>
          <w:p w14:paraId="229F1468" w14:textId="77777777" w:rsidR="00C746F0" w:rsidRDefault="007561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Title:</w:t>
            </w:r>
          </w:p>
          <w:p w14:paraId="229F1469" w14:textId="77777777" w:rsidR="00C746F0" w:rsidRDefault="00C746F0">
            <w:pPr>
              <w:spacing w:after="0" w:line="240" w:lineRule="auto"/>
              <w:jc w:val="both"/>
              <w:rPr>
                <w:rFonts w:ascii="Times New Roman" w:eastAsia="Times New Roman" w:hAnsi="Times New Roman" w:cs="Times New Roman"/>
                <w:sz w:val="24"/>
                <w:szCs w:val="24"/>
              </w:rPr>
            </w:pPr>
          </w:p>
        </w:tc>
      </w:tr>
      <w:tr w:rsidR="00C746F0" w14:paraId="229F146F" w14:textId="77777777" w:rsidTr="0076497E">
        <w:tc>
          <w:tcPr>
            <w:tcW w:w="4305" w:type="dxa"/>
            <w:tcBorders>
              <w:top w:val="single" w:sz="4" w:space="0" w:color="000000"/>
              <w:left w:val="single" w:sz="12" w:space="0" w:color="000000"/>
              <w:bottom w:val="single" w:sz="4" w:space="0" w:color="000000"/>
              <w:right w:val="single" w:sz="4" w:space="0" w:color="000000"/>
            </w:tcBorders>
          </w:tcPr>
          <w:p w14:paraId="229F146B" w14:textId="77777777" w:rsidR="00C746F0" w:rsidRDefault="007561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City:</w:t>
            </w:r>
          </w:p>
          <w:p w14:paraId="229F146C" w14:textId="77777777" w:rsidR="00C746F0" w:rsidRDefault="00C746F0">
            <w:pPr>
              <w:spacing w:after="0" w:line="240" w:lineRule="auto"/>
              <w:jc w:val="both"/>
              <w:rPr>
                <w:rFonts w:ascii="Times New Roman" w:eastAsia="Times New Roman" w:hAnsi="Times New Roman" w:cs="Times New Roman"/>
                <w:sz w:val="24"/>
                <w:szCs w:val="24"/>
              </w:rPr>
            </w:pPr>
          </w:p>
        </w:tc>
        <w:tc>
          <w:tcPr>
            <w:tcW w:w="4305" w:type="dxa"/>
            <w:tcBorders>
              <w:top w:val="single" w:sz="4" w:space="0" w:color="000000"/>
              <w:left w:val="single" w:sz="4" w:space="0" w:color="000000"/>
              <w:bottom w:val="single" w:sz="4" w:space="0" w:color="000000"/>
              <w:right w:val="single" w:sz="12" w:space="0" w:color="000000"/>
            </w:tcBorders>
          </w:tcPr>
          <w:p w14:paraId="229F146D" w14:textId="77777777" w:rsidR="00C746F0" w:rsidRDefault="007561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State:</w:t>
            </w:r>
          </w:p>
          <w:p w14:paraId="229F146E" w14:textId="77777777" w:rsidR="00C746F0" w:rsidRDefault="00C746F0">
            <w:pPr>
              <w:spacing w:after="0" w:line="240" w:lineRule="auto"/>
              <w:jc w:val="both"/>
              <w:rPr>
                <w:rFonts w:ascii="Times New Roman" w:eastAsia="Times New Roman" w:hAnsi="Times New Roman" w:cs="Times New Roman"/>
                <w:sz w:val="24"/>
                <w:szCs w:val="24"/>
              </w:rPr>
            </w:pPr>
          </w:p>
        </w:tc>
      </w:tr>
      <w:tr w:rsidR="00C746F0" w14:paraId="229F1474" w14:textId="77777777" w:rsidTr="0076497E">
        <w:tc>
          <w:tcPr>
            <w:tcW w:w="4305" w:type="dxa"/>
            <w:tcBorders>
              <w:top w:val="single" w:sz="4" w:space="0" w:color="000000"/>
              <w:left w:val="single" w:sz="12" w:space="0" w:color="000000"/>
              <w:bottom w:val="single" w:sz="4" w:space="0" w:color="000000"/>
              <w:right w:val="single" w:sz="4" w:space="0" w:color="000000"/>
            </w:tcBorders>
          </w:tcPr>
          <w:p w14:paraId="229F1470" w14:textId="77777777" w:rsidR="00C746F0" w:rsidRDefault="007561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Phone Number:</w:t>
            </w:r>
          </w:p>
          <w:p w14:paraId="229F1471" w14:textId="77777777" w:rsidR="00C746F0" w:rsidRDefault="00C746F0">
            <w:pPr>
              <w:spacing w:after="0" w:line="240" w:lineRule="auto"/>
              <w:jc w:val="both"/>
              <w:rPr>
                <w:rFonts w:ascii="Times New Roman" w:eastAsia="Times New Roman" w:hAnsi="Times New Roman" w:cs="Times New Roman"/>
                <w:sz w:val="24"/>
                <w:szCs w:val="24"/>
              </w:rPr>
            </w:pPr>
          </w:p>
        </w:tc>
        <w:tc>
          <w:tcPr>
            <w:tcW w:w="4305" w:type="dxa"/>
            <w:tcBorders>
              <w:top w:val="single" w:sz="4" w:space="0" w:color="000000"/>
              <w:left w:val="single" w:sz="4" w:space="0" w:color="000000"/>
              <w:bottom w:val="single" w:sz="4" w:space="0" w:color="000000"/>
              <w:right w:val="single" w:sz="12" w:space="0" w:color="000000"/>
            </w:tcBorders>
          </w:tcPr>
          <w:p w14:paraId="229F1472" w14:textId="77777777" w:rsidR="00C746F0" w:rsidRDefault="007561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Years Serviced:</w:t>
            </w:r>
          </w:p>
          <w:p w14:paraId="229F1473" w14:textId="77777777" w:rsidR="00C746F0" w:rsidRDefault="00C746F0">
            <w:pPr>
              <w:spacing w:after="0" w:line="240" w:lineRule="auto"/>
              <w:jc w:val="both"/>
              <w:rPr>
                <w:rFonts w:ascii="Times New Roman" w:eastAsia="Times New Roman" w:hAnsi="Times New Roman" w:cs="Times New Roman"/>
                <w:sz w:val="24"/>
                <w:szCs w:val="24"/>
              </w:rPr>
            </w:pPr>
          </w:p>
        </w:tc>
      </w:tr>
      <w:tr w:rsidR="00C746F0" w14:paraId="229F1479" w14:textId="77777777" w:rsidTr="0076497E">
        <w:trPr>
          <w:trHeight w:val="580"/>
        </w:trPr>
        <w:tc>
          <w:tcPr>
            <w:tcW w:w="4305" w:type="dxa"/>
            <w:tcBorders>
              <w:top w:val="single" w:sz="4" w:space="0" w:color="000000"/>
              <w:left w:val="single" w:sz="12" w:space="0" w:color="000000"/>
              <w:bottom w:val="single" w:sz="4" w:space="0" w:color="000000"/>
              <w:right w:val="single" w:sz="4" w:space="0" w:color="FFFFFF"/>
            </w:tcBorders>
          </w:tcPr>
          <w:p w14:paraId="229F1477" w14:textId="77777777" w:rsidR="00C746F0" w:rsidRDefault="007561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Description of Services:</w:t>
            </w:r>
          </w:p>
        </w:tc>
        <w:tc>
          <w:tcPr>
            <w:tcW w:w="4305" w:type="dxa"/>
            <w:tcBorders>
              <w:top w:val="single" w:sz="4" w:space="0" w:color="000000"/>
              <w:left w:val="single" w:sz="4" w:space="0" w:color="FFFFFF"/>
              <w:bottom w:val="single" w:sz="4" w:space="0" w:color="000000"/>
              <w:right w:val="single" w:sz="12" w:space="0" w:color="000000"/>
            </w:tcBorders>
          </w:tcPr>
          <w:p w14:paraId="229F1478" w14:textId="77777777" w:rsidR="00C746F0" w:rsidRDefault="00C746F0">
            <w:pPr>
              <w:spacing w:after="0" w:line="240" w:lineRule="auto"/>
              <w:jc w:val="both"/>
              <w:rPr>
                <w:rFonts w:ascii="Times New Roman" w:eastAsia="Times New Roman" w:hAnsi="Times New Roman" w:cs="Times New Roman"/>
                <w:sz w:val="24"/>
                <w:szCs w:val="24"/>
              </w:rPr>
            </w:pPr>
          </w:p>
        </w:tc>
      </w:tr>
      <w:tr w:rsidR="00C746F0" w14:paraId="229F147C" w14:textId="77777777" w:rsidTr="0076497E">
        <w:trPr>
          <w:trHeight w:val="576"/>
        </w:trPr>
        <w:tc>
          <w:tcPr>
            <w:tcW w:w="4305" w:type="dxa"/>
            <w:tcBorders>
              <w:top w:val="single" w:sz="4" w:space="0" w:color="000000"/>
              <w:left w:val="single" w:sz="12" w:space="0" w:color="000000"/>
              <w:bottom w:val="single" w:sz="12" w:space="0" w:color="000000"/>
              <w:right w:val="single" w:sz="4" w:space="0" w:color="FFFFFF"/>
            </w:tcBorders>
          </w:tcPr>
          <w:p w14:paraId="229F147A" w14:textId="77777777" w:rsidR="00C746F0" w:rsidRDefault="007561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Annual Volume:</w:t>
            </w:r>
          </w:p>
        </w:tc>
        <w:tc>
          <w:tcPr>
            <w:tcW w:w="4305" w:type="dxa"/>
            <w:tcBorders>
              <w:top w:val="single" w:sz="4" w:space="0" w:color="000000"/>
              <w:left w:val="single" w:sz="4" w:space="0" w:color="FFFFFF"/>
              <w:bottom w:val="single" w:sz="12" w:space="0" w:color="000000"/>
              <w:right w:val="single" w:sz="12" w:space="0" w:color="000000"/>
            </w:tcBorders>
          </w:tcPr>
          <w:p w14:paraId="229F147B" w14:textId="77777777" w:rsidR="00C746F0" w:rsidRDefault="00C746F0">
            <w:pPr>
              <w:spacing w:after="0" w:line="240" w:lineRule="auto"/>
              <w:jc w:val="both"/>
              <w:rPr>
                <w:rFonts w:ascii="Times New Roman" w:eastAsia="Times New Roman" w:hAnsi="Times New Roman" w:cs="Times New Roman"/>
                <w:sz w:val="24"/>
                <w:szCs w:val="24"/>
              </w:rPr>
            </w:pPr>
          </w:p>
        </w:tc>
      </w:tr>
    </w:tbl>
    <w:p w14:paraId="70E9950D" w14:textId="77777777" w:rsidR="003940CE" w:rsidRDefault="003940CE" w:rsidP="00D56116">
      <w:pPr>
        <w:pStyle w:val="Heading3"/>
        <w:jc w:val="both"/>
        <w:rPr>
          <w:sz w:val="24"/>
          <w:szCs w:val="24"/>
        </w:rPr>
      </w:pPr>
      <w:bookmarkStart w:id="89" w:name="_q6qs1amlc9pr" w:colFirst="0" w:colLast="0"/>
      <w:bookmarkStart w:id="90" w:name="_Toc154129612"/>
      <w:bookmarkStart w:id="91" w:name="_Toc154129741"/>
      <w:bookmarkStart w:id="92" w:name="_Toc155257476"/>
      <w:bookmarkEnd w:id="89"/>
    </w:p>
    <w:p w14:paraId="229F147E" w14:textId="19085D22" w:rsidR="00C746F0" w:rsidRDefault="00756173" w:rsidP="00D56116">
      <w:pPr>
        <w:pStyle w:val="Heading3"/>
        <w:jc w:val="both"/>
        <w:rPr>
          <w:sz w:val="24"/>
          <w:szCs w:val="24"/>
        </w:rPr>
      </w:pPr>
      <w:r>
        <w:rPr>
          <w:sz w:val="24"/>
          <w:szCs w:val="24"/>
        </w:rPr>
        <w:lastRenderedPageBreak/>
        <w:t>2.3</w:t>
      </w:r>
      <w:r>
        <w:rPr>
          <w:sz w:val="24"/>
          <w:szCs w:val="24"/>
        </w:rPr>
        <w:tab/>
        <w:t>Assurances and Certifications</w:t>
      </w:r>
      <w:bookmarkEnd w:id="90"/>
      <w:bookmarkEnd w:id="91"/>
      <w:bookmarkEnd w:id="92"/>
    </w:p>
    <w:p w14:paraId="229F147F" w14:textId="77777777" w:rsidR="00C746F0" w:rsidRDefault="00756173" w:rsidP="00D56116">
      <w:pPr>
        <w:spacing w:after="0" w:line="240" w:lineRule="auto"/>
        <w:ind w:left="360"/>
        <w:jc w:val="both"/>
        <w:rPr>
          <w:rFonts w:ascii="Times New Roman" w:eastAsia="Times New Roman" w:hAnsi="Times New Roman" w:cs="Times New Roman"/>
          <w:b/>
        </w:rPr>
      </w:pPr>
      <w:r>
        <w:rPr>
          <w:rFonts w:ascii="Times New Roman" w:eastAsia="Times New Roman" w:hAnsi="Times New Roman" w:cs="Times New Roman"/>
          <w:b/>
        </w:rPr>
        <w:t>CONTRACTOR’S EMPLOYMENT ELIGIBILITY</w:t>
      </w:r>
    </w:p>
    <w:p w14:paraId="229F1480" w14:textId="77777777" w:rsidR="00C746F0" w:rsidRDefault="00C746F0" w:rsidP="00D56116">
      <w:pPr>
        <w:spacing w:after="0" w:line="240" w:lineRule="auto"/>
        <w:ind w:left="360"/>
        <w:jc w:val="both"/>
        <w:rPr>
          <w:rFonts w:ascii="Times New Roman" w:eastAsia="Times New Roman" w:hAnsi="Times New Roman" w:cs="Times New Roman"/>
        </w:rPr>
      </w:pPr>
    </w:p>
    <w:p w14:paraId="229F1481" w14:textId="49B4660B" w:rsidR="00C746F0" w:rsidRDefault="00756173" w:rsidP="00D56116">
      <w:pPr>
        <w:spacing w:after="0" w:line="240" w:lineRule="auto"/>
        <w:ind w:left="360"/>
        <w:jc w:val="both"/>
        <w:rPr>
          <w:rFonts w:ascii="Times New Roman" w:eastAsia="Times New Roman" w:hAnsi="Times New Roman" w:cs="Times New Roman"/>
        </w:rPr>
      </w:pPr>
      <w:r>
        <w:rPr>
          <w:rFonts w:ascii="Times New Roman" w:eastAsia="Times New Roman" w:hAnsi="Times New Roman" w:cs="Times New Roman"/>
        </w:rPr>
        <w:t xml:space="preserve">By entering the </w:t>
      </w:r>
      <w:r w:rsidR="00C00DB6">
        <w:rPr>
          <w:rFonts w:ascii="Times New Roman" w:eastAsia="Times New Roman" w:hAnsi="Times New Roman" w:cs="Times New Roman"/>
        </w:rPr>
        <w:t>Contract</w:t>
      </w:r>
      <w:r>
        <w:rPr>
          <w:rFonts w:ascii="Times New Roman" w:eastAsia="Times New Roman" w:hAnsi="Times New Roman" w:cs="Times New Roman"/>
        </w:rPr>
        <w:t xml:space="preserve">, Contractor warrants compliance with ARS subsection 41-4401, ARS subsection 23-214, the Federal Immigration and Nationality Act (FINA), and all other federal immigration laws and regulations. The Contractor further warrants that it </w:t>
      </w:r>
      <w:proofErr w:type="gramStart"/>
      <w:r>
        <w:rPr>
          <w:rFonts w:ascii="Times New Roman" w:eastAsia="Times New Roman" w:hAnsi="Times New Roman" w:cs="Times New Roman"/>
        </w:rPr>
        <w:t>is in compliance with</w:t>
      </w:r>
      <w:proofErr w:type="gramEnd"/>
      <w:r>
        <w:rPr>
          <w:rFonts w:ascii="Times New Roman" w:eastAsia="Times New Roman" w:hAnsi="Times New Roman" w:cs="Times New Roman"/>
        </w:rPr>
        <w:t xml:space="preserve"> the various state statutes of the states it will operate this </w:t>
      </w:r>
      <w:r w:rsidR="00C00DB6">
        <w:rPr>
          <w:rFonts w:ascii="Times New Roman" w:eastAsia="Times New Roman" w:hAnsi="Times New Roman" w:cs="Times New Roman"/>
        </w:rPr>
        <w:t>Contract</w:t>
      </w:r>
      <w:r>
        <w:rPr>
          <w:rFonts w:ascii="Times New Roman" w:eastAsia="Times New Roman" w:hAnsi="Times New Roman" w:cs="Times New Roman"/>
        </w:rPr>
        <w:t xml:space="preserve"> in.</w:t>
      </w:r>
    </w:p>
    <w:p w14:paraId="229F1482" w14:textId="77777777" w:rsidR="00C746F0" w:rsidRDefault="00C746F0" w:rsidP="00D56116">
      <w:pPr>
        <w:spacing w:after="0" w:line="240" w:lineRule="auto"/>
        <w:ind w:left="360"/>
        <w:jc w:val="both"/>
        <w:rPr>
          <w:rFonts w:ascii="Times New Roman" w:eastAsia="Times New Roman" w:hAnsi="Times New Roman" w:cs="Times New Roman"/>
        </w:rPr>
      </w:pPr>
    </w:p>
    <w:p w14:paraId="229F1483" w14:textId="77777777" w:rsidR="00C746F0" w:rsidRDefault="00756173" w:rsidP="00D56116">
      <w:pPr>
        <w:spacing w:after="0" w:line="240" w:lineRule="auto"/>
        <w:ind w:left="360"/>
        <w:jc w:val="both"/>
        <w:rPr>
          <w:rFonts w:ascii="Times New Roman" w:eastAsia="Times New Roman" w:hAnsi="Times New Roman" w:cs="Times New Roman"/>
        </w:rPr>
      </w:pPr>
      <w:r>
        <w:rPr>
          <w:rFonts w:ascii="Times New Roman" w:eastAsia="Times New Roman" w:hAnsi="Times New Roman" w:cs="Times New Roman"/>
        </w:rPr>
        <w:t xml:space="preserve">Participating Government Entities including School Districts may request verification of compliance from any Contractor or subcontractor performing work under this Contract. These Entities reserve the right to confirm compliance in accordance with applicable laws. Should the Participating Entities suspect or find that the Contractor or any of its subcontractors are not in compliance, they may pursue </w:t>
      </w:r>
      <w:proofErr w:type="gramStart"/>
      <w:r>
        <w:rPr>
          <w:rFonts w:ascii="Times New Roman" w:eastAsia="Times New Roman" w:hAnsi="Times New Roman" w:cs="Times New Roman"/>
        </w:rPr>
        <w:t>any and all</w:t>
      </w:r>
      <w:proofErr w:type="gramEnd"/>
      <w:r>
        <w:rPr>
          <w:rFonts w:ascii="Times New Roman" w:eastAsia="Times New Roman" w:hAnsi="Times New Roman" w:cs="Times New Roman"/>
        </w:rPr>
        <w:t xml:space="preserve"> remedies allowed by law, including, but not limited </w:t>
      </w:r>
      <w:proofErr w:type="gramStart"/>
      <w:r>
        <w:rPr>
          <w:rFonts w:ascii="Times New Roman" w:eastAsia="Times New Roman" w:hAnsi="Times New Roman" w:cs="Times New Roman"/>
        </w:rPr>
        <w:t>to:</w:t>
      </w:r>
      <w:proofErr w:type="gramEnd"/>
      <w:r>
        <w:rPr>
          <w:rFonts w:ascii="Times New Roman" w:eastAsia="Times New Roman" w:hAnsi="Times New Roman" w:cs="Times New Roman"/>
        </w:rPr>
        <w:t xml:space="preserve"> suspension of work, termination of the Contract for default, and suspension and/or debarment of the Contractor. All costs necessary to verify compliance are the responsibility of the Contractor.</w:t>
      </w:r>
    </w:p>
    <w:p w14:paraId="229F1484" w14:textId="77777777" w:rsidR="00C746F0" w:rsidRDefault="00C746F0" w:rsidP="00D56116">
      <w:pPr>
        <w:spacing w:after="0" w:line="240" w:lineRule="auto"/>
        <w:ind w:left="360"/>
        <w:jc w:val="both"/>
        <w:rPr>
          <w:rFonts w:ascii="Times New Roman" w:eastAsia="Times New Roman" w:hAnsi="Times New Roman" w:cs="Times New Roman"/>
        </w:rPr>
      </w:pPr>
    </w:p>
    <w:p w14:paraId="229F1485" w14:textId="3D5FC65F" w:rsidR="00C746F0" w:rsidRDefault="00756173" w:rsidP="00D56116">
      <w:pPr>
        <w:spacing w:after="0" w:line="240" w:lineRule="auto"/>
        <w:ind w:left="360"/>
        <w:jc w:val="both"/>
        <w:rPr>
          <w:rFonts w:ascii="Times New Roman" w:eastAsia="Times New Roman" w:hAnsi="Times New Roman" w:cs="Times New Roman"/>
        </w:rPr>
      </w:pPr>
      <w:r>
        <w:rPr>
          <w:rFonts w:ascii="Times New Roman" w:eastAsia="Times New Roman" w:hAnsi="Times New Roman" w:cs="Times New Roman"/>
        </w:rPr>
        <w:t xml:space="preserve">The vendor complies and maintains compliance with FINA, ARS 41-4401 and 23-214 which requires compliance with federal immigration laws by State employers, State </w:t>
      </w:r>
      <w:r w:rsidR="00C00DB6">
        <w:rPr>
          <w:rFonts w:ascii="Times New Roman" w:eastAsia="Times New Roman" w:hAnsi="Times New Roman" w:cs="Times New Roman"/>
        </w:rPr>
        <w:t>Contract</w:t>
      </w:r>
      <w:r>
        <w:rPr>
          <w:rFonts w:ascii="Times New Roman" w:eastAsia="Times New Roman" w:hAnsi="Times New Roman" w:cs="Times New Roman"/>
        </w:rPr>
        <w:t>ors and State subcontractors in accordance with the E-Verify Employee Eligibility Verification Program.</w:t>
      </w:r>
    </w:p>
    <w:p w14:paraId="229F1486" w14:textId="77777777" w:rsidR="00C746F0" w:rsidRDefault="00C746F0" w:rsidP="00D56116">
      <w:pPr>
        <w:spacing w:after="0" w:line="240" w:lineRule="auto"/>
        <w:ind w:left="360"/>
        <w:jc w:val="both"/>
        <w:rPr>
          <w:rFonts w:ascii="Times New Roman" w:eastAsia="Times New Roman" w:hAnsi="Times New Roman" w:cs="Times New Roman"/>
        </w:rPr>
      </w:pPr>
    </w:p>
    <w:p w14:paraId="229F1487" w14:textId="0A700653" w:rsidR="00C746F0" w:rsidRDefault="00756173" w:rsidP="00D56116">
      <w:pPr>
        <w:spacing w:after="0" w:line="240" w:lineRule="auto"/>
        <w:ind w:left="360"/>
        <w:jc w:val="both"/>
        <w:rPr>
          <w:rFonts w:ascii="Times New Roman" w:eastAsia="Times New Roman" w:hAnsi="Times New Roman" w:cs="Times New Roman"/>
        </w:rPr>
      </w:pPr>
      <w:r>
        <w:rPr>
          <w:rFonts w:ascii="Times New Roman" w:eastAsia="Times New Roman" w:hAnsi="Times New Roman" w:cs="Times New Roman"/>
        </w:rPr>
        <w:t xml:space="preserve">Contractor </w:t>
      </w:r>
      <w:r w:rsidR="00D25368">
        <w:rPr>
          <w:rFonts w:ascii="Times New Roman" w:eastAsia="Times New Roman" w:hAnsi="Times New Roman" w:cs="Times New Roman"/>
        </w:rPr>
        <w:t>must</w:t>
      </w:r>
      <w:r>
        <w:rPr>
          <w:rFonts w:ascii="Times New Roman" w:eastAsia="Times New Roman" w:hAnsi="Times New Roman" w:cs="Times New Roman"/>
        </w:rPr>
        <w:t xml:space="preserve"> comply with governing board policy of the W</w:t>
      </w:r>
      <w:r w:rsidR="00A9766D">
        <w:rPr>
          <w:rFonts w:ascii="Times New Roman" w:eastAsia="Times New Roman" w:hAnsi="Times New Roman" w:cs="Times New Roman"/>
        </w:rPr>
        <w:t>ayne</w:t>
      </w:r>
      <w:r>
        <w:rPr>
          <w:rFonts w:ascii="Times New Roman" w:eastAsia="Times New Roman" w:hAnsi="Times New Roman" w:cs="Times New Roman"/>
        </w:rPr>
        <w:t xml:space="preserve"> RESA Participating entities in which work is being performed.</w:t>
      </w:r>
    </w:p>
    <w:p w14:paraId="229F1488" w14:textId="77777777" w:rsidR="00C746F0" w:rsidRDefault="00C746F0" w:rsidP="00D56116">
      <w:pPr>
        <w:spacing w:after="0" w:line="240" w:lineRule="auto"/>
        <w:jc w:val="both"/>
        <w:rPr>
          <w:rFonts w:ascii="Times New Roman" w:eastAsia="Times New Roman" w:hAnsi="Times New Roman" w:cs="Times New Roman"/>
        </w:rPr>
      </w:pPr>
    </w:p>
    <w:p w14:paraId="229F1489" w14:textId="77777777" w:rsidR="00C746F0" w:rsidRDefault="00C746F0" w:rsidP="00D56116">
      <w:pPr>
        <w:spacing w:after="0" w:line="240" w:lineRule="auto"/>
        <w:jc w:val="both"/>
        <w:rPr>
          <w:rFonts w:ascii="Times New Roman" w:eastAsia="Times New Roman" w:hAnsi="Times New Roman" w:cs="Times New Roman"/>
        </w:rPr>
      </w:pPr>
    </w:p>
    <w:p w14:paraId="229F148A" w14:textId="77777777" w:rsidR="00C746F0" w:rsidRDefault="00756173" w:rsidP="00D56116">
      <w:pPr>
        <w:spacing w:after="0"/>
        <w:jc w:val="both"/>
        <w:rPr>
          <w:rFonts w:ascii="Times New Roman" w:eastAsia="Times New Roman" w:hAnsi="Times New Roman" w:cs="Times New Roman"/>
        </w:rPr>
      </w:pPr>
      <w:proofErr w:type="gramStart"/>
      <w:r>
        <w:rPr>
          <w:rFonts w:ascii="Times New Roman" w:eastAsia="Times New Roman" w:hAnsi="Times New Roman" w:cs="Times New Roman"/>
        </w:rPr>
        <w:t xml:space="preserve">_________________________________________  </w:t>
      </w:r>
      <w:r>
        <w:rPr>
          <w:rFonts w:ascii="Times New Roman" w:eastAsia="Times New Roman" w:hAnsi="Times New Roman" w:cs="Times New Roman"/>
        </w:rPr>
        <w:tab/>
      </w:r>
      <w:proofErr w:type="gramEnd"/>
      <w:r>
        <w:rPr>
          <w:rFonts w:ascii="Times New Roman" w:eastAsia="Times New Roman" w:hAnsi="Times New Roman" w:cs="Times New Roman"/>
        </w:rPr>
        <w:t>___________________________________</w:t>
      </w:r>
    </w:p>
    <w:p w14:paraId="229F148B" w14:textId="71922918" w:rsidR="00C746F0" w:rsidRDefault="00756173" w:rsidP="00D56116">
      <w:pPr>
        <w:spacing w:after="0"/>
        <w:jc w:val="both"/>
        <w:rPr>
          <w:rFonts w:ascii="Times New Roman" w:eastAsia="Times New Roman" w:hAnsi="Times New Roman" w:cs="Times New Roman"/>
          <w:i/>
          <w:sz w:val="20"/>
          <w:szCs w:val="20"/>
        </w:rPr>
      </w:pPr>
      <w:r>
        <w:rPr>
          <w:rFonts w:ascii="Times New Roman" w:eastAsia="Times New Roman" w:hAnsi="Times New Roman" w:cs="Times New Roman"/>
        </w:rPr>
        <w:t xml:space="preserve">Printed Name of Respondent                                         </w:t>
      </w:r>
      <w:r>
        <w:rPr>
          <w:rFonts w:ascii="Times New Roman" w:eastAsia="Times New Roman" w:hAnsi="Times New Roman" w:cs="Times New Roman"/>
        </w:rPr>
        <w:tab/>
        <w:t xml:space="preserve">Signature of Respondent </w:t>
      </w:r>
    </w:p>
    <w:p w14:paraId="229F148C" w14:textId="77777777" w:rsidR="00C746F0" w:rsidRDefault="00756173" w:rsidP="00D56116">
      <w:pPr>
        <w:spacing w:after="0"/>
        <w:jc w:val="both"/>
        <w:rPr>
          <w:rFonts w:ascii="Times New Roman" w:eastAsia="Times New Roman" w:hAnsi="Times New Roman" w:cs="Times New Roman"/>
        </w:rPr>
      </w:pPr>
      <w:r>
        <w:rPr>
          <w:rFonts w:ascii="Times New Roman" w:eastAsia="Times New Roman" w:hAnsi="Times New Roman" w:cs="Times New Roman"/>
        </w:rPr>
        <w:t xml:space="preserve"> </w:t>
      </w:r>
    </w:p>
    <w:p w14:paraId="229F148D" w14:textId="77777777" w:rsidR="00C746F0" w:rsidRDefault="00756173" w:rsidP="00D56116">
      <w:pPr>
        <w:spacing w:after="0"/>
        <w:jc w:val="both"/>
        <w:rPr>
          <w:rFonts w:ascii="Times New Roman" w:eastAsia="Times New Roman" w:hAnsi="Times New Roman" w:cs="Times New Roman"/>
        </w:rPr>
      </w:pPr>
      <w:proofErr w:type="gramStart"/>
      <w:r>
        <w:rPr>
          <w:rFonts w:ascii="Times New Roman" w:eastAsia="Times New Roman" w:hAnsi="Times New Roman" w:cs="Times New Roman"/>
        </w:rPr>
        <w:t xml:space="preserve">_________________________________________  </w:t>
      </w:r>
      <w:r>
        <w:rPr>
          <w:rFonts w:ascii="Times New Roman" w:eastAsia="Times New Roman" w:hAnsi="Times New Roman" w:cs="Times New Roman"/>
        </w:rPr>
        <w:tab/>
      </w:r>
      <w:proofErr w:type="gramEnd"/>
      <w:r>
        <w:rPr>
          <w:rFonts w:ascii="Times New Roman" w:eastAsia="Times New Roman" w:hAnsi="Times New Roman" w:cs="Times New Roman"/>
        </w:rPr>
        <w:t>___________________________________</w:t>
      </w:r>
    </w:p>
    <w:p w14:paraId="229F148E" w14:textId="77777777" w:rsidR="00C746F0" w:rsidRDefault="00756173" w:rsidP="00D56116">
      <w:pPr>
        <w:spacing w:after="0"/>
        <w:jc w:val="both"/>
        <w:rPr>
          <w:rFonts w:ascii="Times New Roman" w:eastAsia="Times New Roman" w:hAnsi="Times New Roman" w:cs="Times New Roman"/>
        </w:rPr>
      </w:pPr>
      <w:r>
        <w:rPr>
          <w:rFonts w:ascii="Times New Roman" w:eastAsia="Times New Roman" w:hAnsi="Times New Roman" w:cs="Times New Roman"/>
        </w:rPr>
        <w:t xml:space="preserve">Company Name                                                          </w:t>
      </w:r>
      <w:r>
        <w:rPr>
          <w:rFonts w:ascii="Times New Roman" w:eastAsia="Times New Roman" w:hAnsi="Times New Roman" w:cs="Times New Roman"/>
        </w:rPr>
        <w:tab/>
        <w:t>Date of Signature</w:t>
      </w:r>
    </w:p>
    <w:p w14:paraId="229F148F" w14:textId="77777777" w:rsidR="00C746F0" w:rsidRDefault="00C746F0" w:rsidP="00D56116">
      <w:pPr>
        <w:spacing w:after="0" w:line="480" w:lineRule="auto"/>
        <w:jc w:val="both"/>
        <w:rPr>
          <w:rFonts w:ascii="Times New Roman" w:eastAsia="Times New Roman" w:hAnsi="Times New Roman" w:cs="Times New Roman"/>
        </w:rPr>
      </w:pPr>
    </w:p>
    <w:p w14:paraId="229F1490" w14:textId="77777777" w:rsidR="00C746F0" w:rsidRDefault="00C746F0" w:rsidP="00D56116">
      <w:pPr>
        <w:spacing w:after="0" w:line="240" w:lineRule="auto"/>
        <w:jc w:val="both"/>
        <w:rPr>
          <w:rFonts w:ascii="Times New Roman" w:eastAsia="Times New Roman" w:hAnsi="Times New Roman" w:cs="Times New Roman"/>
          <w:b/>
          <w:sz w:val="24"/>
          <w:szCs w:val="24"/>
        </w:rPr>
      </w:pPr>
    </w:p>
    <w:p w14:paraId="229F1491" w14:textId="77777777" w:rsidR="00C746F0" w:rsidRDefault="00756173" w:rsidP="00D56116">
      <w:pPr>
        <w:spacing w:after="0" w:line="240" w:lineRule="auto"/>
        <w:jc w:val="both"/>
        <w:rPr>
          <w:rFonts w:ascii="Times New Roman" w:eastAsia="Times New Roman" w:hAnsi="Times New Roman" w:cs="Times New Roman"/>
          <w:b/>
        </w:rPr>
      </w:pPr>
      <w:r>
        <w:br w:type="page"/>
      </w:r>
    </w:p>
    <w:p w14:paraId="229F1492" w14:textId="77777777" w:rsidR="00C746F0" w:rsidRDefault="00C746F0">
      <w:pPr>
        <w:spacing w:after="0" w:line="240" w:lineRule="auto"/>
        <w:rPr>
          <w:rFonts w:ascii="Times New Roman" w:eastAsia="Times New Roman" w:hAnsi="Times New Roman" w:cs="Times New Roman"/>
          <w:b/>
        </w:rPr>
      </w:pPr>
    </w:p>
    <w:p w14:paraId="229F1493" w14:textId="77777777" w:rsidR="00C746F0" w:rsidRDefault="00756173" w:rsidP="00D56116">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 xml:space="preserve">Certification Regarding Debarment, Suspension, Ineligibility and Voluntary Exclusion  </w:t>
      </w:r>
    </w:p>
    <w:p w14:paraId="229F1494" w14:textId="0EAA815D" w:rsidR="00C746F0" w:rsidRDefault="00756173" w:rsidP="00D56116">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The prospective </w:t>
      </w:r>
      <w:r w:rsidR="00C00DB6">
        <w:rPr>
          <w:rFonts w:ascii="Times New Roman" w:eastAsia="Times New Roman" w:hAnsi="Times New Roman" w:cs="Times New Roman"/>
        </w:rPr>
        <w:t>Contract</w:t>
      </w:r>
      <w:r>
        <w:rPr>
          <w:rFonts w:ascii="Times New Roman" w:eastAsia="Times New Roman" w:hAnsi="Times New Roman" w:cs="Times New Roman"/>
        </w:rPr>
        <w:t xml:space="preserve">or certifies, by submission of this proposal, that neither it nor its principals are presently debarred, suspended, proposed for debarment, declared ineligible, or voluntarily excluded for from participating in this transaction by any Federal department of agency. Where the prospective </w:t>
      </w:r>
      <w:r w:rsidR="00C00DB6">
        <w:rPr>
          <w:rFonts w:ascii="Times New Roman" w:eastAsia="Times New Roman" w:hAnsi="Times New Roman" w:cs="Times New Roman"/>
        </w:rPr>
        <w:t>Contract</w:t>
      </w:r>
      <w:r>
        <w:rPr>
          <w:rFonts w:ascii="Times New Roman" w:eastAsia="Times New Roman" w:hAnsi="Times New Roman" w:cs="Times New Roman"/>
        </w:rPr>
        <w:t xml:space="preserve">or is unable to certify to any of the statements in this certification, such prospective </w:t>
      </w:r>
      <w:r w:rsidR="00C00DB6">
        <w:rPr>
          <w:rFonts w:ascii="Times New Roman" w:eastAsia="Times New Roman" w:hAnsi="Times New Roman" w:cs="Times New Roman"/>
        </w:rPr>
        <w:t>Contract</w:t>
      </w:r>
      <w:r>
        <w:rPr>
          <w:rFonts w:ascii="Times New Roman" w:eastAsia="Times New Roman" w:hAnsi="Times New Roman" w:cs="Times New Roman"/>
        </w:rPr>
        <w:t xml:space="preserve">or </w:t>
      </w:r>
      <w:r w:rsidR="00D25368">
        <w:rPr>
          <w:rFonts w:ascii="Times New Roman" w:eastAsia="Times New Roman" w:hAnsi="Times New Roman" w:cs="Times New Roman"/>
        </w:rPr>
        <w:t>must</w:t>
      </w:r>
      <w:r>
        <w:rPr>
          <w:rFonts w:ascii="Times New Roman" w:eastAsia="Times New Roman" w:hAnsi="Times New Roman" w:cs="Times New Roman"/>
        </w:rPr>
        <w:t xml:space="preserve"> attach an explanation to this proposal. </w:t>
      </w:r>
    </w:p>
    <w:p w14:paraId="229F1495" w14:textId="77777777" w:rsidR="00C746F0" w:rsidRDefault="00756173" w:rsidP="00D56116">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 </w:t>
      </w:r>
    </w:p>
    <w:p w14:paraId="229F1496" w14:textId="77777777" w:rsidR="00C746F0" w:rsidRDefault="00756173" w:rsidP="00D56116">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 xml:space="preserve">Certification Regarding Nondiscrimination Under Federally and State Assisted Programs </w:t>
      </w:r>
    </w:p>
    <w:p w14:paraId="229F1497" w14:textId="77777777" w:rsidR="00C746F0" w:rsidRDefault="00756173" w:rsidP="00D56116">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The applicant herby agrees that it will comply with all federal and Michigan laws and regulations prohibiting discrimination and, in accordance therewith, no person, on the basis of race, color, religion, national origin or ancestry, age, sex, marital status or handicap, shall be discriminated against, excluded from participation in, denied the benefits of, or otherwise be subjected to discrimination in any program or activity for which it is responsible or for which it receives financial assistance from the U.S. Department of Education or the MDE. </w:t>
      </w:r>
    </w:p>
    <w:p w14:paraId="229F1498" w14:textId="77777777" w:rsidR="00C746F0" w:rsidRDefault="00756173" w:rsidP="00D56116">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  </w:t>
      </w:r>
    </w:p>
    <w:p w14:paraId="229F1499" w14:textId="77777777" w:rsidR="00C746F0" w:rsidRDefault="00756173" w:rsidP="00D56116">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 xml:space="preserve">Assurance Regarding Access to Records and Financial Statements </w:t>
      </w:r>
    </w:p>
    <w:p w14:paraId="229F149A" w14:textId="77777777" w:rsidR="00C746F0" w:rsidRDefault="00756173" w:rsidP="00D56116">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The applicant hereby assures that it will provide the pass-through entity, i.e., the Wayne County Regional Educational Service Agency, and auditors with access to the records and financial statements as necessary for the pass-through entity to comply with 2 CFR, Part 200, Subpart F and Compliance Supplement for the U.S. Department of Education. </w:t>
      </w:r>
    </w:p>
    <w:p w14:paraId="229F149B" w14:textId="77777777" w:rsidR="00C746F0" w:rsidRDefault="00756173" w:rsidP="00D56116">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 </w:t>
      </w:r>
    </w:p>
    <w:p w14:paraId="229F149C" w14:textId="77777777" w:rsidR="00C746F0" w:rsidRDefault="00756173" w:rsidP="00D56116">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 xml:space="preserve">Iran Economic Sanctions Act </w:t>
      </w:r>
    </w:p>
    <w:p w14:paraId="229F149D" w14:textId="437F2590" w:rsidR="00C746F0" w:rsidRDefault="00756173" w:rsidP="00D56116">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The prospective </w:t>
      </w:r>
      <w:r w:rsidR="00C00DB6">
        <w:rPr>
          <w:rFonts w:ascii="Times New Roman" w:eastAsia="Times New Roman" w:hAnsi="Times New Roman" w:cs="Times New Roman"/>
        </w:rPr>
        <w:t>Contract</w:t>
      </w:r>
      <w:r>
        <w:rPr>
          <w:rFonts w:ascii="Times New Roman" w:eastAsia="Times New Roman" w:hAnsi="Times New Roman" w:cs="Times New Roman"/>
        </w:rPr>
        <w:t xml:space="preserve">or certifies that its organization, by submission of this proposal, is not an Iran Linked Business.  Please refer to the “Iran Economic Sanction Act” Public Act 517 for clarifications or questions.  Wayne RESA as a Michigan public entity is required to follow Public Act 517 of 2012. </w:t>
      </w:r>
    </w:p>
    <w:p w14:paraId="229F149E" w14:textId="77777777" w:rsidR="00C746F0" w:rsidRDefault="00756173">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w:t>
      </w:r>
    </w:p>
    <w:p w14:paraId="229F149F" w14:textId="77777777" w:rsidR="00C746F0" w:rsidRDefault="00756173">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w:t>
      </w:r>
    </w:p>
    <w:tbl>
      <w:tblPr>
        <w:tblW w:w="64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6495"/>
      </w:tblGrid>
      <w:tr w:rsidR="00C746F0" w14:paraId="229F14A2" w14:textId="77777777" w:rsidTr="0076497E">
        <w:trPr>
          <w:trHeight w:val="475"/>
          <w:tblHeader/>
        </w:trPr>
        <w:tc>
          <w:tcPr>
            <w:tcW w:w="6495" w:type="dxa"/>
          </w:tcPr>
          <w:p w14:paraId="229F14A0" w14:textId="77777777" w:rsidR="00C746F0" w:rsidRDefault="00756173">
            <w:pPr>
              <w:spacing w:after="0" w:line="240" w:lineRule="auto"/>
              <w:rPr>
                <w:rFonts w:ascii="Times New Roman" w:eastAsia="Times New Roman" w:hAnsi="Times New Roman" w:cs="Times New Roman"/>
              </w:rPr>
            </w:pPr>
            <w:r>
              <w:rPr>
                <w:rFonts w:ascii="Times New Roman" w:eastAsia="Times New Roman" w:hAnsi="Times New Roman" w:cs="Times New Roman"/>
              </w:rPr>
              <w:t>Vendor Signature:</w:t>
            </w:r>
          </w:p>
          <w:p w14:paraId="229F14A1" w14:textId="77777777" w:rsidR="00C746F0" w:rsidRDefault="00C746F0">
            <w:pPr>
              <w:spacing w:after="0" w:line="240" w:lineRule="auto"/>
              <w:rPr>
                <w:rFonts w:ascii="Times New Roman" w:eastAsia="Times New Roman" w:hAnsi="Times New Roman" w:cs="Times New Roman"/>
              </w:rPr>
            </w:pPr>
          </w:p>
        </w:tc>
      </w:tr>
      <w:tr w:rsidR="00C746F0" w14:paraId="229F14A5" w14:textId="77777777" w:rsidTr="0076497E">
        <w:tc>
          <w:tcPr>
            <w:tcW w:w="6495" w:type="dxa"/>
          </w:tcPr>
          <w:p w14:paraId="229F14A3" w14:textId="77777777" w:rsidR="00C746F0" w:rsidRDefault="00756173">
            <w:pPr>
              <w:spacing w:after="0" w:line="240" w:lineRule="auto"/>
              <w:rPr>
                <w:rFonts w:ascii="Times New Roman" w:eastAsia="Times New Roman" w:hAnsi="Times New Roman" w:cs="Times New Roman"/>
              </w:rPr>
            </w:pPr>
            <w:r>
              <w:rPr>
                <w:rFonts w:ascii="Times New Roman" w:eastAsia="Times New Roman" w:hAnsi="Times New Roman" w:cs="Times New Roman"/>
              </w:rPr>
              <w:t>Date:</w:t>
            </w:r>
          </w:p>
          <w:p w14:paraId="229F14A4" w14:textId="77777777" w:rsidR="00C746F0" w:rsidRDefault="00C746F0">
            <w:pPr>
              <w:spacing w:after="0" w:line="240" w:lineRule="auto"/>
              <w:rPr>
                <w:rFonts w:ascii="Times New Roman" w:eastAsia="Times New Roman" w:hAnsi="Times New Roman" w:cs="Times New Roman"/>
              </w:rPr>
            </w:pPr>
          </w:p>
        </w:tc>
      </w:tr>
    </w:tbl>
    <w:p w14:paraId="229F14A6" w14:textId="77777777" w:rsidR="00C746F0" w:rsidRDefault="00C746F0">
      <w:pPr>
        <w:spacing w:after="0" w:line="240" w:lineRule="auto"/>
        <w:rPr>
          <w:rFonts w:ascii="Times New Roman" w:eastAsia="Times New Roman" w:hAnsi="Times New Roman" w:cs="Times New Roman"/>
        </w:rPr>
      </w:pPr>
    </w:p>
    <w:p w14:paraId="229F14A7" w14:textId="77777777" w:rsidR="00C746F0" w:rsidRDefault="00C746F0">
      <w:pPr>
        <w:spacing w:after="0" w:line="240" w:lineRule="auto"/>
        <w:rPr>
          <w:rFonts w:ascii="Times New Roman" w:eastAsia="Times New Roman" w:hAnsi="Times New Roman" w:cs="Times New Roman"/>
        </w:rPr>
      </w:pPr>
    </w:p>
    <w:p w14:paraId="229F14A8" w14:textId="77777777" w:rsidR="00C746F0" w:rsidRDefault="00C746F0">
      <w:pPr>
        <w:spacing w:after="0" w:line="240" w:lineRule="auto"/>
        <w:rPr>
          <w:rFonts w:ascii="Times New Roman" w:eastAsia="Times New Roman" w:hAnsi="Times New Roman" w:cs="Times New Roman"/>
        </w:rPr>
      </w:pPr>
    </w:p>
    <w:tbl>
      <w:tblPr>
        <w:tblW w:w="5700" w:type="dxa"/>
        <w:tblInd w:w="38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5700"/>
      </w:tblGrid>
      <w:tr w:rsidR="00C746F0" w14:paraId="229F14AA" w14:textId="77777777" w:rsidTr="0076497E">
        <w:trPr>
          <w:tblHeader/>
        </w:trPr>
        <w:tc>
          <w:tcPr>
            <w:tcW w:w="5700" w:type="dxa"/>
            <w:tcBorders>
              <w:bottom w:val="single" w:sz="4" w:space="0" w:color="000000"/>
            </w:tcBorders>
            <w:shd w:val="clear" w:color="auto" w:fill="D9D9D9"/>
          </w:tcPr>
          <w:p w14:paraId="229F14A9" w14:textId="77777777" w:rsidR="00C746F0" w:rsidRDefault="00756173">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Notary</w:t>
            </w:r>
          </w:p>
        </w:tc>
      </w:tr>
      <w:tr w:rsidR="00C746F0" w14:paraId="229F14AD" w14:textId="77777777" w:rsidTr="0076497E">
        <w:tc>
          <w:tcPr>
            <w:tcW w:w="5700" w:type="dxa"/>
            <w:tcBorders>
              <w:bottom w:val="nil"/>
            </w:tcBorders>
          </w:tcPr>
          <w:p w14:paraId="229F14AB" w14:textId="77777777" w:rsidR="00C746F0" w:rsidRDefault="00756173">
            <w:pPr>
              <w:spacing w:before="120" w:after="120" w:line="240" w:lineRule="auto"/>
              <w:rPr>
                <w:rFonts w:ascii="Times New Roman" w:eastAsia="Times New Roman" w:hAnsi="Times New Roman" w:cs="Times New Roman"/>
              </w:rPr>
            </w:pPr>
            <w:r>
              <w:rPr>
                <w:rFonts w:ascii="Times New Roman" w:eastAsia="Times New Roman" w:hAnsi="Times New Roman" w:cs="Times New Roman"/>
              </w:rPr>
              <w:t>State of _____________________________________</w:t>
            </w:r>
          </w:p>
          <w:p w14:paraId="229F14AC" w14:textId="77777777" w:rsidR="00C746F0" w:rsidRDefault="00756173">
            <w:pPr>
              <w:spacing w:after="120" w:line="240" w:lineRule="auto"/>
              <w:rPr>
                <w:rFonts w:ascii="Times New Roman" w:eastAsia="Times New Roman" w:hAnsi="Times New Roman" w:cs="Times New Roman"/>
              </w:rPr>
            </w:pPr>
            <w:r>
              <w:rPr>
                <w:rFonts w:ascii="Times New Roman" w:eastAsia="Times New Roman" w:hAnsi="Times New Roman" w:cs="Times New Roman"/>
              </w:rPr>
              <w:t>County of ____________________________________</w:t>
            </w:r>
          </w:p>
        </w:tc>
      </w:tr>
      <w:tr w:rsidR="00C746F0" w14:paraId="229F14AF" w14:textId="77777777" w:rsidTr="0076497E">
        <w:tc>
          <w:tcPr>
            <w:tcW w:w="5700" w:type="dxa"/>
            <w:tcBorders>
              <w:top w:val="nil"/>
              <w:bottom w:val="single" w:sz="18" w:space="0" w:color="000000"/>
            </w:tcBorders>
          </w:tcPr>
          <w:p w14:paraId="229F14AE" w14:textId="77777777" w:rsidR="00C746F0" w:rsidRDefault="00756173">
            <w:pPr>
              <w:spacing w:after="0" w:line="360" w:lineRule="auto"/>
              <w:rPr>
                <w:rFonts w:ascii="Times New Roman" w:eastAsia="Times New Roman" w:hAnsi="Times New Roman" w:cs="Times New Roman"/>
              </w:rPr>
            </w:pPr>
            <w:r>
              <w:rPr>
                <w:rFonts w:ascii="Times New Roman" w:eastAsia="Times New Roman" w:hAnsi="Times New Roman" w:cs="Times New Roman"/>
              </w:rPr>
              <w:t>Sworn to and subscribed before me, a notary public in and for the above state and county, on this ________ day of ___________________________, 20 ______.</w:t>
            </w:r>
          </w:p>
        </w:tc>
      </w:tr>
      <w:tr w:rsidR="00C746F0" w14:paraId="229F14B3" w14:textId="77777777" w:rsidTr="0076497E">
        <w:tc>
          <w:tcPr>
            <w:tcW w:w="5700" w:type="dxa"/>
            <w:tcBorders>
              <w:top w:val="single" w:sz="18" w:space="0" w:color="000000"/>
            </w:tcBorders>
          </w:tcPr>
          <w:p w14:paraId="229F14B0" w14:textId="77777777" w:rsidR="00C746F0" w:rsidRDefault="00756173">
            <w:pPr>
              <w:spacing w:before="120" w:after="0" w:line="240" w:lineRule="auto"/>
              <w:rPr>
                <w:rFonts w:ascii="Times New Roman" w:eastAsia="Times New Roman" w:hAnsi="Times New Roman" w:cs="Times New Roman"/>
              </w:rPr>
            </w:pPr>
            <w:r>
              <w:rPr>
                <w:rFonts w:ascii="Times New Roman" w:eastAsia="Times New Roman" w:hAnsi="Times New Roman" w:cs="Times New Roman"/>
              </w:rPr>
              <w:t>Notary Public _________________________________</w:t>
            </w:r>
          </w:p>
          <w:p w14:paraId="229F14B1" w14:textId="77777777" w:rsidR="00C746F0" w:rsidRDefault="00C746F0">
            <w:pPr>
              <w:spacing w:after="0" w:line="240" w:lineRule="auto"/>
              <w:rPr>
                <w:rFonts w:ascii="Times New Roman" w:eastAsia="Times New Roman" w:hAnsi="Times New Roman" w:cs="Times New Roman"/>
              </w:rPr>
            </w:pPr>
          </w:p>
          <w:p w14:paraId="229F14B2" w14:textId="77777777" w:rsidR="00C746F0" w:rsidRDefault="00756173">
            <w:pPr>
              <w:spacing w:after="0" w:line="240" w:lineRule="auto"/>
              <w:rPr>
                <w:rFonts w:ascii="Times New Roman" w:eastAsia="Times New Roman" w:hAnsi="Times New Roman" w:cs="Times New Roman"/>
              </w:rPr>
            </w:pPr>
            <w:r>
              <w:rPr>
                <w:rFonts w:ascii="Times New Roman" w:eastAsia="Times New Roman" w:hAnsi="Times New Roman" w:cs="Times New Roman"/>
              </w:rPr>
              <w:t>My commission expires:</w:t>
            </w:r>
          </w:p>
        </w:tc>
      </w:tr>
    </w:tbl>
    <w:p w14:paraId="2C7EA3A2" w14:textId="77777777" w:rsidR="00EF3FB9" w:rsidRDefault="00EF3FB9" w:rsidP="00D56116">
      <w:pPr>
        <w:spacing w:after="0" w:line="240" w:lineRule="auto"/>
        <w:ind w:left="360"/>
        <w:jc w:val="both"/>
        <w:rPr>
          <w:rFonts w:ascii="Times New Roman" w:eastAsia="Times New Roman" w:hAnsi="Times New Roman" w:cs="Times New Roman"/>
          <w:b/>
        </w:rPr>
      </w:pPr>
    </w:p>
    <w:p w14:paraId="229F14B5" w14:textId="689EBB27" w:rsidR="00C746F0" w:rsidRDefault="00756173" w:rsidP="00D56116">
      <w:pPr>
        <w:spacing w:after="0" w:line="240" w:lineRule="auto"/>
        <w:ind w:left="360"/>
        <w:jc w:val="both"/>
        <w:rPr>
          <w:rFonts w:ascii="Times New Roman" w:eastAsia="Times New Roman" w:hAnsi="Times New Roman" w:cs="Times New Roman"/>
          <w:b/>
        </w:rPr>
      </w:pPr>
      <w:r>
        <w:rPr>
          <w:rFonts w:ascii="Times New Roman" w:eastAsia="Times New Roman" w:hAnsi="Times New Roman" w:cs="Times New Roman"/>
          <w:b/>
        </w:rPr>
        <w:lastRenderedPageBreak/>
        <w:t>CERTIFICATE OF INDEPENDENT PRICE DETERMINATION</w:t>
      </w:r>
    </w:p>
    <w:p w14:paraId="229F14B6" w14:textId="77777777" w:rsidR="00C746F0" w:rsidRDefault="00C746F0" w:rsidP="00D56116">
      <w:pPr>
        <w:spacing w:after="0" w:line="240" w:lineRule="auto"/>
        <w:ind w:left="360"/>
        <w:jc w:val="both"/>
        <w:rPr>
          <w:rFonts w:ascii="Times New Roman" w:eastAsia="Times New Roman" w:hAnsi="Times New Roman" w:cs="Times New Roman"/>
          <w:b/>
        </w:rPr>
      </w:pPr>
    </w:p>
    <w:p w14:paraId="229F14B7" w14:textId="77777777" w:rsidR="00C746F0" w:rsidRDefault="00756173" w:rsidP="00FB0BBD">
      <w:pPr>
        <w:numPr>
          <w:ilvl w:val="0"/>
          <w:numId w:val="9"/>
        </w:numPr>
        <w:pBdr>
          <w:top w:val="nil"/>
          <w:left w:val="nil"/>
          <w:bottom w:val="nil"/>
          <w:right w:val="nil"/>
          <w:between w:val="nil"/>
        </w:pBdr>
        <w:tabs>
          <w:tab w:val="left" w:pos="-720"/>
          <w:tab w:val="left" w:pos="0"/>
          <w:tab w:val="left" w:pos="1440"/>
          <w:tab w:val="left" w:pos="2160"/>
          <w:tab w:val="left" w:pos="2880"/>
          <w:tab w:val="left" w:pos="3600"/>
          <w:tab w:val="left" w:pos="4320"/>
          <w:tab w:val="left" w:pos="5058"/>
          <w:tab w:val="left" w:pos="5688"/>
          <w:tab w:val="left" w:pos="6480"/>
          <w:tab w:val="left" w:pos="7200"/>
          <w:tab w:val="left" w:pos="7920"/>
          <w:tab w:val="left" w:pos="8640"/>
          <w:tab w:val="left" w:pos="9360"/>
          <w:tab w:val="left" w:pos="10080"/>
        </w:tabs>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By submission of this offer, the offeror certifies each party thereto certifies </w:t>
      </w:r>
      <w:proofErr w:type="gramStart"/>
      <w:r>
        <w:rPr>
          <w:rFonts w:ascii="Times New Roman" w:eastAsia="Times New Roman" w:hAnsi="Times New Roman" w:cs="Times New Roman"/>
          <w:color w:val="000000"/>
        </w:rPr>
        <w:t>as to</w:t>
      </w:r>
      <w:proofErr w:type="gramEnd"/>
      <w:r>
        <w:rPr>
          <w:rFonts w:ascii="Times New Roman" w:eastAsia="Times New Roman" w:hAnsi="Times New Roman" w:cs="Times New Roman"/>
          <w:color w:val="000000"/>
        </w:rPr>
        <w:t xml:space="preserve"> its own organization, that in connection with this procurement:</w:t>
      </w:r>
    </w:p>
    <w:p w14:paraId="229F14B8" w14:textId="77777777" w:rsidR="00C746F0" w:rsidRDefault="00756173" w:rsidP="00947AA4">
      <w:pPr>
        <w:numPr>
          <w:ilvl w:val="0"/>
          <w:numId w:val="3"/>
        </w:numPr>
        <w:tabs>
          <w:tab w:val="left" w:pos="-720"/>
          <w:tab w:val="left" w:pos="0"/>
          <w:tab w:val="left" w:pos="360"/>
          <w:tab w:val="left" w:pos="1440"/>
          <w:tab w:val="left" w:pos="2160"/>
          <w:tab w:val="left" w:pos="2880"/>
          <w:tab w:val="left" w:pos="3600"/>
          <w:tab w:val="left" w:pos="4320"/>
          <w:tab w:val="left" w:pos="5058"/>
          <w:tab w:val="left" w:pos="5688"/>
          <w:tab w:val="left" w:pos="6480"/>
        </w:tabs>
        <w:spacing w:after="0" w:line="240" w:lineRule="auto"/>
        <w:ind w:left="1080" w:right="90"/>
        <w:jc w:val="both"/>
        <w:rPr>
          <w:rFonts w:ascii="Times New Roman" w:eastAsia="Times New Roman" w:hAnsi="Times New Roman" w:cs="Times New Roman"/>
        </w:rPr>
      </w:pPr>
      <w:r>
        <w:rPr>
          <w:rFonts w:ascii="Times New Roman" w:eastAsia="Times New Roman" w:hAnsi="Times New Roman" w:cs="Times New Roman"/>
        </w:rPr>
        <w:t xml:space="preserve">The prices in this offer have been arrived at independently, without consultation, communication, or agreement, for the purpose of restricting completion, as to any matter relating to such prices with any other offeror or with any </w:t>
      </w:r>
      <w:proofErr w:type="gramStart"/>
      <w:r>
        <w:rPr>
          <w:rFonts w:ascii="Times New Roman" w:eastAsia="Times New Roman" w:hAnsi="Times New Roman" w:cs="Times New Roman"/>
        </w:rPr>
        <w:t>competitor;</w:t>
      </w:r>
      <w:proofErr w:type="gramEnd"/>
    </w:p>
    <w:p w14:paraId="229F14B9" w14:textId="77777777" w:rsidR="00C746F0" w:rsidRDefault="00756173" w:rsidP="00947AA4">
      <w:pPr>
        <w:numPr>
          <w:ilvl w:val="0"/>
          <w:numId w:val="3"/>
        </w:numPr>
        <w:tabs>
          <w:tab w:val="left" w:pos="-720"/>
          <w:tab w:val="left" w:pos="0"/>
          <w:tab w:val="left" w:pos="360"/>
          <w:tab w:val="left" w:pos="1440"/>
          <w:tab w:val="left" w:pos="2160"/>
          <w:tab w:val="left" w:pos="2880"/>
          <w:tab w:val="left" w:pos="3600"/>
          <w:tab w:val="left" w:pos="4320"/>
          <w:tab w:val="left" w:pos="5058"/>
          <w:tab w:val="left" w:pos="5688"/>
          <w:tab w:val="left" w:pos="6480"/>
        </w:tabs>
        <w:spacing w:after="0" w:line="240" w:lineRule="auto"/>
        <w:ind w:left="1080" w:right="90"/>
        <w:jc w:val="both"/>
        <w:rPr>
          <w:rFonts w:ascii="Times New Roman" w:eastAsia="Times New Roman" w:hAnsi="Times New Roman" w:cs="Times New Roman"/>
        </w:rPr>
      </w:pPr>
      <w:r>
        <w:rPr>
          <w:rFonts w:ascii="Times New Roman" w:eastAsia="Times New Roman" w:hAnsi="Times New Roman" w:cs="Times New Roman"/>
        </w:rPr>
        <w:t>Unless otherwise required by law, the prices which have been quoted in this offer have not been knowingly disclosed by the offeror and will not knowingly be disclosed by the offeror prior to bid opening in the case of an advertised procurement or prior to award in the case of a negotiated procurement, directly or indirectly to any other offeror or to any competitor; and</w:t>
      </w:r>
    </w:p>
    <w:p w14:paraId="229F14BA" w14:textId="77777777" w:rsidR="00C746F0" w:rsidRDefault="00756173" w:rsidP="00947AA4">
      <w:pPr>
        <w:numPr>
          <w:ilvl w:val="0"/>
          <w:numId w:val="3"/>
        </w:numPr>
        <w:tabs>
          <w:tab w:val="left" w:pos="-720"/>
          <w:tab w:val="left" w:pos="0"/>
          <w:tab w:val="left" w:pos="360"/>
          <w:tab w:val="left" w:pos="1440"/>
          <w:tab w:val="left" w:pos="2160"/>
          <w:tab w:val="left" w:pos="2880"/>
          <w:tab w:val="left" w:pos="3600"/>
          <w:tab w:val="left" w:pos="4320"/>
          <w:tab w:val="left" w:pos="5058"/>
          <w:tab w:val="left" w:pos="5688"/>
          <w:tab w:val="left" w:pos="6480"/>
        </w:tabs>
        <w:spacing w:after="0" w:line="240" w:lineRule="auto"/>
        <w:ind w:left="1080" w:right="90"/>
        <w:jc w:val="both"/>
        <w:rPr>
          <w:rFonts w:ascii="Times New Roman" w:eastAsia="Times New Roman" w:hAnsi="Times New Roman" w:cs="Times New Roman"/>
        </w:rPr>
      </w:pPr>
      <w:r>
        <w:rPr>
          <w:rFonts w:ascii="Times New Roman" w:eastAsia="Times New Roman" w:hAnsi="Times New Roman" w:cs="Times New Roman"/>
        </w:rPr>
        <w:t xml:space="preserve">No attempt has been made or will be made by the offeror to induce any person or firm to submit or not </w:t>
      </w:r>
      <w:proofErr w:type="gramStart"/>
      <w:r>
        <w:rPr>
          <w:rFonts w:ascii="Times New Roman" w:eastAsia="Times New Roman" w:hAnsi="Times New Roman" w:cs="Times New Roman"/>
        </w:rPr>
        <w:t>to submit</w:t>
      </w:r>
      <w:proofErr w:type="gramEnd"/>
      <w:r>
        <w:rPr>
          <w:rFonts w:ascii="Times New Roman" w:eastAsia="Times New Roman" w:hAnsi="Times New Roman" w:cs="Times New Roman"/>
        </w:rPr>
        <w:t xml:space="preserve"> an offer for the purpose of restricting competition.</w:t>
      </w:r>
    </w:p>
    <w:p w14:paraId="229F14BB" w14:textId="77777777" w:rsidR="00C746F0" w:rsidRDefault="00C746F0" w:rsidP="00D56116">
      <w:pPr>
        <w:tabs>
          <w:tab w:val="left" w:pos="-720"/>
          <w:tab w:val="left" w:pos="0"/>
          <w:tab w:val="left" w:pos="360"/>
          <w:tab w:val="left" w:pos="1440"/>
          <w:tab w:val="left" w:pos="2160"/>
          <w:tab w:val="left" w:pos="2880"/>
          <w:tab w:val="left" w:pos="3600"/>
          <w:tab w:val="left" w:pos="4320"/>
          <w:tab w:val="left" w:pos="5058"/>
          <w:tab w:val="left" w:pos="5688"/>
          <w:tab w:val="left" w:pos="6480"/>
        </w:tabs>
        <w:spacing w:after="0" w:line="240" w:lineRule="auto"/>
        <w:ind w:left="1080" w:right="90"/>
        <w:jc w:val="both"/>
        <w:rPr>
          <w:rFonts w:ascii="Times New Roman" w:eastAsia="Times New Roman" w:hAnsi="Times New Roman" w:cs="Times New Roman"/>
        </w:rPr>
      </w:pPr>
    </w:p>
    <w:p w14:paraId="229F14BC" w14:textId="77777777" w:rsidR="00C746F0" w:rsidRDefault="00756173" w:rsidP="00FB0BBD">
      <w:pPr>
        <w:numPr>
          <w:ilvl w:val="0"/>
          <w:numId w:val="9"/>
        </w:numPr>
        <w:pBdr>
          <w:top w:val="nil"/>
          <w:left w:val="nil"/>
          <w:bottom w:val="nil"/>
          <w:right w:val="nil"/>
          <w:between w:val="nil"/>
        </w:pBdr>
        <w:tabs>
          <w:tab w:val="left" w:pos="-720"/>
          <w:tab w:val="left" w:pos="0"/>
          <w:tab w:val="left" w:pos="1440"/>
          <w:tab w:val="left" w:pos="2160"/>
          <w:tab w:val="left" w:pos="2880"/>
          <w:tab w:val="left" w:pos="3600"/>
          <w:tab w:val="left" w:pos="4320"/>
          <w:tab w:val="left" w:pos="5058"/>
          <w:tab w:val="left" w:pos="5688"/>
          <w:tab w:val="left" w:pos="6480"/>
          <w:tab w:val="left" w:pos="7200"/>
          <w:tab w:val="left" w:pos="7920"/>
          <w:tab w:val="left" w:pos="8640"/>
          <w:tab w:val="left" w:pos="9360"/>
          <w:tab w:val="left" w:pos="10080"/>
        </w:tabs>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Each person signing this offer on behalf of the manufacturer or processor certifies that:</w:t>
      </w:r>
    </w:p>
    <w:p w14:paraId="229F14BD" w14:textId="77777777" w:rsidR="00C746F0" w:rsidRDefault="00756173" w:rsidP="00D56116">
      <w:pPr>
        <w:numPr>
          <w:ilvl w:val="0"/>
          <w:numId w:val="2"/>
        </w:numPr>
        <w:tabs>
          <w:tab w:val="left" w:pos="-720"/>
          <w:tab w:val="left" w:pos="0"/>
          <w:tab w:val="left" w:pos="360"/>
          <w:tab w:val="left" w:pos="1440"/>
          <w:tab w:val="left" w:pos="2160"/>
          <w:tab w:val="left" w:pos="2880"/>
          <w:tab w:val="left" w:pos="3600"/>
          <w:tab w:val="left" w:pos="4320"/>
          <w:tab w:val="left" w:pos="5058"/>
          <w:tab w:val="left" w:pos="5688"/>
          <w:tab w:val="left" w:pos="6480"/>
        </w:tabs>
        <w:spacing w:after="0" w:line="240" w:lineRule="auto"/>
        <w:ind w:left="1080" w:right="90"/>
        <w:jc w:val="both"/>
        <w:rPr>
          <w:rFonts w:ascii="Times New Roman" w:eastAsia="Times New Roman" w:hAnsi="Times New Roman" w:cs="Times New Roman"/>
        </w:rPr>
      </w:pPr>
      <w:r>
        <w:rPr>
          <w:rFonts w:ascii="Times New Roman" w:eastAsia="Times New Roman" w:hAnsi="Times New Roman" w:cs="Times New Roman"/>
        </w:rPr>
        <w:t>He or she is the person in the offeror’s organization responsible within the organization for the decision as to the prices being offered herein and has not participated, and will not participate, in any action contrary to (A)(1) through (A)(3) above; or</w:t>
      </w:r>
    </w:p>
    <w:p w14:paraId="229F14BE" w14:textId="77777777" w:rsidR="00C746F0" w:rsidRDefault="00756173" w:rsidP="00D56116">
      <w:pPr>
        <w:numPr>
          <w:ilvl w:val="0"/>
          <w:numId w:val="2"/>
        </w:numPr>
        <w:tabs>
          <w:tab w:val="left" w:pos="-720"/>
          <w:tab w:val="left" w:pos="0"/>
          <w:tab w:val="left" w:pos="360"/>
          <w:tab w:val="left" w:pos="1440"/>
          <w:tab w:val="left" w:pos="2160"/>
          <w:tab w:val="left" w:pos="2880"/>
          <w:tab w:val="left" w:pos="3600"/>
          <w:tab w:val="left" w:pos="4320"/>
          <w:tab w:val="left" w:pos="5058"/>
          <w:tab w:val="left" w:pos="5688"/>
          <w:tab w:val="left" w:pos="6480"/>
        </w:tabs>
        <w:spacing w:after="0" w:line="240" w:lineRule="auto"/>
        <w:ind w:left="1080" w:right="90"/>
        <w:jc w:val="both"/>
        <w:rPr>
          <w:rFonts w:ascii="Times New Roman" w:eastAsia="Times New Roman" w:hAnsi="Times New Roman" w:cs="Times New Roman"/>
        </w:rPr>
      </w:pPr>
      <w:r>
        <w:rPr>
          <w:rFonts w:ascii="Times New Roman" w:eastAsia="Times New Roman" w:hAnsi="Times New Roman" w:cs="Times New Roman"/>
        </w:rPr>
        <w:t xml:space="preserve">He or she is not the person in other offeror’s organization responsible within the organization for the decision as to the prices being offered herein, but that he or she has been authorized in writing to act as agent for the persons responsible for such decision in certifying that such persons have not participated and will not participate, in any action contrary to (A)(1) through (A)(3) above, and as their agent does hereby so certify; and he or she has not participated, and will not participate, in any action contrary to (A)(1) through (A)(3) above. </w:t>
      </w:r>
    </w:p>
    <w:p w14:paraId="229F14BF" w14:textId="77777777" w:rsidR="00C746F0" w:rsidRDefault="00C746F0" w:rsidP="00D56116">
      <w:pPr>
        <w:tabs>
          <w:tab w:val="left" w:pos="-720"/>
          <w:tab w:val="left" w:pos="0"/>
          <w:tab w:val="left" w:pos="360"/>
          <w:tab w:val="left" w:pos="1440"/>
          <w:tab w:val="left" w:pos="2160"/>
          <w:tab w:val="left" w:pos="2880"/>
          <w:tab w:val="left" w:pos="3600"/>
          <w:tab w:val="left" w:pos="4320"/>
          <w:tab w:val="left" w:pos="5058"/>
          <w:tab w:val="left" w:pos="5688"/>
          <w:tab w:val="left" w:pos="6480"/>
        </w:tabs>
        <w:spacing w:after="0" w:line="240" w:lineRule="auto"/>
        <w:ind w:right="86"/>
        <w:jc w:val="both"/>
        <w:rPr>
          <w:rFonts w:ascii="Times New Roman" w:eastAsia="Times New Roman" w:hAnsi="Times New Roman" w:cs="Times New Roman"/>
        </w:rPr>
      </w:pPr>
    </w:p>
    <w:p w14:paraId="229F14C0" w14:textId="09671FDB" w:rsidR="00C746F0" w:rsidRDefault="00756173" w:rsidP="00D56116">
      <w:pPr>
        <w:tabs>
          <w:tab w:val="left" w:pos="-720"/>
          <w:tab w:val="left" w:pos="0"/>
          <w:tab w:val="left" w:pos="360"/>
          <w:tab w:val="left" w:pos="1440"/>
          <w:tab w:val="left" w:pos="2160"/>
          <w:tab w:val="left" w:pos="2880"/>
          <w:tab w:val="left" w:pos="3600"/>
          <w:tab w:val="left" w:pos="4320"/>
          <w:tab w:val="left" w:pos="5058"/>
          <w:tab w:val="left" w:pos="5688"/>
          <w:tab w:val="left" w:pos="6480"/>
        </w:tabs>
        <w:spacing w:after="0" w:line="240" w:lineRule="auto"/>
        <w:ind w:right="86"/>
        <w:jc w:val="both"/>
        <w:rPr>
          <w:rFonts w:ascii="Times New Roman" w:eastAsia="Times New Roman" w:hAnsi="Times New Roman" w:cs="Times New Roman"/>
        </w:rPr>
      </w:pPr>
      <w:r>
        <w:rPr>
          <w:rFonts w:ascii="Times New Roman" w:eastAsia="Times New Roman" w:hAnsi="Times New Roman" w:cs="Times New Roman"/>
        </w:rPr>
        <w:t xml:space="preserve">To the best of my knowledge, this manufacturer or processor, its affiliates, subsidiaries, officers, directors, and employees are not currently under investigation by any governmental agency and have not in the last three years been convicted or found liable for any act prohibited by State or Federal law in any jurisdiction, involving conspiracy or collusion with respect to bidding on any public </w:t>
      </w:r>
      <w:r w:rsidR="00C00DB6">
        <w:rPr>
          <w:rFonts w:ascii="Times New Roman" w:eastAsia="Times New Roman" w:hAnsi="Times New Roman" w:cs="Times New Roman"/>
        </w:rPr>
        <w:t>Contract</w:t>
      </w:r>
      <w:r>
        <w:rPr>
          <w:rFonts w:ascii="Times New Roman" w:eastAsia="Times New Roman" w:hAnsi="Times New Roman" w:cs="Times New Roman"/>
        </w:rPr>
        <w:t>, except as follows:</w:t>
      </w:r>
    </w:p>
    <w:p w14:paraId="229F14C1" w14:textId="77777777" w:rsidR="00C746F0" w:rsidRDefault="00C746F0">
      <w:pPr>
        <w:spacing w:after="0" w:line="240" w:lineRule="auto"/>
        <w:jc w:val="both"/>
        <w:rPr>
          <w:rFonts w:ascii="Times New Roman" w:eastAsia="Times New Roman" w:hAnsi="Times New Roman" w:cs="Times New Roman"/>
        </w:rPr>
      </w:pPr>
    </w:p>
    <w:p w14:paraId="229F14C2" w14:textId="77777777" w:rsidR="00C746F0" w:rsidRDefault="00C746F0">
      <w:pPr>
        <w:spacing w:after="0" w:line="240" w:lineRule="auto"/>
        <w:jc w:val="both"/>
        <w:rPr>
          <w:rFonts w:ascii="Times New Roman" w:eastAsia="Times New Roman" w:hAnsi="Times New Roman" w:cs="Times New Roman"/>
        </w:rPr>
      </w:pPr>
    </w:p>
    <w:p w14:paraId="229F14C3" w14:textId="77777777" w:rsidR="00C746F0" w:rsidRDefault="00756173">
      <w:pPr>
        <w:spacing w:after="0"/>
        <w:jc w:val="both"/>
        <w:rPr>
          <w:rFonts w:ascii="Times New Roman" w:eastAsia="Times New Roman" w:hAnsi="Times New Roman" w:cs="Times New Roman"/>
        </w:rPr>
      </w:pPr>
      <w:proofErr w:type="gramStart"/>
      <w:r>
        <w:rPr>
          <w:rFonts w:ascii="Times New Roman" w:eastAsia="Times New Roman" w:hAnsi="Times New Roman" w:cs="Times New Roman"/>
        </w:rPr>
        <w:t>__________________________________________</w:t>
      </w:r>
      <w:r>
        <w:rPr>
          <w:rFonts w:ascii="Times New Roman" w:eastAsia="Times New Roman" w:hAnsi="Times New Roman" w:cs="Times New Roman"/>
        </w:rPr>
        <w:tab/>
      </w:r>
      <w:r>
        <w:rPr>
          <w:rFonts w:ascii="Times New Roman" w:eastAsia="Times New Roman" w:hAnsi="Times New Roman" w:cs="Times New Roman"/>
        </w:rPr>
        <w:tab/>
      </w:r>
      <w:proofErr w:type="gramEnd"/>
      <w:r>
        <w:rPr>
          <w:rFonts w:ascii="Times New Roman" w:eastAsia="Times New Roman" w:hAnsi="Times New Roman" w:cs="Times New Roman"/>
        </w:rPr>
        <w:t>________________________________</w:t>
      </w:r>
    </w:p>
    <w:p w14:paraId="229F14C4" w14:textId="77777777" w:rsidR="00C746F0" w:rsidRDefault="00756173">
      <w:pPr>
        <w:spacing w:after="0"/>
        <w:jc w:val="both"/>
        <w:rPr>
          <w:rFonts w:ascii="Times New Roman" w:eastAsia="Times New Roman" w:hAnsi="Times New Roman" w:cs="Times New Roman"/>
          <w:i/>
          <w:sz w:val="20"/>
          <w:szCs w:val="20"/>
        </w:rPr>
      </w:pPr>
      <w:r>
        <w:rPr>
          <w:rFonts w:ascii="Times New Roman" w:eastAsia="Times New Roman" w:hAnsi="Times New Roman" w:cs="Times New Roman"/>
        </w:rPr>
        <w:t>Company’s Authorized Representative / Position Title</w:t>
      </w:r>
      <w:r>
        <w:rPr>
          <w:rFonts w:ascii="Times New Roman" w:eastAsia="Times New Roman" w:hAnsi="Times New Roman" w:cs="Times New Roman"/>
        </w:rPr>
        <w:tab/>
      </w:r>
      <w:r>
        <w:rPr>
          <w:rFonts w:ascii="Times New Roman" w:eastAsia="Times New Roman" w:hAnsi="Times New Roman" w:cs="Times New Roman"/>
        </w:rPr>
        <w:tab/>
        <w:t xml:space="preserve">Signature of Company Representation </w:t>
      </w:r>
    </w:p>
    <w:p w14:paraId="229F14C5" w14:textId="77777777" w:rsidR="00C746F0" w:rsidRDefault="00C746F0">
      <w:pPr>
        <w:spacing w:after="0"/>
        <w:jc w:val="both"/>
        <w:rPr>
          <w:rFonts w:ascii="Times New Roman" w:eastAsia="Times New Roman" w:hAnsi="Times New Roman" w:cs="Times New Roman"/>
        </w:rPr>
      </w:pPr>
    </w:p>
    <w:p w14:paraId="229F14C6" w14:textId="77777777" w:rsidR="00C746F0" w:rsidRDefault="00C746F0">
      <w:pPr>
        <w:spacing w:after="0"/>
        <w:jc w:val="both"/>
        <w:rPr>
          <w:rFonts w:ascii="Times New Roman" w:eastAsia="Times New Roman" w:hAnsi="Times New Roman" w:cs="Times New Roman"/>
        </w:rPr>
      </w:pPr>
    </w:p>
    <w:p w14:paraId="229F14C7" w14:textId="77777777" w:rsidR="00C746F0" w:rsidRDefault="00756173">
      <w:pPr>
        <w:spacing w:after="0"/>
        <w:jc w:val="both"/>
        <w:rPr>
          <w:rFonts w:ascii="Times New Roman" w:eastAsia="Times New Roman" w:hAnsi="Times New Roman" w:cs="Times New Roman"/>
        </w:rPr>
      </w:pPr>
      <w:proofErr w:type="gramStart"/>
      <w:r>
        <w:rPr>
          <w:rFonts w:ascii="Times New Roman" w:eastAsia="Times New Roman" w:hAnsi="Times New Roman" w:cs="Times New Roman"/>
        </w:rPr>
        <w:t>__________________________________________</w:t>
      </w:r>
      <w:r>
        <w:rPr>
          <w:rFonts w:ascii="Times New Roman" w:eastAsia="Times New Roman" w:hAnsi="Times New Roman" w:cs="Times New Roman"/>
        </w:rPr>
        <w:tab/>
      </w:r>
      <w:r>
        <w:rPr>
          <w:rFonts w:ascii="Times New Roman" w:eastAsia="Times New Roman" w:hAnsi="Times New Roman" w:cs="Times New Roman"/>
        </w:rPr>
        <w:tab/>
      </w:r>
      <w:proofErr w:type="gramEnd"/>
      <w:r>
        <w:rPr>
          <w:rFonts w:ascii="Times New Roman" w:eastAsia="Times New Roman" w:hAnsi="Times New Roman" w:cs="Times New Roman"/>
        </w:rPr>
        <w:t>_____________________________</w:t>
      </w:r>
    </w:p>
    <w:p w14:paraId="229F14C8" w14:textId="77777777" w:rsidR="00C746F0" w:rsidRDefault="00756173">
      <w:pPr>
        <w:spacing w:after="0"/>
        <w:jc w:val="both"/>
        <w:rPr>
          <w:rFonts w:ascii="Times New Roman" w:eastAsia="Times New Roman" w:hAnsi="Times New Roman" w:cs="Times New Roman"/>
        </w:rPr>
      </w:pPr>
      <w:r>
        <w:rPr>
          <w:rFonts w:ascii="Times New Roman" w:eastAsia="Times New Roman" w:hAnsi="Times New Roman" w:cs="Times New Roman"/>
        </w:rPr>
        <w:t xml:space="preserve">Company Name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Date of Signature</w:t>
      </w:r>
    </w:p>
    <w:p w14:paraId="229F14C9" w14:textId="77777777" w:rsidR="00C746F0" w:rsidRDefault="00C746F0">
      <w:pPr>
        <w:tabs>
          <w:tab w:val="left" w:pos="-720"/>
          <w:tab w:val="left" w:pos="0"/>
          <w:tab w:val="left" w:pos="720"/>
          <w:tab w:val="left" w:pos="1440"/>
          <w:tab w:val="left" w:pos="2160"/>
          <w:tab w:val="left" w:pos="2880"/>
          <w:tab w:val="left" w:pos="3600"/>
          <w:tab w:val="left" w:pos="4320"/>
          <w:tab w:val="left" w:pos="5058"/>
          <w:tab w:val="left" w:pos="5688"/>
          <w:tab w:val="left" w:pos="6480"/>
        </w:tabs>
        <w:spacing w:line="360" w:lineRule="auto"/>
        <w:ind w:right="90"/>
        <w:jc w:val="center"/>
        <w:rPr>
          <w:rFonts w:ascii="Times New Roman" w:eastAsia="Times New Roman" w:hAnsi="Times New Roman" w:cs="Times New Roman"/>
          <w:b/>
          <w:sz w:val="28"/>
          <w:szCs w:val="28"/>
        </w:rPr>
      </w:pPr>
    </w:p>
    <w:p w14:paraId="229F14CA" w14:textId="77777777" w:rsidR="00C746F0" w:rsidRDefault="00756173">
      <w:pPr>
        <w:spacing w:after="0" w:line="240" w:lineRule="auto"/>
        <w:rPr>
          <w:rFonts w:ascii="Times New Roman" w:eastAsia="Times New Roman" w:hAnsi="Times New Roman" w:cs="Times New Roman"/>
          <w:b/>
          <w:smallCaps/>
          <w:sz w:val="28"/>
          <w:szCs w:val="28"/>
        </w:rPr>
      </w:pPr>
      <w:r>
        <w:br w:type="page"/>
      </w:r>
    </w:p>
    <w:p w14:paraId="229F14CB" w14:textId="77777777" w:rsidR="00C746F0" w:rsidRDefault="00C746F0">
      <w:pPr>
        <w:spacing w:after="0" w:line="240" w:lineRule="auto"/>
        <w:ind w:left="360"/>
        <w:rPr>
          <w:rFonts w:ascii="Times New Roman" w:eastAsia="Times New Roman" w:hAnsi="Times New Roman" w:cs="Times New Roman"/>
          <w:b/>
        </w:rPr>
      </w:pPr>
    </w:p>
    <w:p w14:paraId="229F14CC" w14:textId="77777777" w:rsidR="00C746F0" w:rsidRDefault="00756173">
      <w:pPr>
        <w:jc w:val="both"/>
        <w:rPr>
          <w:rFonts w:ascii="Times New Roman" w:eastAsia="Times New Roman" w:hAnsi="Times New Roman" w:cs="Times New Roman"/>
          <w:b/>
        </w:rPr>
      </w:pPr>
      <w:r>
        <w:rPr>
          <w:rFonts w:ascii="Times New Roman" w:eastAsia="Times New Roman" w:hAnsi="Times New Roman" w:cs="Times New Roman"/>
          <w:b/>
        </w:rPr>
        <w:t>CERTIFICATIONS/DISCLOSURE REQUIREMENTS RELATED TO LOBBYING</w:t>
      </w:r>
    </w:p>
    <w:p w14:paraId="229F14CD" w14:textId="5FEDE16D" w:rsidR="00C746F0" w:rsidRDefault="00756173">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Section 319 of Public Law 101-121 (31 U.S.C.), signed into law on October 23, 1989, and imposes new prohibitions and requirements for disclosure and certification related to lobbying on recipients of Federal </w:t>
      </w:r>
      <w:r w:rsidR="00C00DB6">
        <w:rPr>
          <w:rFonts w:ascii="Times New Roman" w:eastAsia="Times New Roman" w:hAnsi="Times New Roman" w:cs="Times New Roman"/>
        </w:rPr>
        <w:t>Contract</w:t>
      </w:r>
      <w:r>
        <w:rPr>
          <w:rFonts w:ascii="Times New Roman" w:eastAsia="Times New Roman" w:hAnsi="Times New Roman" w:cs="Times New Roman"/>
        </w:rPr>
        <w:t>s, grants, cooperative agreements, and loans.  Certain provisions of the law also apply to Federal commitments for loan guarantees and insurance; however, it provides exemptions for Indian tribes and tribal organizations.</w:t>
      </w:r>
    </w:p>
    <w:p w14:paraId="229F14CE" w14:textId="77777777" w:rsidR="00C746F0" w:rsidRDefault="00C746F0">
      <w:pPr>
        <w:spacing w:after="0" w:line="240" w:lineRule="auto"/>
        <w:jc w:val="both"/>
        <w:rPr>
          <w:rFonts w:ascii="Times New Roman" w:eastAsia="Times New Roman" w:hAnsi="Times New Roman" w:cs="Times New Roman"/>
        </w:rPr>
      </w:pPr>
    </w:p>
    <w:p w14:paraId="229F14CF" w14:textId="5F59C516" w:rsidR="00C746F0" w:rsidRDefault="00756173">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Effective December 23, 1989, current and prospective recipients (and their </w:t>
      </w:r>
      <w:proofErr w:type="spellStart"/>
      <w:r>
        <w:rPr>
          <w:rFonts w:ascii="Times New Roman" w:eastAsia="Times New Roman" w:hAnsi="Times New Roman" w:cs="Times New Roman"/>
        </w:rPr>
        <w:t>subtier</w:t>
      </w:r>
      <w:proofErr w:type="spellEnd"/>
      <w:r>
        <w:rPr>
          <w:rFonts w:ascii="Times New Roman" w:eastAsia="Times New Roman" w:hAnsi="Times New Roman" w:cs="Times New Roman"/>
        </w:rPr>
        <w:t xml:space="preserve"> </w:t>
      </w:r>
      <w:r w:rsidR="00C00DB6">
        <w:rPr>
          <w:rFonts w:ascii="Times New Roman" w:eastAsia="Times New Roman" w:hAnsi="Times New Roman" w:cs="Times New Roman"/>
        </w:rPr>
        <w:t>Contract</w:t>
      </w:r>
      <w:r>
        <w:rPr>
          <w:rFonts w:ascii="Times New Roman" w:eastAsia="Times New Roman" w:hAnsi="Times New Roman" w:cs="Times New Roman"/>
        </w:rPr>
        <w:t xml:space="preserve">ors and/or subgrantees) will be prohibited from using Federal funds, other than profits from a Federal </w:t>
      </w:r>
      <w:r w:rsidR="00C00DB6">
        <w:rPr>
          <w:rFonts w:ascii="Times New Roman" w:eastAsia="Times New Roman" w:hAnsi="Times New Roman" w:cs="Times New Roman"/>
        </w:rPr>
        <w:t>Contract</w:t>
      </w:r>
      <w:r>
        <w:rPr>
          <w:rFonts w:ascii="Times New Roman" w:eastAsia="Times New Roman" w:hAnsi="Times New Roman" w:cs="Times New Roman"/>
        </w:rPr>
        <w:t xml:space="preserve">, for lobbying Congress and any Federal agency in connection with the award of a particular </w:t>
      </w:r>
      <w:r w:rsidR="00C00DB6">
        <w:rPr>
          <w:rFonts w:ascii="Times New Roman" w:eastAsia="Times New Roman" w:hAnsi="Times New Roman" w:cs="Times New Roman"/>
        </w:rPr>
        <w:t>Contract</w:t>
      </w:r>
      <w:r>
        <w:rPr>
          <w:rFonts w:ascii="Times New Roman" w:eastAsia="Times New Roman" w:hAnsi="Times New Roman" w:cs="Times New Roman"/>
        </w:rPr>
        <w:t xml:space="preserve">, grant, cooperative agreement, or loan.  In addition, for each award action in excess of $100,000 (or $150,000 for loans) on or after December 23, 1989, the law requires recipients and their </w:t>
      </w:r>
      <w:proofErr w:type="spellStart"/>
      <w:r>
        <w:rPr>
          <w:rFonts w:ascii="Times New Roman" w:eastAsia="Times New Roman" w:hAnsi="Times New Roman" w:cs="Times New Roman"/>
        </w:rPr>
        <w:t>subtier</w:t>
      </w:r>
      <w:proofErr w:type="spellEnd"/>
      <w:r>
        <w:rPr>
          <w:rFonts w:ascii="Times New Roman" w:eastAsia="Times New Roman" w:hAnsi="Times New Roman" w:cs="Times New Roman"/>
        </w:rPr>
        <w:t xml:space="preserve"> </w:t>
      </w:r>
      <w:r w:rsidR="00C00DB6">
        <w:rPr>
          <w:rFonts w:ascii="Times New Roman" w:eastAsia="Times New Roman" w:hAnsi="Times New Roman" w:cs="Times New Roman"/>
        </w:rPr>
        <w:t>Contract</w:t>
      </w:r>
      <w:r>
        <w:rPr>
          <w:rFonts w:ascii="Times New Roman" w:eastAsia="Times New Roman" w:hAnsi="Times New Roman" w:cs="Times New Roman"/>
        </w:rPr>
        <w:t xml:space="preserve">ors and/or subgrantees to: (1) certify that they have neither used nor will use any appropriated funds for payment to lobbyists; (2) disclose the name, address, payment details, and purpose of any agreements with lobbyists whom recipients or their </w:t>
      </w:r>
      <w:proofErr w:type="spellStart"/>
      <w:r>
        <w:rPr>
          <w:rFonts w:ascii="Times New Roman" w:eastAsia="Times New Roman" w:hAnsi="Times New Roman" w:cs="Times New Roman"/>
        </w:rPr>
        <w:t>subtier</w:t>
      </w:r>
      <w:proofErr w:type="spellEnd"/>
      <w:r>
        <w:rPr>
          <w:rFonts w:ascii="Times New Roman" w:eastAsia="Times New Roman" w:hAnsi="Times New Roman" w:cs="Times New Roman"/>
        </w:rPr>
        <w:t xml:space="preserve"> </w:t>
      </w:r>
      <w:r w:rsidR="00C00DB6">
        <w:rPr>
          <w:rFonts w:ascii="Times New Roman" w:eastAsia="Times New Roman" w:hAnsi="Times New Roman" w:cs="Times New Roman"/>
        </w:rPr>
        <w:t>Contract</w:t>
      </w:r>
      <w:r>
        <w:rPr>
          <w:rFonts w:ascii="Times New Roman" w:eastAsia="Times New Roman" w:hAnsi="Times New Roman" w:cs="Times New Roman"/>
        </w:rPr>
        <w:t>ors or subgrantees will pay with profits or non-appropriated funds on or after December 23, 1989; and (3) file quarterly updates about the use of lobbyists if material changes occur in their use.  The law establishes civil penalties for noncompliance.  If you are a current recipient of funding or have an application, proposal, or bid pending as of December 23, 1989, the law will have the following immediate consequences for you:</w:t>
      </w:r>
    </w:p>
    <w:p w14:paraId="229F14D0" w14:textId="77777777" w:rsidR="00C746F0" w:rsidRDefault="00C746F0">
      <w:pPr>
        <w:spacing w:after="0" w:line="240" w:lineRule="auto"/>
        <w:jc w:val="both"/>
        <w:rPr>
          <w:rFonts w:ascii="Times New Roman" w:eastAsia="Times New Roman" w:hAnsi="Times New Roman" w:cs="Times New Roman"/>
        </w:rPr>
      </w:pPr>
    </w:p>
    <w:p w14:paraId="229F14D1" w14:textId="4CA5C6EC" w:rsidR="00C746F0" w:rsidRDefault="00756173">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You are prohibited from using appropriated funds (other than profits from Federal </w:t>
      </w:r>
      <w:r w:rsidR="00C00DB6">
        <w:rPr>
          <w:rFonts w:ascii="Times New Roman" w:eastAsia="Times New Roman" w:hAnsi="Times New Roman" w:cs="Times New Roman"/>
        </w:rPr>
        <w:t>Contract</w:t>
      </w:r>
      <w:r>
        <w:rPr>
          <w:rFonts w:ascii="Times New Roman" w:eastAsia="Times New Roman" w:hAnsi="Times New Roman" w:cs="Times New Roman"/>
        </w:rPr>
        <w:t xml:space="preserve">s) on or after December 23, 1989, for lobbying Congress and any Federal agency in connection with a particular </w:t>
      </w:r>
      <w:r w:rsidR="00C00DB6">
        <w:rPr>
          <w:rFonts w:ascii="Times New Roman" w:eastAsia="Times New Roman" w:hAnsi="Times New Roman" w:cs="Times New Roman"/>
        </w:rPr>
        <w:t>Contract</w:t>
      </w:r>
      <w:r>
        <w:rPr>
          <w:rFonts w:ascii="Times New Roman" w:eastAsia="Times New Roman" w:hAnsi="Times New Roman" w:cs="Times New Roman"/>
        </w:rPr>
        <w:t>, grant, cooperative agreement or loan; You are required to execute the attached certification at the time of submission of an application or before any action in excess of $100,000 is awarded; and You will be required to complete the lobbying disclosure form if the disclosure requirements apply to you.</w:t>
      </w:r>
    </w:p>
    <w:p w14:paraId="229F14D2" w14:textId="77777777" w:rsidR="00C746F0" w:rsidRDefault="00C746F0">
      <w:pPr>
        <w:spacing w:after="0" w:line="240" w:lineRule="auto"/>
        <w:jc w:val="both"/>
        <w:rPr>
          <w:rFonts w:ascii="Times New Roman" w:eastAsia="Times New Roman" w:hAnsi="Times New Roman" w:cs="Times New Roman"/>
        </w:rPr>
      </w:pPr>
    </w:p>
    <w:p w14:paraId="229F14D3" w14:textId="77777777" w:rsidR="00C746F0" w:rsidRDefault="00756173">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Regulations implementing Section 319 of Public Law 101-121 have been published an Interim Final Rule by the Office of Management and Budget as Part III of </w:t>
      </w:r>
      <w:proofErr w:type="gramStart"/>
      <w:r>
        <w:rPr>
          <w:rFonts w:ascii="Times New Roman" w:eastAsia="Times New Roman" w:hAnsi="Times New Roman" w:cs="Times New Roman"/>
        </w:rPr>
        <w:t>the February</w:t>
      </w:r>
      <w:proofErr w:type="gramEnd"/>
      <w:r>
        <w:rPr>
          <w:rFonts w:ascii="Times New Roman" w:eastAsia="Times New Roman" w:hAnsi="Times New Roman" w:cs="Times New Roman"/>
        </w:rPr>
        <w:t xml:space="preserve"> 26, 1990, Federal Register (pages 6736-6746).</w:t>
      </w:r>
    </w:p>
    <w:p w14:paraId="229F14D4" w14:textId="77777777" w:rsidR="00C746F0" w:rsidRDefault="00756173">
      <w:pPr>
        <w:spacing w:after="0" w:line="240" w:lineRule="auto"/>
        <w:rPr>
          <w:rFonts w:ascii="Times New Roman" w:eastAsia="Times New Roman" w:hAnsi="Times New Roman" w:cs="Times New Roman"/>
        </w:rPr>
      </w:pPr>
      <w:r>
        <w:br w:type="page"/>
      </w:r>
    </w:p>
    <w:p w14:paraId="229F14D5" w14:textId="77777777" w:rsidR="00C746F0" w:rsidRDefault="00756173">
      <w:pPr>
        <w:ind w:left="-180"/>
        <w:rPr>
          <w:rFonts w:ascii="Times New Roman" w:eastAsia="Times New Roman" w:hAnsi="Times New Roman" w:cs="Times New Roman"/>
          <w:b/>
        </w:rPr>
      </w:pPr>
      <w:r>
        <w:rPr>
          <w:rFonts w:ascii="Times New Roman" w:eastAsia="Times New Roman" w:hAnsi="Times New Roman" w:cs="Times New Roman"/>
          <w:b/>
        </w:rPr>
        <w:lastRenderedPageBreak/>
        <w:t>CERTIFICATION REGARDING LOBBYING CONTRACTS, GRANTS, LOANS, AND COOPERATIVE AGREEMENTS</w:t>
      </w:r>
    </w:p>
    <w:p w14:paraId="229F14D6" w14:textId="77777777" w:rsidR="00C746F0" w:rsidRDefault="00756173">
      <w:pPr>
        <w:tabs>
          <w:tab w:val="left" w:pos="-720"/>
          <w:tab w:val="left" w:pos="0"/>
          <w:tab w:val="left" w:pos="720"/>
          <w:tab w:val="left" w:pos="1440"/>
          <w:tab w:val="left" w:pos="2160"/>
          <w:tab w:val="left" w:pos="2880"/>
          <w:tab w:val="left" w:pos="3600"/>
          <w:tab w:val="left" w:pos="4320"/>
          <w:tab w:val="left" w:pos="5058"/>
          <w:tab w:val="left" w:pos="5688"/>
          <w:tab w:val="left" w:pos="6480"/>
        </w:tabs>
        <w:ind w:right="90"/>
        <w:rPr>
          <w:rFonts w:ascii="Times New Roman" w:eastAsia="Times New Roman" w:hAnsi="Times New Roman" w:cs="Times New Roman"/>
        </w:rPr>
      </w:pPr>
      <w:r>
        <w:rPr>
          <w:rFonts w:ascii="Times New Roman" w:eastAsia="Times New Roman" w:hAnsi="Times New Roman" w:cs="Times New Roman"/>
          <w:b/>
        </w:rPr>
        <w:t>The undersigned certifies, to the best of his or her knowledge and belief, that:</w:t>
      </w:r>
    </w:p>
    <w:p w14:paraId="229F14D7" w14:textId="4CACF73B" w:rsidR="00C746F0" w:rsidRDefault="00756173">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No Federal appropriated funds have been paid or will be paid, by or on behalf of the undersigned, to any  person for influencing or attempting to influence an officer or employee of any agency, a Member of Congress, an officer or employee of Congress, or an employee of a Member of Congress in connection with the awarding of a Federal </w:t>
      </w:r>
      <w:r w:rsidR="00C00DB6">
        <w:rPr>
          <w:rFonts w:ascii="Times New Roman" w:eastAsia="Times New Roman" w:hAnsi="Times New Roman" w:cs="Times New Roman"/>
        </w:rPr>
        <w:t>Contract</w:t>
      </w:r>
      <w:r>
        <w:rPr>
          <w:rFonts w:ascii="Times New Roman" w:eastAsia="Times New Roman" w:hAnsi="Times New Roman" w:cs="Times New Roman"/>
        </w:rPr>
        <w:t xml:space="preserve">, the making of any Federal grant, the making of a Federal loan, the entering into a cooperative agreement, and the extension, continuation, renewal, amendment, or modification of a Federal </w:t>
      </w:r>
      <w:r w:rsidR="00C00DB6">
        <w:rPr>
          <w:rFonts w:ascii="Times New Roman" w:eastAsia="Times New Roman" w:hAnsi="Times New Roman" w:cs="Times New Roman"/>
        </w:rPr>
        <w:t>Contract</w:t>
      </w:r>
      <w:r>
        <w:rPr>
          <w:rFonts w:ascii="Times New Roman" w:eastAsia="Times New Roman" w:hAnsi="Times New Roman" w:cs="Times New Roman"/>
        </w:rPr>
        <w:t>, grant, loan, or cooperative agreement;</w:t>
      </w:r>
    </w:p>
    <w:p w14:paraId="229F14D8" w14:textId="77777777" w:rsidR="00C746F0" w:rsidRDefault="00C746F0">
      <w:pPr>
        <w:spacing w:after="0" w:line="240" w:lineRule="auto"/>
        <w:jc w:val="both"/>
        <w:rPr>
          <w:rFonts w:ascii="Times New Roman" w:eastAsia="Times New Roman" w:hAnsi="Times New Roman" w:cs="Times New Roman"/>
        </w:rPr>
      </w:pPr>
    </w:p>
    <w:p w14:paraId="229F14D9" w14:textId="5BA3915D" w:rsidR="00C746F0" w:rsidRDefault="00756173">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w:t>
      </w:r>
      <w:r w:rsidR="00C00DB6">
        <w:rPr>
          <w:rFonts w:ascii="Times New Roman" w:eastAsia="Times New Roman" w:hAnsi="Times New Roman" w:cs="Times New Roman"/>
        </w:rPr>
        <w:t>Contract</w:t>
      </w:r>
      <w:r>
        <w:rPr>
          <w:rFonts w:ascii="Times New Roman" w:eastAsia="Times New Roman" w:hAnsi="Times New Roman" w:cs="Times New Roman"/>
        </w:rPr>
        <w:t>, grant, loan, or cooperative agreement, the undersigned shall complete and submit Standard Form-LLL, “Disclosure Form to Report Lobbying,” in accordance with its instructions;</w:t>
      </w:r>
    </w:p>
    <w:p w14:paraId="229F14DA" w14:textId="77777777" w:rsidR="00C746F0" w:rsidRDefault="00C746F0">
      <w:pPr>
        <w:spacing w:after="0" w:line="240" w:lineRule="auto"/>
        <w:jc w:val="both"/>
        <w:rPr>
          <w:rFonts w:ascii="Times New Roman" w:eastAsia="Times New Roman" w:hAnsi="Times New Roman" w:cs="Times New Roman"/>
        </w:rPr>
      </w:pPr>
    </w:p>
    <w:p w14:paraId="229F14DB" w14:textId="7ECB14D8" w:rsidR="00C746F0" w:rsidRDefault="00756173">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The undersigned shall require that the language of this certification be included in the award documents for all subawards at all tiers (including sub</w:t>
      </w:r>
      <w:r w:rsidR="00C00DB6">
        <w:rPr>
          <w:rFonts w:ascii="Times New Roman" w:eastAsia="Times New Roman" w:hAnsi="Times New Roman" w:cs="Times New Roman"/>
        </w:rPr>
        <w:t>contract</w:t>
      </w:r>
      <w:r>
        <w:rPr>
          <w:rFonts w:ascii="Times New Roman" w:eastAsia="Times New Roman" w:hAnsi="Times New Roman" w:cs="Times New Roman"/>
        </w:rPr>
        <w:t xml:space="preserve">s, subgrants, and </w:t>
      </w:r>
      <w:r w:rsidR="00C00DB6">
        <w:rPr>
          <w:rFonts w:ascii="Times New Roman" w:eastAsia="Times New Roman" w:hAnsi="Times New Roman" w:cs="Times New Roman"/>
        </w:rPr>
        <w:t>Contract</w:t>
      </w:r>
      <w:r>
        <w:rPr>
          <w:rFonts w:ascii="Times New Roman" w:eastAsia="Times New Roman" w:hAnsi="Times New Roman" w:cs="Times New Roman"/>
        </w:rPr>
        <w:t xml:space="preserve">s under grants, loans, and cooperative agreements) and that all subrecipients shall certify and disclose accordingly. </w:t>
      </w:r>
    </w:p>
    <w:p w14:paraId="229F14DC" w14:textId="77777777" w:rsidR="00C746F0" w:rsidRDefault="00C746F0">
      <w:pPr>
        <w:spacing w:after="0" w:line="240" w:lineRule="auto"/>
        <w:jc w:val="both"/>
        <w:rPr>
          <w:rFonts w:ascii="Times New Roman" w:eastAsia="Times New Roman" w:hAnsi="Times New Roman" w:cs="Times New Roman"/>
        </w:rPr>
      </w:pPr>
    </w:p>
    <w:p w14:paraId="229F14DD" w14:textId="77777777" w:rsidR="00C746F0" w:rsidRDefault="00756173">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This certification is a material representation of fact upon which reliance was placed when this transaction was made or entered into.  Submission of this certification is a prerequisite for making or </w:t>
      </w:r>
      <w:proofErr w:type="gramStart"/>
      <w:r>
        <w:rPr>
          <w:rFonts w:ascii="Times New Roman" w:eastAsia="Times New Roman" w:hAnsi="Times New Roman" w:cs="Times New Roman"/>
        </w:rPr>
        <w:t>entering into</w:t>
      </w:r>
      <w:proofErr w:type="gramEnd"/>
      <w:r>
        <w:rPr>
          <w:rFonts w:ascii="Times New Roman" w:eastAsia="Times New Roman" w:hAnsi="Times New Roman" w:cs="Times New Roman"/>
        </w:rPr>
        <w:t xml:space="preserve"> this transaction imposed by section 1352, title 31, U.S. Code.  Any person who fails to file the required certification shall be subject to a civil penalty of not less than $10,000 and not more than $100,000 for each such failure.</w:t>
      </w:r>
    </w:p>
    <w:p w14:paraId="229F14DE" w14:textId="77777777" w:rsidR="00C746F0" w:rsidRDefault="00C746F0">
      <w:pPr>
        <w:spacing w:after="0" w:line="240" w:lineRule="auto"/>
        <w:jc w:val="both"/>
        <w:rPr>
          <w:rFonts w:ascii="Times New Roman" w:eastAsia="Times New Roman" w:hAnsi="Times New Roman" w:cs="Times New Roman"/>
        </w:rPr>
      </w:pPr>
    </w:p>
    <w:p w14:paraId="229F14DF" w14:textId="77777777" w:rsidR="00C746F0" w:rsidRDefault="00C746F0">
      <w:pPr>
        <w:spacing w:after="0" w:line="240" w:lineRule="auto"/>
        <w:jc w:val="both"/>
        <w:rPr>
          <w:rFonts w:ascii="Times New Roman" w:eastAsia="Times New Roman" w:hAnsi="Times New Roman" w:cs="Times New Roman"/>
        </w:rPr>
      </w:pPr>
    </w:p>
    <w:p w14:paraId="229F14E0" w14:textId="77777777" w:rsidR="00C746F0" w:rsidRDefault="00756173">
      <w:pPr>
        <w:spacing w:after="0"/>
        <w:jc w:val="both"/>
        <w:rPr>
          <w:rFonts w:ascii="Times New Roman" w:eastAsia="Times New Roman" w:hAnsi="Times New Roman" w:cs="Times New Roman"/>
        </w:rPr>
      </w:pPr>
      <w:r>
        <w:rPr>
          <w:rFonts w:ascii="Times New Roman" w:eastAsia="Times New Roman" w:hAnsi="Times New Roman" w:cs="Times New Roman"/>
        </w:rPr>
        <w:t>___________________________________________</w:t>
      </w:r>
      <w:r>
        <w:rPr>
          <w:rFonts w:ascii="Times New Roman" w:eastAsia="Times New Roman" w:hAnsi="Times New Roman" w:cs="Times New Roman"/>
        </w:rPr>
        <w:tab/>
      </w:r>
      <w:r>
        <w:rPr>
          <w:rFonts w:ascii="Times New Roman" w:eastAsia="Times New Roman" w:hAnsi="Times New Roman" w:cs="Times New Roman"/>
        </w:rPr>
        <w:tab/>
        <w:t>_______________________________</w:t>
      </w:r>
    </w:p>
    <w:p w14:paraId="229F14E1" w14:textId="77777777" w:rsidR="00C746F0" w:rsidRDefault="00756173">
      <w:pPr>
        <w:spacing w:after="0"/>
        <w:jc w:val="both"/>
        <w:rPr>
          <w:rFonts w:ascii="Times New Roman" w:eastAsia="Times New Roman" w:hAnsi="Times New Roman" w:cs="Times New Roman"/>
          <w:i/>
          <w:sz w:val="20"/>
          <w:szCs w:val="20"/>
        </w:rPr>
      </w:pPr>
      <w:r>
        <w:rPr>
          <w:rFonts w:ascii="Times New Roman" w:eastAsia="Times New Roman" w:hAnsi="Times New Roman" w:cs="Times New Roman"/>
        </w:rPr>
        <w:t>Company’s Authorized Representative / Position Title</w:t>
      </w:r>
      <w:r>
        <w:rPr>
          <w:rFonts w:ascii="Times New Roman" w:eastAsia="Times New Roman" w:hAnsi="Times New Roman" w:cs="Times New Roman"/>
        </w:rPr>
        <w:tab/>
      </w:r>
      <w:r>
        <w:rPr>
          <w:rFonts w:ascii="Times New Roman" w:eastAsia="Times New Roman" w:hAnsi="Times New Roman" w:cs="Times New Roman"/>
        </w:rPr>
        <w:tab/>
        <w:t xml:space="preserve">Signature of Company Representation </w:t>
      </w:r>
    </w:p>
    <w:p w14:paraId="229F14E2" w14:textId="77777777" w:rsidR="00C746F0" w:rsidRDefault="00C746F0">
      <w:pPr>
        <w:spacing w:after="0"/>
        <w:jc w:val="both"/>
        <w:rPr>
          <w:rFonts w:ascii="Times New Roman" w:eastAsia="Times New Roman" w:hAnsi="Times New Roman" w:cs="Times New Roman"/>
        </w:rPr>
      </w:pPr>
    </w:p>
    <w:p w14:paraId="229F14E3" w14:textId="77777777" w:rsidR="00C746F0" w:rsidRDefault="00C746F0">
      <w:pPr>
        <w:spacing w:after="0"/>
        <w:jc w:val="both"/>
        <w:rPr>
          <w:rFonts w:ascii="Times New Roman" w:eastAsia="Times New Roman" w:hAnsi="Times New Roman" w:cs="Times New Roman"/>
        </w:rPr>
      </w:pPr>
    </w:p>
    <w:p w14:paraId="229F14E4" w14:textId="77777777" w:rsidR="00C746F0" w:rsidRDefault="00756173">
      <w:pPr>
        <w:spacing w:after="0"/>
        <w:jc w:val="both"/>
        <w:rPr>
          <w:rFonts w:ascii="Times New Roman" w:eastAsia="Times New Roman" w:hAnsi="Times New Roman" w:cs="Times New Roman"/>
        </w:rPr>
      </w:pPr>
      <w:r>
        <w:rPr>
          <w:rFonts w:ascii="Times New Roman" w:eastAsia="Times New Roman" w:hAnsi="Times New Roman" w:cs="Times New Roman"/>
        </w:rPr>
        <w:t>___________________________________________</w:t>
      </w:r>
      <w:r>
        <w:rPr>
          <w:rFonts w:ascii="Times New Roman" w:eastAsia="Times New Roman" w:hAnsi="Times New Roman" w:cs="Times New Roman"/>
        </w:rPr>
        <w:tab/>
      </w:r>
      <w:r>
        <w:rPr>
          <w:rFonts w:ascii="Times New Roman" w:eastAsia="Times New Roman" w:hAnsi="Times New Roman" w:cs="Times New Roman"/>
        </w:rPr>
        <w:tab/>
        <w:t>_______________________________</w:t>
      </w:r>
    </w:p>
    <w:p w14:paraId="229F14E5" w14:textId="77777777" w:rsidR="00C746F0" w:rsidRDefault="00756173">
      <w:pPr>
        <w:spacing w:after="0"/>
        <w:jc w:val="both"/>
        <w:rPr>
          <w:rFonts w:ascii="Times New Roman" w:eastAsia="Times New Roman" w:hAnsi="Times New Roman" w:cs="Times New Roman"/>
        </w:rPr>
      </w:pPr>
      <w:r>
        <w:rPr>
          <w:rFonts w:ascii="Times New Roman" w:eastAsia="Times New Roman" w:hAnsi="Times New Roman" w:cs="Times New Roman"/>
        </w:rPr>
        <w:t xml:space="preserve">Company Name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Date of Signature</w:t>
      </w:r>
    </w:p>
    <w:p w14:paraId="229F14E6" w14:textId="77777777" w:rsidR="00C746F0" w:rsidRDefault="00C746F0">
      <w:pPr>
        <w:jc w:val="both"/>
        <w:rPr>
          <w:rFonts w:ascii="Times New Roman" w:eastAsia="Times New Roman" w:hAnsi="Times New Roman" w:cs="Times New Roman"/>
        </w:rPr>
      </w:pPr>
    </w:p>
    <w:p w14:paraId="229F14E7" w14:textId="77777777" w:rsidR="00C746F0" w:rsidRDefault="00756173">
      <w:pPr>
        <w:spacing w:after="0" w:line="240" w:lineRule="auto"/>
        <w:rPr>
          <w:rFonts w:ascii="Times New Roman" w:eastAsia="Times New Roman" w:hAnsi="Times New Roman" w:cs="Times New Roman"/>
        </w:rPr>
      </w:pPr>
      <w:r>
        <w:br w:type="page"/>
      </w:r>
    </w:p>
    <w:p w14:paraId="229F14E8" w14:textId="77777777" w:rsidR="00C746F0" w:rsidRDefault="00756173">
      <w:pPr>
        <w:pStyle w:val="Heading2"/>
        <w:rPr>
          <w:sz w:val="28"/>
          <w:szCs w:val="28"/>
        </w:rPr>
      </w:pPr>
      <w:bookmarkStart w:id="93" w:name="_Toc154129613"/>
      <w:bookmarkStart w:id="94" w:name="_Toc154129742"/>
      <w:bookmarkStart w:id="95" w:name="_Toc155257477"/>
      <w:r>
        <w:rPr>
          <w:sz w:val="28"/>
          <w:szCs w:val="28"/>
        </w:rPr>
        <w:lastRenderedPageBreak/>
        <w:t>SECTION 3.0 – BIDDING, EVALUATION, SELECTION &amp; AWARD PROCESS</w:t>
      </w:r>
      <w:bookmarkEnd w:id="93"/>
      <w:bookmarkEnd w:id="94"/>
      <w:bookmarkEnd w:id="95"/>
    </w:p>
    <w:p w14:paraId="229F14E9" w14:textId="77777777" w:rsidR="00C746F0" w:rsidRDefault="00756173">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This section contains a description of activities as well as instructions to proposers on how to prepare and submit their proposal:</w:t>
      </w:r>
    </w:p>
    <w:p w14:paraId="229F14EA" w14:textId="77777777" w:rsidR="00C746F0" w:rsidRDefault="00C746F0">
      <w:pPr>
        <w:spacing w:after="0" w:line="240" w:lineRule="auto"/>
        <w:jc w:val="both"/>
        <w:rPr>
          <w:rFonts w:ascii="Times New Roman" w:eastAsia="Times New Roman" w:hAnsi="Times New Roman" w:cs="Times New Roman"/>
        </w:rPr>
      </w:pPr>
    </w:p>
    <w:p w14:paraId="229F14EB" w14:textId="77777777" w:rsidR="00C746F0" w:rsidRDefault="00756173">
      <w:pPr>
        <w:pStyle w:val="Heading3"/>
        <w:jc w:val="both"/>
      </w:pPr>
      <w:bookmarkStart w:id="96" w:name="_Toc154129614"/>
      <w:bookmarkStart w:id="97" w:name="_Toc154129743"/>
      <w:bookmarkStart w:id="98" w:name="_Toc155257478"/>
      <w:r>
        <w:t>3.1</w:t>
      </w:r>
      <w:r>
        <w:tab/>
        <w:t>Wayne RESA Responsibility</w:t>
      </w:r>
      <w:bookmarkEnd w:id="96"/>
      <w:bookmarkEnd w:id="97"/>
      <w:bookmarkEnd w:id="98"/>
    </w:p>
    <w:p w14:paraId="229F14EC" w14:textId="0EF167EC" w:rsidR="00C746F0" w:rsidRDefault="00756173">
      <w:pPr>
        <w:spacing w:after="0" w:line="240" w:lineRule="auto"/>
        <w:ind w:left="720"/>
        <w:jc w:val="both"/>
        <w:rPr>
          <w:rFonts w:ascii="Times New Roman" w:eastAsia="Times New Roman" w:hAnsi="Times New Roman" w:cs="Times New Roman"/>
        </w:rPr>
      </w:pPr>
      <w:r>
        <w:rPr>
          <w:rFonts w:ascii="Times New Roman" w:eastAsia="Times New Roman" w:hAnsi="Times New Roman" w:cs="Times New Roman"/>
        </w:rPr>
        <w:t>Wayne RESA is not responsible for representations made by any of its officers or employees prior to the execution of the Master Agreement unless such understanding or representation is included in the Master Agreement.</w:t>
      </w:r>
    </w:p>
    <w:p w14:paraId="229F14ED" w14:textId="77777777" w:rsidR="00C746F0" w:rsidRDefault="00C746F0">
      <w:pPr>
        <w:spacing w:after="0" w:line="240" w:lineRule="auto"/>
        <w:ind w:left="720"/>
        <w:jc w:val="both"/>
        <w:rPr>
          <w:rFonts w:ascii="Times New Roman" w:eastAsia="Times New Roman" w:hAnsi="Times New Roman" w:cs="Times New Roman"/>
          <w:b/>
        </w:rPr>
      </w:pPr>
    </w:p>
    <w:p w14:paraId="229F14EE" w14:textId="77777777" w:rsidR="00C746F0" w:rsidRDefault="00756173">
      <w:pPr>
        <w:pStyle w:val="Heading3"/>
        <w:jc w:val="both"/>
      </w:pPr>
      <w:bookmarkStart w:id="99" w:name="_Toc154129615"/>
      <w:bookmarkStart w:id="100" w:name="_Toc154129744"/>
      <w:bookmarkStart w:id="101" w:name="_Toc155257479"/>
      <w:r>
        <w:t>3.2</w:t>
      </w:r>
      <w:r>
        <w:tab/>
        <w:t>Truth and Accuracy of Representations</w:t>
      </w:r>
      <w:bookmarkEnd w:id="99"/>
      <w:bookmarkEnd w:id="100"/>
      <w:bookmarkEnd w:id="101"/>
    </w:p>
    <w:p w14:paraId="229F14EF" w14:textId="77777777" w:rsidR="00C746F0" w:rsidRDefault="00756173">
      <w:pPr>
        <w:spacing w:after="0" w:line="240" w:lineRule="auto"/>
        <w:ind w:left="720"/>
        <w:jc w:val="both"/>
        <w:rPr>
          <w:rFonts w:ascii="Times New Roman" w:eastAsia="Times New Roman" w:hAnsi="Times New Roman" w:cs="Times New Roman"/>
        </w:rPr>
      </w:pPr>
      <w:r>
        <w:rPr>
          <w:rFonts w:ascii="Times New Roman" w:eastAsia="Times New Roman" w:hAnsi="Times New Roman" w:cs="Times New Roman"/>
        </w:rPr>
        <w:t xml:space="preserve">False, misleading, incomplete, or deceptively unresponsive statements in connection with a proposal shall be sufficient cause for rejection of the proposal. The evaluation and determination in this area shall be at Wayne RESA Administrator/Purchasing agent designee’s sole </w:t>
      </w:r>
      <w:proofErr w:type="gramStart"/>
      <w:r>
        <w:rPr>
          <w:rFonts w:ascii="Times New Roman" w:eastAsia="Times New Roman" w:hAnsi="Times New Roman" w:cs="Times New Roman"/>
        </w:rPr>
        <w:t>judgment</w:t>
      </w:r>
      <w:proofErr w:type="gramEnd"/>
      <w:r>
        <w:rPr>
          <w:rFonts w:ascii="Times New Roman" w:eastAsia="Times New Roman" w:hAnsi="Times New Roman" w:cs="Times New Roman"/>
        </w:rPr>
        <w:t xml:space="preserve"> and his/her judgment shall be final.  </w:t>
      </w:r>
    </w:p>
    <w:p w14:paraId="229F14F0" w14:textId="77777777" w:rsidR="00C746F0" w:rsidRDefault="00C746F0">
      <w:pPr>
        <w:spacing w:after="0" w:line="240" w:lineRule="auto"/>
        <w:ind w:left="720"/>
        <w:jc w:val="both"/>
        <w:rPr>
          <w:rFonts w:ascii="Times New Roman" w:eastAsia="Times New Roman" w:hAnsi="Times New Roman" w:cs="Times New Roman"/>
          <w:b/>
        </w:rPr>
      </w:pPr>
    </w:p>
    <w:p w14:paraId="229F14F1" w14:textId="77777777" w:rsidR="00C746F0" w:rsidRDefault="00756173">
      <w:pPr>
        <w:pStyle w:val="Heading3"/>
        <w:jc w:val="both"/>
      </w:pPr>
      <w:bookmarkStart w:id="102" w:name="_Toc154129616"/>
      <w:bookmarkStart w:id="103" w:name="_Toc154129745"/>
      <w:bookmarkStart w:id="104" w:name="_Toc155257480"/>
      <w:r>
        <w:t>3.3</w:t>
      </w:r>
      <w:r>
        <w:tab/>
        <w:t>Proposers Questions</w:t>
      </w:r>
      <w:bookmarkEnd w:id="102"/>
      <w:bookmarkEnd w:id="103"/>
      <w:bookmarkEnd w:id="104"/>
    </w:p>
    <w:p w14:paraId="229F14F2" w14:textId="77777777" w:rsidR="00C746F0" w:rsidRDefault="00756173">
      <w:pPr>
        <w:spacing w:after="0" w:line="240" w:lineRule="auto"/>
        <w:ind w:left="720"/>
        <w:jc w:val="both"/>
        <w:rPr>
          <w:rFonts w:ascii="Times New Roman" w:eastAsia="Times New Roman" w:hAnsi="Times New Roman" w:cs="Times New Roman"/>
        </w:rPr>
      </w:pPr>
      <w:r>
        <w:rPr>
          <w:rFonts w:ascii="Times New Roman" w:eastAsia="Times New Roman" w:hAnsi="Times New Roman" w:cs="Times New Roman"/>
          <w:b/>
        </w:rPr>
        <w:t xml:space="preserve">Proposers may submit written questions regarding this RFP by e-mail to the address identified below. </w:t>
      </w:r>
      <w:r>
        <w:rPr>
          <w:rFonts w:ascii="Times New Roman" w:eastAsia="Times New Roman" w:hAnsi="Times New Roman" w:cs="Times New Roman"/>
          <w:b/>
          <w:u w:val="single"/>
        </w:rPr>
        <w:t>All questions must be received by no later than</w:t>
      </w:r>
      <w:r>
        <w:rPr>
          <w:rFonts w:ascii="Times New Roman" w:eastAsia="Times New Roman" w:hAnsi="Times New Roman" w:cs="Times New Roman"/>
          <w:u w:val="single"/>
        </w:rPr>
        <w:t xml:space="preserve"> </w:t>
      </w:r>
      <w:r>
        <w:rPr>
          <w:rFonts w:ascii="Times New Roman" w:eastAsia="Times New Roman" w:hAnsi="Times New Roman" w:cs="Times New Roman"/>
          <w:b/>
          <w:u w:val="single"/>
        </w:rPr>
        <w:t>the date identified on the cover page of this RFP</w:t>
      </w:r>
      <w:r>
        <w:rPr>
          <w:rFonts w:ascii="Times New Roman" w:eastAsia="Times New Roman" w:hAnsi="Times New Roman" w:cs="Times New Roman"/>
          <w:b/>
        </w:rPr>
        <w:t xml:space="preserve">. </w:t>
      </w:r>
      <w:r>
        <w:rPr>
          <w:rFonts w:ascii="Times New Roman" w:eastAsia="Times New Roman" w:hAnsi="Times New Roman" w:cs="Times New Roman"/>
        </w:rPr>
        <w:t xml:space="preserve"> All questions, without identifying the submitting company, will be compiled with the appropriate answers and issued as an addendum to the RFP.</w:t>
      </w:r>
    </w:p>
    <w:p w14:paraId="229F14F3" w14:textId="77777777" w:rsidR="00C746F0" w:rsidRDefault="00C746F0">
      <w:pPr>
        <w:spacing w:after="0" w:line="240" w:lineRule="auto"/>
        <w:ind w:left="720"/>
        <w:jc w:val="both"/>
        <w:rPr>
          <w:rFonts w:ascii="Times New Roman" w:eastAsia="Times New Roman" w:hAnsi="Times New Roman" w:cs="Times New Roman"/>
          <w:b/>
        </w:rPr>
      </w:pPr>
    </w:p>
    <w:p w14:paraId="229F14F4" w14:textId="77777777" w:rsidR="00C746F0" w:rsidRDefault="00756173">
      <w:pPr>
        <w:spacing w:after="0" w:line="240" w:lineRule="auto"/>
        <w:ind w:left="720"/>
        <w:jc w:val="both"/>
        <w:rPr>
          <w:rFonts w:ascii="Times New Roman" w:eastAsia="Times New Roman" w:hAnsi="Times New Roman" w:cs="Times New Roman"/>
          <w:b/>
        </w:rPr>
      </w:pPr>
      <w:r>
        <w:rPr>
          <w:rFonts w:ascii="Times New Roman" w:eastAsia="Times New Roman" w:hAnsi="Times New Roman" w:cs="Times New Roman"/>
        </w:rPr>
        <w:t>When submitting questions please specify the RFP section and paragraph number and quote the language that prompted the question. This will ensure that the question can be quickly found in the RFP. Wayne RESA reserves the right to group similar questions when providing answers. Questions should be addressed to:</w:t>
      </w:r>
    </w:p>
    <w:p w14:paraId="229F14F5" w14:textId="77777777" w:rsidR="00C746F0" w:rsidRDefault="00C746F0">
      <w:pPr>
        <w:spacing w:after="0" w:line="240" w:lineRule="auto"/>
        <w:rPr>
          <w:rFonts w:ascii="Times New Roman" w:eastAsia="Times New Roman" w:hAnsi="Times New Roman" w:cs="Times New Roman"/>
          <w:b/>
        </w:rPr>
      </w:pPr>
    </w:p>
    <w:p w14:paraId="229F14F6" w14:textId="77777777" w:rsidR="00C746F0" w:rsidRDefault="00756173">
      <w:pPr>
        <w:spacing w:after="0" w:line="240" w:lineRule="auto"/>
        <w:ind w:left="720"/>
        <w:jc w:val="center"/>
        <w:rPr>
          <w:rFonts w:ascii="Times New Roman" w:eastAsia="Times New Roman" w:hAnsi="Times New Roman" w:cs="Times New Roman"/>
          <w:b/>
        </w:rPr>
      </w:pPr>
      <w:r>
        <w:rPr>
          <w:rFonts w:ascii="Times New Roman" w:eastAsia="Times New Roman" w:hAnsi="Times New Roman" w:cs="Times New Roman"/>
          <w:b/>
        </w:rPr>
        <w:t xml:space="preserve">E-mail address: </w:t>
      </w:r>
      <w:hyperlink r:id="rId13">
        <w:r>
          <w:rPr>
            <w:rFonts w:ascii="Times New Roman" w:eastAsia="Times New Roman" w:hAnsi="Times New Roman" w:cs="Times New Roman"/>
            <w:color w:val="0000FF"/>
            <w:u w:val="single"/>
          </w:rPr>
          <w:t>purchasing@resa.net</w:t>
        </w:r>
      </w:hyperlink>
    </w:p>
    <w:p w14:paraId="229F14F7" w14:textId="77777777" w:rsidR="00C746F0" w:rsidRDefault="00C746F0">
      <w:pPr>
        <w:spacing w:after="0" w:line="240" w:lineRule="auto"/>
        <w:ind w:left="720"/>
        <w:jc w:val="both"/>
        <w:rPr>
          <w:rFonts w:ascii="Times New Roman" w:eastAsia="Times New Roman" w:hAnsi="Times New Roman" w:cs="Times New Roman"/>
          <w:b/>
        </w:rPr>
      </w:pPr>
    </w:p>
    <w:p w14:paraId="229F14F8" w14:textId="77777777" w:rsidR="00C746F0" w:rsidRDefault="00756173">
      <w:pPr>
        <w:spacing w:after="0" w:line="240" w:lineRule="auto"/>
        <w:ind w:left="720"/>
        <w:jc w:val="both"/>
        <w:rPr>
          <w:rFonts w:ascii="Times New Roman" w:eastAsia="Times New Roman" w:hAnsi="Times New Roman" w:cs="Times New Roman"/>
          <w:b/>
        </w:rPr>
      </w:pPr>
      <w:r>
        <w:rPr>
          <w:rFonts w:ascii="Times New Roman" w:eastAsia="Times New Roman" w:hAnsi="Times New Roman" w:cs="Times New Roman"/>
        </w:rPr>
        <w:t xml:space="preserve">Wayne RESA may modify the RFP at any time during the bid process.  All changes to the RFP will be posted under the bid number and each posting officially revises the RFP.  </w:t>
      </w:r>
    </w:p>
    <w:p w14:paraId="229F14F9" w14:textId="77777777" w:rsidR="00C746F0" w:rsidRDefault="00C746F0">
      <w:pPr>
        <w:pStyle w:val="Heading2"/>
        <w:spacing w:line="240" w:lineRule="auto"/>
        <w:jc w:val="both"/>
        <w:rPr>
          <w:sz w:val="22"/>
          <w:szCs w:val="22"/>
        </w:rPr>
      </w:pPr>
      <w:bookmarkStart w:id="105" w:name="_3o7alnk" w:colFirst="0" w:colLast="0"/>
      <w:bookmarkEnd w:id="105"/>
    </w:p>
    <w:p w14:paraId="229F14FA" w14:textId="77777777" w:rsidR="00C746F0" w:rsidRDefault="00756173">
      <w:pPr>
        <w:pStyle w:val="Heading3"/>
        <w:jc w:val="both"/>
        <w:rPr>
          <w:sz w:val="24"/>
          <w:szCs w:val="24"/>
        </w:rPr>
      </w:pPr>
      <w:bookmarkStart w:id="106" w:name="_Toc154129617"/>
      <w:bookmarkStart w:id="107" w:name="_Toc154129746"/>
      <w:bookmarkStart w:id="108" w:name="_Toc155257481"/>
      <w:r>
        <w:t>3.4</w:t>
      </w:r>
      <w:r>
        <w:tab/>
        <w:t>Preparation of the Proposal</w:t>
      </w:r>
      <w:bookmarkEnd w:id="106"/>
      <w:bookmarkEnd w:id="107"/>
      <w:bookmarkEnd w:id="108"/>
      <w:r>
        <w:t xml:space="preserve"> </w:t>
      </w:r>
    </w:p>
    <w:p w14:paraId="229F14FB" w14:textId="77777777" w:rsidR="00C746F0" w:rsidRDefault="00756173">
      <w:pPr>
        <w:tabs>
          <w:tab w:val="left" w:pos="720"/>
        </w:tabs>
        <w:spacing w:after="0" w:line="240" w:lineRule="auto"/>
        <w:ind w:left="720"/>
        <w:jc w:val="both"/>
        <w:rPr>
          <w:rFonts w:ascii="Times New Roman" w:eastAsia="Times New Roman" w:hAnsi="Times New Roman" w:cs="Times New Roman"/>
        </w:rPr>
      </w:pPr>
      <w:r>
        <w:rPr>
          <w:rFonts w:ascii="Times New Roman" w:eastAsia="Times New Roman" w:hAnsi="Times New Roman" w:cs="Times New Roman"/>
        </w:rPr>
        <w:t>Each Proposer must submit a complete proposal in response to this RFP.  The proposal must remain valid for at least 120 days from the due date for responses to this RFP.</w:t>
      </w:r>
    </w:p>
    <w:p w14:paraId="229F14FC" w14:textId="77777777" w:rsidR="00C746F0" w:rsidRDefault="00C746F0">
      <w:pPr>
        <w:tabs>
          <w:tab w:val="left" w:pos="720"/>
        </w:tabs>
        <w:spacing w:after="0" w:line="240" w:lineRule="auto"/>
        <w:ind w:left="720"/>
        <w:jc w:val="both"/>
        <w:rPr>
          <w:rFonts w:ascii="Times New Roman" w:eastAsia="Times New Roman" w:hAnsi="Times New Roman" w:cs="Times New Roman"/>
          <w:b/>
        </w:rPr>
      </w:pPr>
    </w:p>
    <w:p w14:paraId="229F14FD" w14:textId="77777777" w:rsidR="00C746F0" w:rsidRDefault="00756173">
      <w:pPr>
        <w:tabs>
          <w:tab w:val="left" w:pos="720"/>
        </w:tabs>
        <w:spacing w:after="0" w:line="240" w:lineRule="auto"/>
        <w:ind w:left="720"/>
        <w:jc w:val="both"/>
        <w:rPr>
          <w:rFonts w:ascii="Times New Roman" w:eastAsia="Times New Roman" w:hAnsi="Times New Roman" w:cs="Times New Roman"/>
        </w:rPr>
      </w:pPr>
      <w:r>
        <w:rPr>
          <w:rFonts w:ascii="Times New Roman" w:eastAsia="Times New Roman" w:hAnsi="Times New Roman" w:cs="Times New Roman"/>
        </w:rPr>
        <w:t>The Proposer will be responsible for completing and submitting the following sections of this RFP:</w:t>
      </w:r>
    </w:p>
    <w:p w14:paraId="229F14FE" w14:textId="77777777" w:rsidR="00C746F0" w:rsidRDefault="00C746F0">
      <w:pPr>
        <w:tabs>
          <w:tab w:val="left" w:pos="720"/>
        </w:tabs>
        <w:spacing w:after="0" w:line="240" w:lineRule="auto"/>
        <w:ind w:left="720"/>
        <w:jc w:val="both"/>
        <w:rPr>
          <w:rFonts w:ascii="Times New Roman" w:eastAsia="Times New Roman" w:hAnsi="Times New Roman" w:cs="Times New Roman"/>
          <w:b/>
        </w:rPr>
      </w:pPr>
    </w:p>
    <w:p w14:paraId="229F14FF" w14:textId="77777777" w:rsidR="00C746F0" w:rsidRDefault="00756173">
      <w:pPr>
        <w:tabs>
          <w:tab w:val="left" w:pos="720"/>
        </w:tabs>
        <w:spacing w:after="0" w:line="240" w:lineRule="auto"/>
        <w:ind w:left="1080"/>
        <w:jc w:val="both"/>
        <w:rPr>
          <w:rFonts w:ascii="Times New Roman" w:eastAsia="Times New Roman" w:hAnsi="Times New Roman" w:cs="Times New Roman"/>
          <w:b/>
        </w:rPr>
      </w:pPr>
      <w:r>
        <w:rPr>
          <w:rFonts w:ascii="Times New Roman" w:eastAsia="Times New Roman" w:hAnsi="Times New Roman" w:cs="Times New Roman"/>
          <w:b/>
        </w:rPr>
        <w:t>Section 1.0 – Bid Responses to Scope of Work and Pricing</w:t>
      </w:r>
      <w:r>
        <w:rPr>
          <w:rFonts w:ascii="Times New Roman" w:eastAsia="Times New Roman" w:hAnsi="Times New Roman" w:cs="Times New Roman"/>
        </w:rPr>
        <w:t xml:space="preserve"> - The Proposer’s proposal must include detailed responses to each of the outlined requirements in the text boxes provided.  There is no requirement or limitation on the </w:t>
      </w:r>
      <w:proofErr w:type="gramStart"/>
      <w:r>
        <w:rPr>
          <w:rFonts w:ascii="Times New Roman" w:eastAsia="Times New Roman" w:hAnsi="Times New Roman" w:cs="Times New Roman"/>
        </w:rPr>
        <w:t>amount</w:t>
      </w:r>
      <w:proofErr w:type="gramEnd"/>
      <w:r>
        <w:rPr>
          <w:rFonts w:ascii="Times New Roman" w:eastAsia="Times New Roman" w:hAnsi="Times New Roman" w:cs="Times New Roman"/>
        </w:rPr>
        <w:t xml:space="preserve"> of words for proposer’s responses. </w:t>
      </w:r>
    </w:p>
    <w:p w14:paraId="229F1500" w14:textId="77777777" w:rsidR="00C746F0" w:rsidRDefault="00C746F0">
      <w:pPr>
        <w:tabs>
          <w:tab w:val="left" w:pos="720"/>
        </w:tabs>
        <w:spacing w:after="0" w:line="240" w:lineRule="auto"/>
        <w:ind w:left="720"/>
        <w:jc w:val="both"/>
        <w:rPr>
          <w:rFonts w:ascii="Times New Roman" w:eastAsia="Times New Roman" w:hAnsi="Times New Roman" w:cs="Times New Roman"/>
          <w:b/>
        </w:rPr>
      </w:pPr>
    </w:p>
    <w:p w14:paraId="229F1501" w14:textId="77777777" w:rsidR="00C746F0" w:rsidRDefault="00756173">
      <w:pPr>
        <w:tabs>
          <w:tab w:val="left" w:pos="720"/>
        </w:tabs>
        <w:spacing w:after="0" w:line="240" w:lineRule="auto"/>
        <w:ind w:left="1080"/>
        <w:jc w:val="both"/>
        <w:rPr>
          <w:rFonts w:ascii="Times New Roman" w:eastAsia="Times New Roman" w:hAnsi="Times New Roman" w:cs="Times New Roman"/>
          <w:b/>
        </w:rPr>
      </w:pPr>
      <w:r>
        <w:rPr>
          <w:rFonts w:ascii="Times New Roman" w:eastAsia="Times New Roman" w:hAnsi="Times New Roman" w:cs="Times New Roman"/>
          <w:b/>
        </w:rPr>
        <w:t>Section 2.0 – Proposer Information and Acceptance</w:t>
      </w:r>
      <w:r>
        <w:rPr>
          <w:rFonts w:ascii="Times New Roman" w:eastAsia="Times New Roman" w:hAnsi="Times New Roman" w:cs="Times New Roman"/>
        </w:rPr>
        <w:t xml:space="preserve"> – The Proposer will be required to complete the information in this section and provide required signatures and notarization.   </w:t>
      </w:r>
    </w:p>
    <w:p w14:paraId="229F1502" w14:textId="77777777" w:rsidR="00C746F0" w:rsidRDefault="00C746F0">
      <w:pPr>
        <w:spacing w:after="0" w:line="240" w:lineRule="auto"/>
        <w:ind w:left="720"/>
        <w:jc w:val="both"/>
        <w:rPr>
          <w:rFonts w:ascii="Times New Roman" w:eastAsia="Times New Roman" w:hAnsi="Times New Roman" w:cs="Times New Roman"/>
          <w:b/>
        </w:rPr>
      </w:pPr>
    </w:p>
    <w:p w14:paraId="229F1503" w14:textId="77777777" w:rsidR="00C746F0" w:rsidRDefault="00756173">
      <w:pPr>
        <w:spacing w:after="0" w:line="240" w:lineRule="auto"/>
        <w:ind w:left="1080"/>
        <w:jc w:val="both"/>
        <w:rPr>
          <w:rFonts w:ascii="Times New Roman" w:eastAsia="Times New Roman" w:hAnsi="Times New Roman" w:cs="Times New Roman"/>
        </w:rPr>
      </w:pPr>
      <w:r>
        <w:rPr>
          <w:rFonts w:ascii="Times New Roman" w:eastAsia="Times New Roman" w:hAnsi="Times New Roman" w:cs="Times New Roman"/>
          <w:b/>
        </w:rPr>
        <w:t>Attachment A – Pricing Schedule</w:t>
      </w:r>
      <w:r>
        <w:rPr>
          <w:rFonts w:ascii="Times New Roman" w:eastAsia="Times New Roman" w:hAnsi="Times New Roman" w:cs="Times New Roman"/>
        </w:rPr>
        <w:t xml:space="preserve"> – The Proposer will be required to complete the tables that make up the pricing schedule.</w:t>
      </w:r>
    </w:p>
    <w:p w14:paraId="229F1504" w14:textId="77777777" w:rsidR="00C746F0" w:rsidRDefault="00C746F0">
      <w:pPr>
        <w:spacing w:after="0" w:line="240" w:lineRule="auto"/>
        <w:ind w:left="1080"/>
        <w:jc w:val="both"/>
        <w:rPr>
          <w:rFonts w:ascii="Times New Roman" w:eastAsia="Times New Roman" w:hAnsi="Times New Roman" w:cs="Times New Roman"/>
        </w:rPr>
      </w:pPr>
    </w:p>
    <w:p w14:paraId="229F1505" w14:textId="77777777" w:rsidR="00C746F0" w:rsidRDefault="00C746F0">
      <w:pPr>
        <w:spacing w:after="0" w:line="240" w:lineRule="auto"/>
        <w:ind w:left="720"/>
        <w:jc w:val="both"/>
        <w:rPr>
          <w:rFonts w:ascii="Times New Roman" w:eastAsia="Times New Roman" w:hAnsi="Times New Roman" w:cs="Times New Roman"/>
          <w:color w:val="000000"/>
        </w:rPr>
      </w:pPr>
      <w:bookmarkStart w:id="109" w:name="_ihv636" w:colFirst="0" w:colLast="0"/>
      <w:bookmarkEnd w:id="109"/>
    </w:p>
    <w:p w14:paraId="229F1506" w14:textId="77777777" w:rsidR="00C746F0" w:rsidRDefault="00756173">
      <w:pPr>
        <w:pStyle w:val="Heading3"/>
        <w:jc w:val="both"/>
      </w:pPr>
      <w:bookmarkStart w:id="110" w:name="_Toc154129618"/>
      <w:bookmarkStart w:id="111" w:name="_Toc154129747"/>
      <w:bookmarkStart w:id="112" w:name="_Toc155257482"/>
      <w:r>
        <w:t>3.5</w:t>
      </w:r>
      <w:r>
        <w:tab/>
        <w:t>Bid Submission Deadline</w:t>
      </w:r>
      <w:bookmarkEnd w:id="110"/>
      <w:bookmarkEnd w:id="111"/>
      <w:bookmarkEnd w:id="112"/>
    </w:p>
    <w:p w14:paraId="229F1507" w14:textId="77777777" w:rsidR="00C746F0" w:rsidRPr="00D56116" w:rsidRDefault="00756173">
      <w:pPr>
        <w:ind w:left="720"/>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See </w:t>
      </w:r>
      <w:r w:rsidRPr="00D56116">
        <w:rPr>
          <w:rFonts w:ascii="Times New Roman" w:eastAsia="Times New Roman" w:hAnsi="Times New Roman" w:cs="Times New Roman"/>
          <w:b/>
          <w:color w:val="000000"/>
        </w:rPr>
        <w:t>Cover Page for the Bid Submission Deadline (the "Due Date").</w:t>
      </w:r>
    </w:p>
    <w:p w14:paraId="229F1508" w14:textId="1375CFD2" w:rsidR="00C746F0" w:rsidRPr="000215BF" w:rsidRDefault="00756173">
      <w:pPr>
        <w:numPr>
          <w:ilvl w:val="0"/>
          <w:numId w:val="1"/>
        </w:numPr>
        <w:tabs>
          <w:tab w:val="left" w:pos="1080"/>
        </w:tabs>
        <w:spacing w:after="0" w:line="240" w:lineRule="auto"/>
        <w:ind w:right="216"/>
        <w:jc w:val="both"/>
        <w:rPr>
          <w:rFonts w:ascii="Times New Roman" w:eastAsia="Arial Narrow" w:hAnsi="Times New Roman" w:cs="Times New Roman"/>
          <w:i/>
          <w:color w:val="000000"/>
        </w:rPr>
      </w:pPr>
      <w:r w:rsidRPr="00D56116">
        <w:rPr>
          <w:rFonts w:ascii="Times New Roman" w:eastAsia="Times New Roman" w:hAnsi="Times New Roman" w:cs="Times New Roman"/>
          <w:color w:val="000000"/>
        </w:rPr>
        <w:t xml:space="preserve">Submit an electronic version of your Bid to </w:t>
      </w:r>
      <w:proofErr w:type="spellStart"/>
      <w:r w:rsidR="000215BF">
        <w:rPr>
          <w:rFonts w:ascii="Times New Roman" w:eastAsia="Times New Roman" w:hAnsi="Times New Roman" w:cs="Times New Roman"/>
          <w:color w:val="000000"/>
        </w:rPr>
        <w:t>BidNet</w:t>
      </w:r>
      <w:proofErr w:type="spellEnd"/>
      <w:r w:rsidR="00DD1934" w:rsidRPr="00D56116">
        <w:rPr>
          <w:rFonts w:ascii="Times New Roman" w:eastAsia="Times New Roman" w:hAnsi="Times New Roman" w:cs="Times New Roman"/>
          <w:color w:val="0000FF"/>
        </w:rPr>
        <w:t xml:space="preserve"> </w:t>
      </w:r>
      <w:r w:rsidR="00DD1934" w:rsidRPr="00D56116">
        <w:rPr>
          <w:rFonts w:ascii="Times New Roman" w:eastAsia="Times New Roman" w:hAnsi="Times New Roman" w:cs="Times New Roman"/>
          <w:color w:val="000000"/>
        </w:rPr>
        <w:t>not later than the</w:t>
      </w:r>
      <w:r w:rsidR="00DD1934" w:rsidRPr="00D56116">
        <w:rPr>
          <w:rFonts w:ascii="Times New Roman" w:eastAsia="Times New Roman" w:hAnsi="Times New Roman" w:cs="Times New Roman"/>
          <w:b/>
          <w:color w:val="000000"/>
        </w:rPr>
        <w:t xml:space="preserve"> Due Date </w:t>
      </w:r>
      <w:r w:rsidR="00DD1934" w:rsidRPr="00D56116">
        <w:rPr>
          <w:rFonts w:ascii="Times New Roman" w:eastAsia="Times New Roman" w:hAnsi="Times New Roman" w:cs="Times New Roman"/>
          <w:color w:val="000000"/>
        </w:rPr>
        <w:t>identified on the cover page</w:t>
      </w:r>
      <w:r w:rsidR="00DD1934" w:rsidRPr="00D56116">
        <w:rPr>
          <w:rFonts w:ascii="Times New Roman" w:eastAsia="Times New Roman" w:hAnsi="Times New Roman" w:cs="Times New Roman"/>
          <w:b/>
          <w:color w:val="000000"/>
        </w:rPr>
        <w:t xml:space="preserve">.  </w:t>
      </w:r>
      <w:r w:rsidR="00DD1934" w:rsidRPr="00D56116">
        <w:rPr>
          <w:rFonts w:ascii="Times New Roman" w:eastAsia="Times New Roman" w:hAnsi="Times New Roman" w:cs="Times New Roman"/>
          <w:color w:val="000000"/>
        </w:rPr>
        <w:t xml:space="preserve">Wayne RESA has no obligation to consider any proposal that is </w:t>
      </w:r>
      <w:proofErr w:type="gramStart"/>
      <w:r w:rsidR="00DD1934" w:rsidRPr="00D56116">
        <w:rPr>
          <w:rFonts w:ascii="Times New Roman" w:eastAsia="Times New Roman" w:hAnsi="Times New Roman" w:cs="Times New Roman"/>
          <w:color w:val="000000"/>
        </w:rPr>
        <w:t>not</w:t>
      </w:r>
      <w:proofErr w:type="gramEnd"/>
      <w:r w:rsidR="00DD1934" w:rsidRPr="00D56116">
        <w:rPr>
          <w:rFonts w:ascii="Times New Roman" w:eastAsia="Times New Roman" w:hAnsi="Times New Roman" w:cs="Times New Roman"/>
          <w:color w:val="000000"/>
        </w:rPr>
        <w:t xml:space="preserve"> timely </w:t>
      </w:r>
      <w:proofErr w:type="gramStart"/>
      <w:r w:rsidR="00DD1934" w:rsidRPr="00D56116">
        <w:rPr>
          <w:rFonts w:ascii="Times New Roman" w:eastAsia="Times New Roman" w:hAnsi="Times New Roman" w:cs="Times New Roman"/>
          <w:color w:val="000000"/>
        </w:rPr>
        <w:t>received</w:t>
      </w:r>
      <w:proofErr w:type="gramEnd"/>
      <w:r w:rsidR="00DD1934" w:rsidRPr="00D56116">
        <w:rPr>
          <w:rFonts w:ascii="Times New Roman" w:eastAsia="Times New Roman" w:hAnsi="Times New Roman" w:cs="Times New Roman"/>
          <w:color w:val="000000"/>
        </w:rPr>
        <w:t xml:space="preserve">. </w:t>
      </w:r>
      <w:r w:rsidR="00DD1934" w:rsidRPr="000215BF">
        <w:rPr>
          <w:rFonts w:ascii="Times New Roman" w:eastAsia="Times New Roman" w:hAnsi="Times New Roman" w:cs="Times New Roman"/>
          <w:color w:val="000000"/>
        </w:rPr>
        <w:t>Proposals will not be accepted via U.S. mail or any other delivery method.</w:t>
      </w:r>
    </w:p>
    <w:p w14:paraId="229F1509" w14:textId="77777777" w:rsidR="00C746F0" w:rsidRPr="000215BF" w:rsidRDefault="00C746F0">
      <w:pPr>
        <w:tabs>
          <w:tab w:val="left" w:pos="1080"/>
        </w:tabs>
        <w:spacing w:after="0" w:line="240" w:lineRule="auto"/>
        <w:ind w:left="1080" w:right="216"/>
        <w:jc w:val="both"/>
        <w:rPr>
          <w:rFonts w:ascii="Times New Roman" w:eastAsia="Times New Roman" w:hAnsi="Times New Roman" w:cs="Times New Roman"/>
          <w:i/>
          <w:color w:val="000000"/>
        </w:rPr>
      </w:pPr>
    </w:p>
    <w:p w14:paraId="63392E21" w14:textId="77777777" w:rsidR="000215BF" w:rsidRPr="000215BF" w:rsidRDefault="000215BF" w:rsidP="000215BF">
      <w:pPr>
        <w:spacing w:after="0" w:line="240" w:lineRule="auto"/>
        <w:ind w:left="720"/>
        <w:rPr>
          <w:rFonts w:ascii="Times New Roman" w:hAnsi="Times New Roman" w:cs="Times New Roman"/>
          <w:b/>
          <w:bCs/>
          <w:kern w:val="2"/>
          <w14:ligatures w14:val="standardContextual"/>
        </w:rPr>
      </w:pPr>
      <w:r w:rsidRPr="000215BF">
        <w:rPr>
          <w:rFonts w:ascii="Times New Roman" w:hAnsi="Times New Roman" w:cs="Times New Roman"/>
          <w:b/>
          <w:bCs/>
          <w:kern w:val="2"/>
          <w14:ligatures w14:val="standardContextual"/>
        </w:rPr>
        <w:t>Steps to Access Full RFP on MITN:</w:t>
      </w:r>
    </w:p>
    <w:p w14:paraId="55592D6E" w14:textId="77777777" w:rsidR="000215BF" w:rsidRPr="000215BF" w:rsidRDefault="000215BF" w:rsidP="000215BF">
      <w:pPr>
        <w:spacing w:after="0" w:line="240" w:lineRule="auto"/>
        <w:ind w:left="720"/>
        <w:rPr>
          <w:rFonts w:ascii="Times New Roman" w:hAnsi="Times New Roman" w:cs="Times New Roman"/>
          <w:kern w:val="2"/>
          <w14:ligatures w14:val="standardContextual"/>
        </w:rPr>
      </w:pPr>
    </w:p>
    <w:p w14:paraId="23AB8F17" w14:textId="77777777" w:rsidR="000215BF" w:rsidRPr="000215BF" w:rsidRDefault="000215BF" w:rsidP="00F808DC">
      <w:pPr>
        <w:numPr>
          <w:ilvl w:val="0"/>
          <w:numId w:val="15"/>
        </w:numPr>
        <w:tabs>
          <w:tab w:val="clear" w:pos="720"/>
          <w:tab w:val="num" w:pos="1440"/>
        </w:tabs>
        <w:spacing w:after="0" w:line="240" w:lineRule="auto"/>
        <w:ind w:left="1440"/>
        <w:rPr>
          <w:rFonts w:ascii="Times New Roman" w:hAnsi="Times New Roman" w:cs="Times New Roman"/>
          <w:kern w:val="2"/>
          <w14:ligatures w14:val="standardContextual"/>
        </w:rPr>
      </w:pPr>
      <w:r w:rsidRPr="000215BF">
        <w:rPr>
          <w:rFonts w:ascii="Times New Roman" w:hAnsi="Times New Roman" w:cs="Times New Roman"/>
          <w:kern w:val="2"/>
          <w14:ligatures w14:val="standardContextual"/>
        </w:rPr>
        <w:t xml:space="preserve">Go to </w:t>
      </w:r>
      <w:hyperlink r:id="rId14" w:history="1">
        <w:r w:rsidRPr="000215BF">
          <w:rPr>
            <w:rFonts w:ascii="Times New Roman" w:hAnsi="Times New Roman" w:cs="Times New Roman"/>
            <w:color w:val="0563C1"/>
            <w:kern w:val="2"/>
            <w:u w:val="single"/>
            <w14:ligatures w14:val="standardContextual"/>
          </w:rPr>
          <w:t>www.bidnetdirect.com/mitn/resa</w:t>
        </w:r>
      </w:hyperlink>
      <w:r w:rsidRPr="000215BF">
        <w:rPr>
          <w:rFonts w:ascii="Times New Roman" w:hAnsi="Times New Roman" w:cs="Times New Roman"/>
          <w:kern w:val="2"/>
          <w14:ligatures w14:val="standardContextual"/>
        </w:rPr>
        <w:t>.</w:t>
      </w:r>
    </w:p>
    <w:p w14:paraId="079D3CCD" w14:textId="77777777" w:rsidR="000215BF" w:rsidRPr="000215BF" w:rsidRDefault="000215BF" w:rsidP="00F808DC">
      <w:pPr>
        <w:numPr>
          <w:ilvl w:val="0"/>
          <w:numId w:val="15"/>
        </w:numPr>
        <w:tabs>
          <w:tab w:val="clear" w:pos="720"/>
          <w:tab w:val="num" w:pos="1440"/>
        </w:tabs>
        <w:spacing w:after="0" w:line="240" w:lineRule="auto"/>
        <w:ind w:left="1440"/>
        <w:rPr>
          <w:rFonts w:ascii="Times New Roman" w:hAnsi="Times New Roman" w:cs="Times New Roman"/>
          <w:kern w:val="2"/>
          <w14:ligatures w14:val="standardContextual"/>
        </w:rPr>
      </w:pPr>
      <w:r w:rsidRPr="000215BF">
        <w:rPr>
          <w:rFonts w:ascii="Times New Roman" w:hAnsi="Times New Roman" w:cs="Times New Roman"/>
          <w:kern w:val="2"/>
          <w14:ligatures w14:val="standardContextual"/>
        </w:rPr>
        <w:t>Register or log in if you are already a member.</w:t>
      </w:r>
    </w:p>
    <w:p w14:paraId="65EF965A" w14:textId="77777777" w:rsidR="000215BF" w:rsidRPr="000215BF" w:rsidRDefault="000215BF" w:rsidP="00F808DC">
      <w:pPr>
        <w:numPr>
          <w:ilvl w:val="0"/>
          <w:numId w:val="15"/>
        </w:numPr>
        <w:tabs>
          <w:tab w:val="clear" w:pos="720"/>
          <w:tab w:val="num" w:pos="1440"/>
        </w:tabs>
        <w:spacing w:after="0" w:line="240" w:lineRule="auto"/>
        <w:ind w:left="1440"/>
        <w:rPr>
          <w:rFonts w:ascii="Times New Roman" w:hAnsi="Times New Roman" w:cs="Times New Roman"/>
          <w:kern w:val="2"/>
          <w14:ligatures w14:val="standardContextual"/>
        </w:rPr>
      </w:pPr>
      <w:r w:rsidRPr="000215BF">
        <w:rPr>
          <w:rFonts w:ascii="Times New Roman" w:hAnsi="Times New Roman" w:cs="Times New Roman"/>
          <w:kern w:val="2"/>
          <w14:ligatures w14:val="standardContextual"/>
        </w:rPr>
        <w:t>Navigate to the RFP section and search for the solicitation number or title.</w:t>
      </w:r>
    </w:p>
    <w:p w14:paraId="229F150B" w14:textId="34F1D3AC" w:rsidR="00C746F0" w:rsidRPr="000215BF" w:rsidRDefault="000215BF" w:rsidP="00F808DC">
      <w:pPr>
        <w:numPr>
          <w:ilvl w:val="0"/>
          <w:numId w:val="15"/>
        </w:numPr>
        <w:tabs>
          <w:tab w:val="clear" w:pos="720"/>
          <w:tab w:val="num" w:pos="1440"/>
        </w:tabs>
        <w:spacing w:after="0" w:line="240" w:lineRule="auto"/>
        <w:ind w:left="1440"/>
        <w:rPr>
          <w:rFonts w:ascii="Times New Roman" w:hAnsi="Times New Roman" w:cs="Times New Roman"/>
          <w:kern w:val="2"/>
          <w14:ligatures w14:val="standardContextual"/>
        </w:rPr>
      </w:pPr>
      <w:r w:rsidRPr="000215BF">
        <w:rPr>
          <w:rFonts w:ascii="Times New Roman" w:hAnsi="Times New Roman" w:cs="Times New Roman"/>
          <w:kern w:val="2"/>
          <w14:ligatures w14:val="standardContextual"/>
        </w:rPr>
        <w:t>Download all relevant documents and follow the instructions specified in the RFP to submit your response.</w:t>
      </w:r>
    </w:p>
    <w:p w14:paraId="055F38E8" w14:textId="77777777" w:rsidR="000215BF" w:rsidRPr="000215BF" w:rsidRDefault="000215BF" w:rsidP="000215BF">
      <w:pPr>
        <w:spacing w:after="0" w:line="240" w:lineRule="auto"/>
        <w:rPr>
          <w:rFonts w:ascii="Times New Roman" w:hAnsi="Times New Roman" w:cs="Times New Roman"/>
          <w:kern w:val="2"/>
          <w14:ligatures w14:val="standardContextual"/>
        </w:rPr>
      </w:pPr>
    </w:p>
    <w:p w14:paraId="716BD186" w14:textId="77777777" w:rsidR="000215BF" w:rsidRPr="000215BF" w:rsidRDefault="000215BF" w:rsidP="000215BF">
      <w:pPr>
        <w:spacing w:after="0" w:line="240" w:lineRule="auto"/>
        <w:ind w:left="720"/>
        <w:rPr>
          <w:rFonts w:ascii="Times New Roman" w:hAnsi="Times New Roman" w:cs="Times New Roman"/>
          <w:b/>
          <w:bCs/>
        </w:rPr>
      </w:pPr>
      <w:r w:rsidRPr="000215BF">
        <w:rPr>
          <w:rFonts w:ascii="Times New Roman" w:hAnsi="Times New Roman" w:cs="Times New Roman"/>
          <w:b/>
          <w:bCs/>
        </w:rPr>
        <w:t>WRESA Contact Information</w:t>
      </w:r>
    </w:p>
    <w:p w14:paraId="3E01C560" w14:textId="77777777" w:rsidR="000215BF" w:rsidRPr="000215BF" w:rsidRDefault="000215BF" w:rsidP="000215BF">
      <w:pPr>
        <w:spacing w:after="0" w:line="240" w:lineRule="auto"/>
        <w:ind w:left="720"/>
        <w:rPr>
          <w:rFonts w:ascii="Times New Roman" w:hAnsi="Times New Roman" w:cs="Times New Roman"/>
        </w:rPr>
      </w:pPr>
    </w:p>
    <w:p w14:paraId="5051E675" w14:textId="77777777" w:rsidR="000215BF" w:rsidRPr="000215BF" w:rsidRDefault="000215BF" w:rsidP="000215BF">
      <w:pPr>
        <w:spacing w:after="0" w:line="240" w:lineRule="auto"/>
        <w:ind w:left="720"/>
        <w:rPr>
          <w:rFonts w:ascii="Times New Roman" w:hAnsi="Times New Roman" w:cs="Times New Roman"/>
        </w:rPr>
      </w:pPr>
      <w:r w:rsidRPr="000215BF">
        <w:rPr>
          <w:rFonts w:ascii="Times New Roman" w:hAnsi="Times New Roman" w:cs="Times New Roman"/>
        </w:rPr>
        <w:t>For any queries related to this bid, please contact:</w:t>
      </w:r>
    </w:p>
    <w:p w14:paraId="765CA793" w14:textId="77777777" w:rsidR="000215BF" w:rsidRPr="000215BF" w:rsidRDefault="000215BF" w:rsidP="000215BF">
      <w:pPr>
        <w:spacing w:after="0" w:line="240" w:lineRule="auto"/>
        <w:ind w:left="720"/>
        <w:rPr>
          <w:rFonts w:ascii="Times New Roman" w:hAnsi="Times New Roman" w:cs="Times New Roman"/>
        </w:rPr>
      </w:pPr>
    </w:p>
    <w:p w14:paraId="7102FC2E" w14:textId="77777777" w:rsidR="000215BF" w:rsidRPr="000215BF" w:rsidRDefault="000215BF" w:rsidP="00F808DC">
      <w:pPr>
        <w:numPr>
          <w:ilvl w:val="0"/>
          <w:numId w:val="16"/>
        </w:numPr>
        <w:tabs>
          <w:tab w:val="clear" w:pos="720"/>
          <w:tab w:val="num" w:pos="1440"/>
        </w:tabs>
        <w:spacing w:after="0" w:line="240" w:lineRule="auto"/>
        <w:ind w:left="1440"/>
        <w:rPr>
          <w:rFonts w:ascii="Times New Roman" w:hAnsi="Times New Roman" w:cs="Times New Roman"/>
        </w:rPr>
      </w:pPr>
      <w:r w:rsidRPr="000215BF">
        <w:rPr>
          <w:rFonts w:ascii="Times New Roman" w:hAnsi="Times New Roman" w:cs="Times New Roman"/>
          <w:b/>
          <w:bCs/>
        </w:rPr>
        <w:t>Contact Person:</w:t>
      </w:r>
      <w:r w:rsidRPr="000215BF">
        <w:rPr>
          <w:rFonts w:ascii="Times New Roman" w:hAnsi="Times New Roman" w:cs="Times New Roman"/>
        </w:rPr>
        <w:t xml:space="preserve"> Stacey Shaw</w:t>
      </w:r>
    </w:p>
    <w:p w14:paraId="76212A97" w14:textId="1A915D36" w:rsidR="000215BF" w:rsidRPr="000215BF" w:rsidRDefault="000215BF" w:rsidP="00F808DC">
      <w:pPr>
        <w:numPr>
          <w:ilvl w:val="0"/>
          <w:numId w:val="16"/>
        </w:numPr>
        <w:tabs>
          <w:tab w:val="clear" w:pos="720"/>
          <w:tab w:val="num" w:pos="1440"/>
        </w:tabs>
        <w:spacing w:after="0" w:line="240" w:lineRule="auto"/>
        <w:ind w:left="1440"/>
        <w:rPr>
          <w:rFonts w:ascii="Times New Roman" w:hAnsi="Times New Roman" w:cs="Times New Roman"/>
        </w:rPr>
      </w:pPr>
      <w:r w:rsidRPr="000215BF">
        <w:rPr>
          <w:rFonts w:ascii="Times New Roman" w:hAnsi="Times New Roman" w:cs="Times New Roman"/>
          <w:b/>
          <w:bCs/>
        </w:rPr>
        <w:t>Email:</w:t>
      </w:r>
      <w:r w:rsidRPr="000215BF">
        <w:rPr>
          <w:rFonts w:ascii="Times New Roman" w:hAnsi="Times New Roman" w:cs="Times New Roman"/>
        </w:rPr>
        <w:t xml:space="preserve"> </w:t>
      </w:r>
      <w:hyperlink r:id="rId15" w:history="1">
        <w:r w:rsidRPr="000215BF">
          <w:rPr>
            <w:rStyle w:val="Hyperlink"/>
            <w:rFonts w:ascii="Times New Roman" w:hAnsi="Times New Roman" w:cs="Times New Roman"/>
          </w:rPr>
          <w:t>purchasing@resa.net</w:t>
        </w:r>
      </w:hyperlink>
    </w:p>
    <w:p w14:paraId="5215E8C9" w14:textId="77777777" w:rsidR="000215BF" w:rsidRPr="000215BF" w:rsidRDefault="000215BF" w:rsidP="000215BF">
      <w:pPr>
        <w:spacing w:after="0" w:line="240" w:lineRule="auto"/>
        <w:ind w:left="1800" w:right="216"/>
        <w:jc w:val="both"/>
        <w:rPr>
          <w:rFonts w:ascii="Times New Roman" w:eastAsia="Times New Roman" w:hAnsi="Times New Roman" w:cs="Times New Roman"/>
        </w:rPr>
      </w:pPr>
    </w:p>
    <w:p w14:paraId="229F150C" w14:textId="3C299392" w:rsidR="00C746F0" w:rsidRDefault="00756173">
      <w:pPr>
        <w:pStyle w:val="Heading3"/>
        <w:jc w:val="both"/>
      </w:pPr>
      <w:bookmarkStart w:id="113" w:name="_Toc154129619"/>
      <w:bookmarkStart w:id="114" w:name="_Toc154129748"/>
      <w:bookmarkStart w:id="115" w:name="_Toc155257483"/>
      <w:r>
        <w:t>3.6</w:t>
      </w:r>
      <w:r>
        <w:tab/>
        <w:t xml:space="preserve">Adherence to </w:t>
      </w:r>
      <w:r w:rsidR="00D56116">
        <w:t xml:space="preserve">Minimum </w:t>
      </w:r>
      <w:r>
        <w:t>Mandatory Requirements (Pass/Fail)</w:t>
      </w:r>
      <w:bookmarkEnd w:id="113"/>
      <w:bookmarkEnd w:id="114"/>
      <w:bookmarkEnd w:id="115"/>
      <w:r>
        <w:tab/>
      </w:r>
    </w:p>
    <w:p w14:paraId="229F150D" w14:textId="2BADCD2E" w:rsidR="00C746F0" w:rsidRDefault="00756173">
      <w:pPr>
        <w:spacing w:after="0" w:line="240" w:lineRule="auto"/>
        <w:ind w:left="720"/>
        <w:jc w:val="both"/>
        <w:rPr>
          <w:rFonts w:ascii="Times New Roman" w:eastAsia="Times New Roman" w:hAnsi="Times New Roman" w:cs="Times New Roman"/>
        </w:rPr>
      </w:pPr>
      <w:r>
        <w:rPr>
          <w:rFonts w:ascii="Times New Roman" w:eastAsia="Times New Roman" w:hAnsi="Times New Roman" w:cs="Times New Roman"/>
        </w:rPr>
        <w:t xml:space="preserve">Wayne RESA Administrator or </w:t>
      </w:r>
      <w:proofErr w:type="gramStart"/>
      <w:r>
        <w:rPr>
          <w:rFonts w:ascii="Times New Roman" w:eastAsia="Times New Roman" w:hAnsi="Times New Roman" w:cs="Times New Roman"/>
        </w:rPr>
        <w:t>designee</w:t>
      </w:r>
      <w:proofErr w:type="gramEnd"/>
      <w:r>
        <w:rPr>
          <w:rFonts w:ascii="Times New Roman" w:eastAsia="Times New Roman" w:hAnsi="Times New Roman" w:cs="Times New Roman"/>
        </w:rPr>
        <w:t xml:space="preserve"> shall review Section 2.</w:t>
      </w:r>
      <w:r w:rsidR="00645385">
        <w:rPr>
          <w:rFonts w:ascii="Times New Roman" w:eastAsia="Times New Roman" w:hAnsi="Times New Roman" w:cs="Times New Roman"/>
        </w:rPr>
        <w:t>2 References</w:t>
      </w:r>
      <w:r>
        <w:rPr>
          <w:rFonts w:ascii="Times New Roman" w:eastAsia="Times New Roman" w:hAnsi="Times New Roman" w:cs="Times New Roman"/>
        </w:rPr>
        <w:t xml:space="preserve"> and determine if the Proposer meets the minimum </w:t>
      </w:r>
      <w:r w:rsidR="00D56116">
        <w:rPr>
          <w:rFonts w:ascii="Times New Roman" w:eastAsia="Times New Roman" w:hAnsi="Times New Roman" w:cs="Times New Roman"/>
        </w:rPr>
        <w:t xml:space="preserve">mandatory </w:t>
      </w:r>
      <w:r>
        <w:rPr>
          <w:rFonts w:ascii="Times New Roman" w:eastAsia="Times New Roman" w:hAnsi="Times New Roman" w:cs="Times New Roman"/>
        </w:rPr>
        <w:t>requirements as outlined in this RFP.</w:t>
      </w:r>
    </w:p>
    <w:p w14:paraId="229F150E" w14:textId="77777777" w:rsidR="00C746F0" w:rsidRDefault="00C746F0">
      <w:pPr>
        <w:spacing w:after="0" w:line="240" w:lineRule="auto"/>
        <w:ind w:left="720"/>
        <w:jc w:val="both"/>
        <w:rPr>
          <w:rFonts w:ascii="Times New Roman" w:eastAsia="Times New Roman" w:hAnsi="Times New Roman" w:cs="Times New Roman"/>
        </w:rPr>
      </w:pPr>
    </w:p>
    <w:p w14:paraId="229F150F" w14:textId="77777777" w:rsidR="00C746F0" w:rsidRDefault="00756173">
      <w:pPr>
        <w:spacing w:after="0" w:line="240" w:lineRule="auto"/>
        <w:ind w:left="720"/>
        <w:jc w:val="both"/>
        <w:rPr>
          <w:rFonts w:ascii="Times New Roman" w:eastAsia="Times New Roman" w:hAnsi="Times New Roman" w:cs="Times New Roman"/>
          <w:b/>
        </w:rPr>
      </w:pPr>
      <w:r>
        <w:rPr>
          <w:rFonts w:ascii="Times New Roman" w:eastAsia="Times New Roman" w:hAnsi="Times New Roman" w:cs="Times New Roman"/>
        </w:rPr>
        <w:t>Failure of the proposer to comply with the minimum mandatory requirements may eliminate its proposal from any further consideration. Wayne RESA may elect to waive any informality in a proposal if the sum and substance of the proposal is present.</w:t>
      </w:r>
    </w:p>
    <w:p w14:paraId="229F1510" w14:textId="77777777" w:rsidR="00C746F0" w:rsidRDefault="00C746F0">
      <w:pPr>
        <w:spacing w:after="0" w:line="240" w:lineRule="auto"/>
        <w:jc w:val="both"/>
        <w:rPr>
          <w:rFonts w:ascii="Times New Roman" w:eastAsia="Times New Roman" w:hAnsi="Times New Roman" w:cs="Times New Roman"/>
          <w:b/>
        </w:rPr>
      </w:pPr>
    </w:p>
    <w:p w14:paraId="229F1511" w14:textId="77777777" w:rsidR="00C746F0" w:rsidRDefault="00756173">
      <w:pPr>
        <w:pStyle w:val="Heading3"/>
        <w:jc w:val="both"/>
      </w:pPr>
      <w:bookmarkStart w:id="116" w:name="_Toc154129620"/>
      <w:bookmarkStart w:id="117" w:name="_Toc154129749"/>
      <w:bookmarkStart w:id="118" w:name="_Toc155257484"/>
      <w:r>
        <w:t>3.7</w:t>
      </w:r>
      <w:r>
        <w:tab/>
        <w:t>Evaluations Process</w:t>
      </w:r>
      <w:bookmarkEnd w:id="116"/>
      <w:bookmarkEnd w:id="117"/>
      <w:bookmarkEnd w:id="118"/>
    </w:p>
    <w:p w14:paraId="229F1512" w14:textId="65B0A0E7" w:rsidR="00C746F0" w:rsidRDefault="00756173">
      <w:pPr>
        <w:spacing w:after="0" w:line="240" w:lineRule="auto"/>
        <w:ind w:left="72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All Bids will be reviewed for compliance with the </w:t>
      </w:r>
      <w:r w:rsidR="001E0844">
        <w:rPr>
          <w:rFonts w:ascii="Times New Roman" w:eastAsia="Times New Roman" w:hAnsi="Times New Roman" w:cs="Times New Roman"/>
          <w:color w:val="000000"/>
        </w:rPr>
        <w:t xml:space="preserve">minimum </w:t>
      </w:r>
      <w:r>
        <w:rPr>
          <w:rFonts w:ascii="Times New Roman" w:eastAsia="Times New Roman" w:hAnsi="Times New Roman" w:cs="Times New Roman"/>
          <w:color w:val="000000"/>
        </w:rPr>
        <w:t xml:space="preserve">mandatory requirements stated within this RFP. Bids not meeting the </w:t>
      </w:r>
      <w:r w:rsidR="001E0844">
        <w:rPr>
          <w:rFonts w:ascii="Times New Roman" w:eastAsia="Times New Roman" w:hAnsi="Times New Roman" w:cs="Times New Roman"/>
          <w:color w:val="000000"/>
        </w:rPr>
        <w:t xml:space="preserve">minimum </w:t>
      </w:r>
      <w:r>
        <w:rPr>
          <w:rFonts w:ascii="Times New Roman" w:eastAsia="Times New Roman" w:hAnsi="Times New Roman" w:cs="Times New Roman"/>
          <w:color w:val="000000"/>
        </w:rPr>
        <w:t xml:space="preserve">mandatory requirements will be deemed non-responsive and eliminated from further consideration.  </w:t>
      </w:r>
      <w:r>
        <w:rPr>
          <w:rFonts w:ascii="Times New Roman" w:eastAsia="Times New Roman" w:hAnsi="Times New Roman" w:cs="Times New Roman"/>
        </w:rPr>
        <w:t>Wayne RESA may elect to waive any informality in a proposal if the sum and substance of the proposal is present.</w:t>
      </w:r>
    </w:p>
    <w:p w14:paraId="229F1513" w14:textId="77777777" w:rsidR="00C746F0" w:rsidRDefault="00C746F0">
      <w:pPr>
        <w:tabs>
          <w:tab w:val="left" w:pos="360"/>
          <w:tab w:val="left" w:pos="2160"/>
        </w:tabs>
        <w:spacing w:after="0" w:line="240" w:lineRule="auto"/>
        <w:ind w:left="720"/>
        <w:jc w:val="both"/>
        <w:rPr>
          <w:rFonts w:ascii="Times New Roman" w:eastAsia="Times New Roman" w:hAnsi="Times New Roman" w:cs="Times New Roman"/>
          <w:color w:val="000000"/>
        </w:rPr>
      </w:pPr>
    </w:p>
    <w:p w14:paraId="229F1514" w14:textId="35AB5305" w:rsidR="00C746F0" w:rsidRPr="001254C8" w:rsidRDefault="00756173" w:rsidP="001254C8">
      <w:pPr>
        <w:pStyle w:val="ListParagraph"/>
        <w:numPr>
          <w:ilvl w:val="0"/>
          <w:numId w:val="43"/>
        </w:numPr>
        <w:tabs>
          <w:tab w:val="left" w:pos="360"/>
          <w:tab w:val="left" w:pos="2160"/>
        </w:tabs>
        <w:spacing w:after="0" w:line="240" w:lineRule="auto"/>
        <w:jc w:val="both"/>
        <w:rPr>
          <w:rFonts w:ascii="Times New Roman" w:eastAsia="Times New Roman" w:hAnsi="Times New Roman" w:cs="Times New Roman"/>
          <w:color w:val="000000"/>
        </w:rPr>
      </w:pPr>
      <w:r w:rsidRPr="001254C8">
        <w:rPr>
          <w:rFonts w:ascii="Times New Roman" w:eastAsia="Times New Roman" w:hAnsi="Times New Roman" w:cs="Times New Roman"/>
          <w:color w:val="000000"/>
        </w:rPr>
        <w:t>Wayne RESA may contact the Proposer for clarification of the Proposer's Bid.</w:t>
      </w:r>
    </w:p>
    <w:p w14:paraId="1E8D816F" w14:textId="741606DB" w:rsidR="001254C8" w:rsidRPr="001254C8" w:rsidRDefault="001254C8" w:rsidP="001254C8">
      <w:pPr>
        <w:pStyle w:val="ListParagraph"/>
        <w:numPr>
          <w:ilvl w:val="0"/>
          <w:numId w:val="43"/>
        </w:numPr>
        <w:tabs>
          <w:tab w:val="left" w:pos="360"/>
          <w:tab w:val="left" w:pos="2160"/>
        </w:tabs>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Wayne RESA reserves the right to determine whether a Proposer is responsible. Responsibility factors include, but are not limited to, satisfactory performance on previous Contracts, financial stability, business integrity, and compliance with all applicable laws. Vendors may be disqualified from consideration if they have been terminated for cause, failed to complete </w:t>
      </w:r>
      <w:r>
        <w:rPr>
          <w:rFonts w:ascii="Times New Roman" w:eastAsia="Times New Roman" w:hAnsi="Times New Roman" w:cs="Times New Roman"/>
          <w:color w:val="000000"/>
        </w:rPr>
        <w:lastRenderedPageBreak/>
        <w:t xml:space="preserve">previous Contracts, or </w:t>
      </w:r>
      <w:r w:rsidRPr="001254C8">
        <w:rPr>
          <w:rFonts w:ascii="Times New Roman" w:eastAsia="Times New Roman" w:hAnsi="Times New Roman" w:cs="Times New Roman"/>
          <w:color w:val="000000"/>
          <w:u w:val="single"/>
        </w:rPr>
        <w:t>received documented performance deficiencies from any public agency within the last five (5) years</w:t>
      </w:r>
      <w:r>
        <w:rPr>
          <w:rFonts w:ascii="Times New Roman" w:eastAsia="Times New Roman" w:hAnsi="Times New Roman" w:cs="Times New Roman"/>
          <w:color w:val="000000"/>
        </w:rPr>
        <w:t>.</w:t>
      </w:r>
    </w:p>
    <w:p w14:paraId="229F1515" w14:textId="77777777" w:rsidR="00C746F0" w:rsidRDefault="00756173">
      <w:pPr>
        <w:tabs>
          <w:tab w:val="left" w:pos="360"/>
          <w:tab w:val="left" w:pos="2160"/>
        </w:tabs>
        <w:spacing w:after="0" w:line="240" w:lineRule="auto"/>
        <w:ind w:left="720"/>
        <w:jc w:val="both"/>
        <w:rPr>
          <w:rFonts w:ascii="Times New Roman" w:eastAsia="Times New Roman" w:hAnsi="Times New Roman" w:cs="Times New Roman"/>
          <w:color w:val="000000"/>
        </w:rPr>
      </w:pPr>
      <w:r>
        <w:rPr>
          <w:rFonts w:ascii="Times New Roman" w:eastAsia="Times New Roman" w:hAnsi="Times New Roman" w:cs="Times New Roman"/>
          <w:color w:val="000000"/>
        </w:rPr>
        <w:t>B.  Wayne RESA may use other sources of information to perform the evaluation.</w:t>
      </w:r>
    </w:p>
    <w:p w14:paraId="229F1516" w14:textId="77777777" w:rsidR="00C746F0" w:rsidRDefault="00756173">
      <w:pPr>
        <w:tabs>
          <w:tab w:val="left" w:pos="360"/>
          <w:tab w:val="left" w:pos="2160"/>
        </w:tabs>
        <w:spacing w:after="0" w:line="240" w:lineRule="auto"/>
        <w:ind w:left="720"/>
        <w:jc w:val="both"/>
        <w:rPr>
          <w:rFonts w:ascii="Times New Roman" w:eastAsia="Times New Roman" w:hAnsi="Times New Roman" w:cs="Times New Roman"/>
          <w:color w:val="000000"/>
        </w:rPr>
      </w:pPr>
      <w:r>
        <w:rPr>
          <w:rFonts w:ascii="Times New Roman" w:eastAsia="Times New Roman" w:hAnsi="Times New Roman" w:cs="Times New Roman"/>
          <w:color w:val="000000"/>
        </w:rPr>
        <w:t>C.  Wayne RESA. may require the Proposer to submit additional and/or supporting materials.</w:t>
      </w:r>
    </w:p>
    <w:p w14:paraId="229F1517" w14:textId="77777777" w:rsidR="00C746F0" w:rsidRDefault="00C746F0">
      <w:pPr>
        <w:tabs>
          <w:tab w:val="left" w:pos="360"/>
          <w:tab w:val="left" w:pos="2160"/>
        </w:tabs>
        <w:spacing w:after="0" w:line="240" w:lineRule="auto"/>
        <w:ind w:left="720"/>
        <w:jc w:val="both"/>
        <w:rPr>
          <w:rFonts w:ascii="Times New Roman" w:eastAsia="Times New Roman" w:hAnsi="Times New Roman" w:cs="Times New Roman"/>
          <w:color w:val="000000"/>
        </w:rPr>
      </w:pPr>
    </w:p>
    <w:p w14:paraId="229F1518" w14:textId="77777777" w:rsidR="00C746F0" w:rsidRDefault="00756173">
      <w:pPr>
        <w:tabs>
          <w:tab w:val="left" w:pos="360"/>
          <w:tab w:val="left" w:pos="2160"/>
        </w:tabs>
        <w:spacing w:after="0" w:line="240" w:lineRule="auto"/>
        <w:ind w:left="720"/>
        <w:jc w:val="both"/>
        <w:rPr>
          <w:rFonts w:ascii="Times New Roman" w:eastAsia="Times New Roman" w:hAnsi="Times New Roman" w:cs="Times New Roman"/>
          <w:color w:val="000000"/>
        </w:rPr>
      </w:pPr>
      <w:r>
        <w:rPr>
          <w:rFonts w:ascii="Times New Roman" w:eastAsia="Times New Roman" w:hAnsi="Times New Roman" w:cs="Times New Roman"/>
          <w:color w:val="000000"/>
        </w:rPr>
        <w:t>Responsive bids will be evaluated on the factors identified in this RFP. The Proposer(s) whose bid is advantageous to the Eligible Agencies, taking into consideration the evaluation factors, will be recommended for award approval.</w:t>
      </w:r>
    </w:p>
    <w:p w14:paraId="229F1519" w14:textId="77777777" w:rsidR="00C746F0" w:rsidRDefault="00C746F0">
      <w:pPr>
        <w:spacing w:after="0" w:line="240" w:lineRule="auto"/>
        <w:jc w:val="both"/>
        <w:rPr>
          <w:rFonts w:ascii="Times New Roman" w:eastAsia="Times New Roman" w:hAnsi="Times New Roman" w:cs="Times New Roman"/>
        </w:rPr>
      </w:pPr>
    </w:p>
    <w:p w14:paraId="229F151A" w14:textId="6F0BA557" w:rsidR="00C746F0" w:rsidRDefault="00756173">
      <w:pPr>
        <w:spacing w:after="0" w:line="240" w:lineRule="auto"/>
        <w:ind w:left="720"/>
        <w:jc w:val="both"/>
        <w:rPr>
          <w:rFonts w:ascii="Times New Roman" w:eastAsia="Times New Roman" w:hAnsi="Times New Roman" w:cs="Times New Roman"/>
          <w:b/>
        </w:rPr>
      </w:pPr>
      <w:r>
        <w:rPr>
          <w:rFonts w:ascii="Times New Roman" w:eastAsia="Times New Roman" w:hAnsi="Times New Roman" w:cs="Times New Roman"/>
        </w:rPr>
        <w:t xml:space="preserve">After a </w:t>
      </w:r>
      <w:r w:rsidR="00C00DB6">
        <w:rPr>
          <w:rFonts w:ascii="Times New Roman" w:eastAsia="Times New Roman" w:hAnsi="Times New Roman" w:cs="Times New Roman"/>
        </w:rPr>
        <w:t>Contractor</w:t>
      </w:r>
      <w:r>
        <w:rPr>
          <w:rFonts w:ascii="Times New Roman" w:eastAsia="Times New Roman" w:hAnsi="Times New Roman" w:cs="Times New Roman"/>
        </w:rPr>
        <w:t xml:space="preserve"> has been selected, Wayne RESA and the </w:t>
      </w:r>
      <w:r w:rsidR="00C00DB6">
        <w:rPr>
          <w:rFonts w:ascii="Times New Roman" w:eastAsia="Times New Roman" w:hAnsi="Times New Roman" w:cs="Times New Roman"/>
        </w:rPr>
        <w:t>Contractor</w:t>
      </w:r>
      <w:r>
        <w:rPr>
          <w:rFonts w:ascii="Times New Roman" w:eastAsia="Times New Roman" w:hAnsi="Times New Roman" w:cs="Times New Roman"/>
        </w:rPr>
        <w:t xml:space="preserve"> will negotiate a Master Agreement. If a satisfactory Master Agreement cannot be negotiated, Wayne RESA may, at its sole discretion, begin negotiations with the next qualified proposer who submitted a proposal.</w:t>
      </w:r>
    </w:p>
    <w:p w14:paraId="229F151B" w14:textId="77777777" w:rsidR="00C746F0" w:rsidRDefault="00C746F0">
      <w:pPr>
        <w:spacing w:after="0" w:line="240" w:lineRule="auto"/>
        <w:ind w:right="216"/>
        <w:jc w:val="both"/>
        <w:rPr>
          <w:rFonts w:ascii="Times New Roman" w:eastAsia="Times New Roman" w:hAnsi="Times New Roman" w:cs="Times New Roman"/>
          <w:b/>
        </w:rPr>
      </w:pPr>
      <w:bookmarkStart w:id="119" w:name="_2grqrue" w:colFirst="0" w:colLast="0"/>
      <w:bookmarkEnd w:id="119"/>
    </w:p>
    <w:p w14:paraId="229F151C" w14:textId="77777777" w:rsidR="00C746F0" w:rsidRDefault="00756173">
      <w:pPr>
        <w:pStyle w:val="Heading3"/>
        <w:jc w:val="both"/>
      </w:pPr>
      <w:bookmarkStart w:id="120" w:name="_Toc154129621"/>
      <w:bookmarkStart w:id="121" w:name="_Toc154129750"/>
      <w:bookmarkStart w:id="122" w:name="_Toc155257485"/>
      <w:r>
        <w:t>3.8</w:t>
      </w:r>
      <w:r>
        <w:tab/>
      </w:r>
      <w:r w:rsidRPr="003940CE">
        <w:t>Evaluation Criteria</w:t>
      </w:r>
      <w:bookmarkEnd w:id="120"/>
      <w:bookmarkEnd w:id="121"/>
      <w:bookmarkEnd w:id="122"/>
      <w:r>
        <w:t xml:space="preserve"> </w:t>
      </w:r>
    </w:p>
    <w:tbl>
      <w:tblPr>
        <w:tblW w:w="8594"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3"/>
        <w:gridCol w:w="7217"/>
        <w:gridCol w:w="944"/>
      </w:tblGrid>
      <w:tr w:rsidR="00C746F0" w14:paraId="229F1520" w14:textId="77777777" w:rsidTr="005A5AB8">
        <w:trPr>
          <w:trHeight w:val="473"/>
          <w:tblHeader/>
        </w:trPr>
        <w:tc>
          <w:tcPr>
            <w:tcW w:w="433" w:type="dxa"/>
            <w:tcBorders>
              <w:top w:val="single" w:sz="4" w:space="0" w:color="000000"/>
              <w:left w:val="single" w:sz="4" w:space="0" w:color="000000"/>
            </w:tcBorders>
            <w:shd w:val="clear" w:color="auto" w:fill="D9D9D9" w:themeFill="background1" w:themeFillShade="D9"/>
          </w:tcPr>
          <w:p w14:paraId="229F151D" w14:textId="77777777" w:rsidR="00C746F0" w:rsidRPr="005A5AB8" w:rsidRDefault="00C746F0">
            <w:pPr>
              <w:rPr>
                <w:rFonts w:ascii="Times New Roman" w:eastAsia="Times New Roman" w:hAnsi="Times New Roman" w:cs="Times New Roman"/>
              </w:rPr>
            </w:pPr>
          </w:p>
        </w:tc>
        <w:tc>
          <w:tcPr>
            <w:tcW w:w="721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29F151E" w14:textId="77777777" w:rsidR="00C746F0" w:rsidRPr="005A5AB8" w:rsidRDefault="00756173">
            <w:pPr>
              <w:rPr>
                <w:rFonts w:ascii="Times New Roman" w:eastAsia="Times New Roman" w:hAnsi="Times New Roman" w:cs="Times New Roman"/>
                <w:b/>
                <w:bCs/>
                <w:sz w:val="24"/>
                <w:szCs w:val="24"/>
              </w:rPr>
            </w:pPr>
            <w:r w:rsidRPr="005A5AB8">
              <w:rPr>
                <w:rFonts w:ascii="Times New Roman" w:eastAsia="Times New Roman" w:hAnsi="Times New Roman" w:cs="Times New Roman"/>
                <w:b/>
                <w:bCs/>
                <w:sz w:val="24"/>
                <w:szCs w:val="24"/>
              </w:rPr>
              <w:t>Technical Evaluation Criteria</w:t>
            </w:r>
          </w:p>
        </w:tc>
        <w:tc>
          <w:tcPr>
            <w:tcW w:w="9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29F151F" w14:textId="77777777" w:rsidR="00C746F0" w:rsidRPr="005A5AB8" w:rsidRDefault="00756173">
            <w:pPr>
              <w:jc w:val="center"/>
              <w:rPr>
                <w:rFonts w:ascii="Times New Roman" w:eastAsia="Times New Roman" w:hAnsi="Times New Roman" w:cs="Times New Roman"/>
                <w:b/>
                <w:bCs/>
                <w:sz w:val="24"/>
                <w:szCs w:val="24"/>
              </w:rPr>
            </w:pPr>
            <w:r w:rsidRPr="005A5AB8">
              <w:rPr>
                <w:rFonts w:ascii="Times New Roman" w:eastAsia="Times New Roman" w:hAnsi="Times New Roman" w:cs="Times New Roman"/>
                <w:b/>
                <w:bCs/>
                <w:sz w:val="24"/>
                <w:szCs w:val="24"/>
              </w:rPr>
              <w:t>Points</w:t>
            </w:r>
          </w:p>
        </w:tc>
      </w:tr>
      <w:tr w:rsidR="00C746F0" w14:paraId="229F1526" w14:textId="77777777" w:rsidTr="00D56116">
        <w:trPr>
          <w:trHeight w:val="827"/>
        </w:trPr>
        <w:tc>
          <w:tcPr>
            <w:tcW w:w="433" w:type="dxa"/>
            <w:tcBorders>
              <w:left w:val="single" w:sz="4" w:space="0" w:color="000000"/>
            </w:tcBorders>
          </w:tcPr>
          <w:p w14:paraId="229F1521" w14:textId="77777777" w:rsidR="00C746F0" w:rsidRDefault="00756173">
            <w:pPr>
              <w:rPr>
                <w:rFonts w:ascii="Times New Roman" w:eastAsia="Times New Roman" w:hAnsi="Times New Roman" w:cs="Times New Roman"/>
              </w:rPr>
            </w:pPr>
            <w:r>
              <w:rPr>
                <w:rFonts w:ascii="Times New Roman" w:eastAsia="Times New Roman" w:hAnsi="Times New Roman" w:cs="Times New Roman"/>
              </w:rPr>
              <w:t>1.</w:t>
            </w:r>
          </w:p>
        </w:tc>
        <w:tc>
          <w:tcPr>
            <w:tcW w:w="7217" w:type="dxa"/>
            <w:tcBorders>
              <w:left w:val="single" w:sz="4" w:space="0" w:color="000000"/>
              <w:right w:val="single" w:sz="4" w:space="0" w:color="000000"/>
            </w:tcBorders>
            <w:vAlign w:val="bottom"/>
          </w:tcPr>
          <w:p w14:paraId="59F568D5" w14:textId="0BD0F41F" w:rsidR="00C746F0" w:rsidRPr="000215BF" w:rsidRDefault="00A26459" w:rsidP="00D56116">
            <w:pPr>
              <w:pBdr>
                <w:top w:val="nil"/>
                <w:left w:val="nil"/>
                <w:bottom w:val="nil"/>
                <w:right w:val="nil"/>
                <w:between w:val="nil"/>
              </w:pBdr>
              <w:spacing w:after="0" w:line="240" w:lineRule="auto"/>
              <w:rPr>
                <w:rFonts w:ascii="Times New Roman" w:eastAsia="Times New Roman" w:hAnsi="Times New Roman" w:cs="Times New Roman"/>
                <w:color w:val="000000"/>
              </w:rPr>
            </w:pPr>
            <w:r w:rsidRPr="000215BF">
              <w:rPr>
                <w:rFonts w:ascii="Times New Roman" w:eastAsia="Times New Roman" w:hAnsi="Times New Roman" w:cs="Times New Roman"/>
                <w:b/>
                <w:color w:val="000000"/>
              </w:rPr>
              <w:t>S</w:t>
            </w:r>
            <w:r w:rsidR="003D1B21">
              <w:rPr>
                <w:rFonts w:ascii="Times New Roman" w:eastAsia="Times New Roman" w:hAnsi="Times New Roman" w:cs="Times New Roman"/>
                <w:b/>
                <w:color w:val="000000"/>
              </w:rPr>
              <w:t>ections</w:t>
            </w:r>
            <w:r w:rsidRPr="000215BF">
              <w:rPr>
                <w:rFonts w:ascii="Times New Roman" w:eastAsia="Times New Roman" w:hAnsi="Times New Roman" w:cs="Times New Roman"/>
                <w:b/>
                <w:color w:val="000000"/>
              </w:rPr>
              <w:t xml:space="preserve"> 1.</w:t>
            </w:r>
            <w:r w:rsidR="003D1B21">
              <w:rPr>
                <w:rFonts w:ascii="Times New Roman" w:eastAsia="Times New Roman" w:hAnsi="Times New Roman" w:cs="Times New Roman"/>
                <w:b/>
                <w:color w:val="000000"/>
              </w:rPr>
              <w:t>3 through 1.9</w:t>
            </w:r>
            <w:r w:rsidR="00756173" w:rsidRPr="000215BF">
              <w:rPr>
                <w:rFonts w:ascii="Times New Roman" w:eastAsia="Times New Roman" w:hAnsi="Times New Roman" w:cs="Times New Roman"/>
                <w:color w:val="000000"/>
              </w:rPr>
              <w:t xml:space="preserve"> – Including but not limited to the following: </w:t>
            </w:r>
            <w:r w:rsidR="002331DC" w:rsidRPr="000215BF">
              <w:rPr>
                <w:rFonts w:ascii="Times New Roman" w:eastAsia="Times New Roman" w:hAnsi="Times New Roman" w:cs="Times New Roman"/>
                <w:color w:val="000000"/>
              </w:rPr>
              <w:t xml:space="preserve">Scope of </w:t>
            </w:r>
            <w:r w:rsidR="003D1B21">
              <w:rPr>
                <w:rFonts w:ascii="Times New Roman" w:eastAsia="Times New Roman" w:hAnsi="Times New Roman" w:cs="Times New Roman"/>
                <w:color w:val="000000"/>
              </w:rPr>
              <w:t>w</w:t>
            </w:r>
            <w:r w:rsidR="002331DC" w:rsidRPr="000215BF">
              <w:rPr>
                <w:rFonts w:ascii="Times New Roman" w:eastAsia="Times New Roman" w:hAnsi="Times New Roman" w:cs="Times New Roman"/>
                <w:color w:val="000000"/>
              </w:rPr>
              <w:t xml:space="preserve">ork, </w:t>
            </w:r>
            <w:r w:rsidR="00756173" w:rsidRPr="000215BF">
              <w:rPr>
                <w:rFonts w:ascii="Times New Roman" w:eastAsia="Times New Roman" w:hAnsi="Times New Roman" w:cs="Times New Roman"/>
                <w:color w:val="000000"/>
              </w:rPr>
              <w:t>adherence</w:t>
            </w:r>
            <w:r w:rsidR="003D1B21">
              <w:rPr>
                <w:rFonts w:ascii="Times New Roman" w:eastAsia="Times New Roman" w:hAnsi="Times New Roman" w:cs="Times New Roman"/>
                <w:color w:val="000000"/>
              </w:rPr>
              <w:t xml:space="preserve"> to</w:t>
            </w:r>
            <w:r w:rsidR="00756173" w:rsidRPr="000215BF">
              <w:rPr>
                <w:rFonts w:ascii="Times New Roman" w:eastAsia="Times New Roman" w:hAnsi="Times New Roman" w:cs="Times New Roman"/>
                <w:color w:val="000000"/>
              </w:rPr>
              <w:t xml:space="preserve"> </w:t>
            </w:r>
            <w:r w:rsidR="00C60C92" w:rsidRPr="000215BF">
              <w:rPr>
                <w:rFonts w:ascii="Times New Roman" w:eastAsia="Times New Roman" w:hAnsi="Times New Roman" w:cs="Times New Roman"/>
                <w:color w:val="000000"/>
              </w:rPr>
              <w:t>requiremen</w:t>
            </w:r>
            <w:r w:rsidR="00077E0D" w:rsidRPr="000215BF">
              <w:rPr>
                <w:rFonts w:ascii="Times New Roman" w:eastAsia="Times New Roman" w:hAnsi="Times New Roman" w:cs="Times New Roman"/>
                <w:color w:val="000000"/>
              </w:rPr>
              <w:t>ts</w:t>
            </w:r>
            <w:r w:rsidR="003D1B21">
              <w:rPr>
                <w:rFonts w:ascii="Times New Roman" w:eastAsia="Times New Roman" w:hAnsi="Times New Roman" w:cs="Times New Roman"/>
                <w:color w:val="000000"/>
              </w:rPr>
              <w:t>, service capabilities, management and staff, etc.</w:t>
            </w:r>
          </w:p>
          <w:p w14:paraId="229F1524" w14:textId="7BAEE8CF" w:rsidR="00D56116" w:rsidRPr="000215BF" w:rsidRDefault="00D56116" w:rsidP="00D56116">
            <w:pPr>
              <w:pBdr>
                <w:top w:val="nil"/>
                <w:left w:val="nil"/>
                <w:bottom w:val="nil"/>
                <w:right w:val="nil"/>
                <w:between w:val="nil"/>
              </w:pBdr>
              <w:spacing w:after="0" w:line="240" w:lineRule="auto"/>
              <w:rPr>
                <w:rFonts w:ascii="Times New Roman" w:eastAsia="Times New Roman" w:hAnsi="Times New Roman" w:cs="Times New Roman"/>
                <w:color w:val="000000"/>
              </w:rPr>
            </w:pPr>
          </w:p>
        </w:tc>
        <w:tc>
          <w:tcPr>
            <w:tcW w:w="944" w:type="dxa"/>
            <w:tcBorders>
              <w:left w:val="single" w:sz="4" w:space="0" w:color="000000"/>
              <w:right w:val="single" w:sz="4" w:space="0" w:color="000000"/>
            </w:tcBorders>
          </w:tcPr>
          <w:p w14:paraId="229F1525" w14:textId="77777777" w:rsidR="00C746F0" w:rsidRPr="00D56116" w:rsidRDefault="00756173">
            <w:pPr>
              <w:jc w:val="center"/>
              <w:rPr>
                <w:rFonts w:ascii="Times New Roman" w:eastAsia="Times New Roman" w:hAnsi="Times New Roman" w:cs="Times New Roman"/>
              </w:rPr>
            </w:pPr>
            <w:r w:rsidRPr="00D56116">
              <w:rPr>
                <w:rFonts w:ascii="Times New Roman" w:eastAsia="Times New Roman" w:hAnsi="Times New Roman" w:cs="Times New Roman"/>
              </w:rPr>
              <w:t>50</w:t>
            </w:r>
          </w:p>
        </w:tc>
      </w:tr>
      <w:tr w:rsidR="00C746F0" w14:paraId="229F152A" w14:textId="77777777" w:rsidTr="00C746F0">
        <w:trPr>
          <w:trHeight w:val="161"/>
        </w:trPr>
        <w:tc>
          <w:tcPr>
            <w:tcW w:w="433" w:type="dxa"/>
            <w:tcBorders>
              <w:top w:val="single" w:sz="4" w:space="0" w:color="000000"/>
              <w:left w:val="single" w:sz="4" w:space="0" w:color="000000"/>
              <w:bottom w:val="single" w:sz="4" w:space="0" w:color="000000"/>
            </w:tcBorders>
          </w:tcPr>
          <w:p w14:paraId="229F1527" w14:textId="30910BC6" w:rsidR="00C746F0" w:rsidRDefault="00756173">
            <w:pPr>
              <w:rPr>
                <w:rFonts w:ascii="Times New Roman" w:eastAsia="Times New Roman" w:hAnsi="Times New Roman" w:cs="Times New Roman"/>
              </w:rPr>
            </w:pPr>
            <w:r>
              <w:rPr>
                <w:rFonts w:ascii="Times New Roman" w:eastAsia="Times New Roman" w:hAnsi="Times New Roman" w:cs="Times New Roman"/>
              </w:rPr>
              <w:t>2</w:t>
            </w:r>
            <w:r w:rsidR="003940CE">
              <w:rPr>
                <w:rFonts w:ascii="Times New Roman" w:eastAsia="Times New Roman" w:hAnsi="Times New Roman" w:cs="Times New Roman"/>
              </w:rPr>
              <w:t>.</w:t>
            </w:r>
          </w:p>
        </w:tc>
        <w:tc>
          <w:tcPr>
            <w:tcW w:w="7217" w:type="dxa"/>
            <w:tcBorders>
              <w:top w:val="single" w:sz="4" w:space="0" w:color="000000"/>
              <w:left w:val="single" w:sz="4" w:space="0" w:color="000000"/>
              <w:bottom w:val="single" w:sz="4" w:space="0" w:color="000000"/>
              <w:right w:val="single" w:sz="4" w:space="0" w:color="000000"/>
            </w:tcBorders>
            <w:vAlign w:val="bottom"/>
          </w:tcPr>
          <w:p w14:paraId="229F1528" w14:textId="5DC84108" w:rsidR="00C746F0" w:rsidRPr="000215BF" w:rsidRDefault="00C60C92">
            <w:pPr>
              <w:rPr>
                <w:rFonts w:ascii="Times New Roman" w:eastAsia="Times New Roman" w:hAnsi="Times New Roman" w:cs="Times New Roman"/>
              </w:rPr>
            </w:pPr>
            <w:r w:rsidRPr="000215BF">
              <w:rPr>
                <w:rFonts w:ascii="Times New Roman" w:eastAsia="Times New Roman" w:hAnsi="Times New Roman" w:cs="Times New Roman"/>
                <w:b/>
              </w:rPr>
              <w:t>References</w:t>
            </w:r>
            <w:r w:rsidR="00756173" w:rsidRPr="000215BF">
              <w:rPr>
                <w:rFonts w:ascii="Times New Roman" w:eastAsia="Times New Roman" w:hAnsi="Times New Roman" w:cs="Times New Roman"/>
              </w:rPr>
              <w:t xml:space="preserve"> </w:t>
            </w:r>
            <w:r w:rsidR="00D56116" w:rsidRPr="000215BF">
              <w:rPr>
                <w:rFonts w:ascii="Times New Roman" w:eastAsia="Times New Roman" w:hAnsi="Times New Roman" w:cs="Times New Roman"/>
              </w:rPr>
              <w:t>– Section 2.2</w:t>
            </w:r>
          </w:p>
        </w:tc>
        <w:tc>
          <w:tcPr>
            <w:tcW w:w="944" w:type="dxa"/>
            <w:tcBorders>
              <w:top w:val="single" w:sz="4" w:space="0" w:color="000000"/>
              <w:left w:val="single" w:sz="4" w:space="0" w:color="000000"/>
              <w:bottom w:val="single" w:sz="4" w:space="0" w:color="000000"/>
              <w:right w:val="single" w:sz="4" w:space="0" w:color="000000"/>
            </w:tcBorders>
          </w:tcPr>
          <w:p w14:paraId="229F1529" w14:textId="77777777" w:rsidR="00C746F0" w:rsidRPr="00D56116" w:rsidRDefault="00756173">
            <w:pPr>
              <w:jc w:val="center"/>
              <w:rPr>
                <w:rFonts w:ascii="Times New Roman" w:eastAsia="Times New Roman" w:hAnsi="Times New Roman" w:cs="Times New Roman"/>
              </w:rPr>
            </w:pPr>
            <w:r w:rsidRPr="00D56116">
              <w:rPr>
                <w:rFonts w:ascii="Times New Roman" w:eastAsia="Times New Roman" w:hAnsi="Times New Roman" w:cs="Times New Roman"/>
              </w:rPr>
              <w:t>35</w:t>
            </w:r>
          </w:p>
        </w:tc>
      </w:tr>
      <w:tr w:rsidR="00C746F0" w14:paraId="229F152E" w14:textId="77777777" w:rsidTr="00C746F0">
        <w:trPr>
          <w:trHeight w:val="161"/>
        </w:trPr>
        <w:tc>
          <w:tcPr>
            <w:tcW w:w="433" w:type="dxa"/>
            <w:tcBorders>
              <w:left w:val="single" w:sz="4" w:space="0" w:color="000000"/>
            </w:tcBorders>
          </w:tcPr>
          <w:p w14:paraId="229F152B" w14:textId="477D8631" w:rsidR="00C746F0" w:rsidRDefault="00756173">
            <w:pPr>
              <w:rPr>
                <w:rFonts w:ascii="Times New Roman" w:eastAsia="Times New Roman" w:hAnsi="Times New Roman" w:cs="Times New Roman"/>
              </w:rPr>
            </w:pPr>
            <w:r>
              <w:rPr>
                <w:rFonts w:ascii="Times New Roman" w:eastAsia="Times New Roman" w:hAnsi="Times New Roman" w:cs="Times New Roman"/>
              </w:rPr>
              <w:t>3</w:t>
            </w:r>
            <w:r w:rsidR="003940CE">
              <w:rPr>
                <w:rFonts w:ascii="Times New Roman" w:eastAsia="Times New Roman" w:hAnsi="Times New Roman" w:cs="Times New Roman"/>
              </w:rPr>
              <w:t>.</w:t>
            </w:r>
          </w:p>
        </w:tc>
        <w:tc>
          <w:tcPr>
            <w:tcW w:w="7217" w:type="dxa"/>
            <w:tcBorders>
              <w:left w:val="single" w:sz="4" w:space="0" w:color="000000"/>
              <w:right w:val="single" w:sz="4" w:space="0" w:color="000000"/>
            </w:tcBorders>
            <w:vAlign w:val="bottom"/>
          </w:tcPr>
          <w:p w14:paraId="229F152C" w14:textId="3E9CFD3C" w:rsidR="00C746F0" w:rsidRPr="000215BF" w:rsidRDefault="003D1B21">
            <w:pPr>
              <w:rPr>
                <w:rFonts w:ascii="Times New Roman" w:eastAsia="Times New Roman" w:hAnsi="Times New Roman" w:cs="Times New Roman"/>
                <w:b/>
              </w:rPr>
            </w:pPr>
            <w:r>
              <w:rPr>
                <w:rFonts w:ascii="Times New Roman" w:eastAsia="Times New Roman" w:hAnsi="Times New Roman" w:cs="Times New Roman"/>
                <w:b/>
              </w:rPr>
              <w:t xml:space="preserve">Management and </w:t>
            </w:r>
            <w:r w:rsidR="00756173" w:rsidRPr="000215BF">
              <w:rPr>
                <w:rFonts w:ascii="Times New Roman" w:eastAsia="Times New Roman" w:hAnsi="Times New Roman" w:cs="Times New Roman"/>
                <w:b/>
              </w:rPr>
              <w:t xml:space="preserve">Staff </w:t>
            </w:r>
            <w:r w:rsidR="00756173" w:rsidRPr="000215BF">
              <w:rPr>
                <w:rFonts w:ascii="Times New Roman" w:eastAsia="Times New Roman" w:hAnsi="Times New Roman" w:cs="Times New Roman"/>
              </w:rPr>
              <w:t>– Including but not limited to the following: qualifications and experience of the proposed staffing</w:t>
            </w:r>
            <w:r w:rsidR="001C3FF9" w:rsidRPr="000215BF">
              <w:rPr>
                <w:rFonts w:ascii="Times New Roman" w:eastAsia="Times New Roman" w:hAnsi="Times New Roman" w:cs="Times New Roman"/>
              </w:rPr>
              <w:t xml:space="preserve"> (Section </w:t>
            </w:r>
            <w:r w:rsidR="00BD291F" w:rsidRPr="000215BF">
              <w:rPr>
                <w:rFonts w:ascii="Times New Roman" w:eastAsia="Times New Roman" w:hAnsi="Times New Roman" w:cs="Times New Roman"/>
              </w:rPr>
              <w:t>1.10)</w:t>
            </w:r>
            <w:r w:rsidR="00756173" w:rsidRPr="000215BF">
              <w:rPr>
                <w:rFonts w:ascii="Times New Roman" w:eastAsia="Times New Roman" w:hAnsi="Times New Roman" w:cs="Times New Roman"/>
              </w:rPr>
              <w:t>.</w:t>
            </w:r>
          </w:p>
        </w:tc>
        <w:tc>
          <w:tcPr>
            <w:tcW w:w="944" w:type="dxa"/>
            <w:tcBorders>
              <w:left w:val="single" w:sz="4" w:space="0" w:color="000000"/>
              <w:right w:val="single" w:sz="4" w:space="0" w:color="000000"/>
            </w:tcBorders>
          </w:tcPr>
          <w:p w14:paraId="229F152D" w14:textId="77777777" w:rsidR="00C746F0" w:rsidRPr="00D56116" w:rsidRDefault="00756173">
            <w:pPr>
              <w:jc w:val="center"/>
              <w:rPr>
                <w:rFonts w:ascii="Times New Roman" w:eastAsia="Times New Roman" w:hAnsi="Times New Roman" w:cs="Times New Roman"/>
              </w:rPr>
            </w:pPr>
            <w:r w:rsidRPr="00D56116">
              <w:rPr>
                <w:rFonts w:ascii="Times New Roman" w:eastAsia="Times New Roman" w:hAnsi="Times New Roman" w:cs="Times New Roman"/>
              </w:rPr>
              <w:t>15</w:t>
            </w:r>
          </w:p>
        </w:tc>
      </w:tr>
      <w:tr w:rsidR="00C746F0" w14:paraId="229F1532" w14:textId="77777777" w:rsidTr="00C746F0">
        <w:trPr>
          <w:trHeight w:val="188"/>
        </w:trPr>
        <w:tc>
          <w:tcPr>
            <w:tcW w:w="433" w:type="dxa"/>
            <w:tcBorders>
              <w:top w:val="single" w:sz="4" w:space="0" w:color="000000"/>
              <w:left w:val="single" w:sz="4" w:space="0" w:color="000000"/>
              <w:bottom w:val="single" w:sz="4" w:space="0" w:color="000000"/>
            </w:tcBorders>
            <w:vAlign w:val="bottom"/>
          </w:tcPr>
          <w:p w14:paraId="229F152F" w14:textId="77777777" w:rsidR="00C746F0" w:rsidRDefault="00C746F0">
            <w:pPr>
              <w:rPr>
                <w:rFonts w:ascii="Times New Roman" w:eastAsia="Times New Roman" w:hAnsi="Times New Roman" w:cs="Times New Roman"/>
              </w:rPr>
            </w:pPr>
          </w:p>
        </w:tc>
        <w:tc>
          <w:tcPr>
            <w:tcW w:w="7217" w:type="dxa"/>
            <w:tcBorders>
              <w:top w:val="single" w:sz="4" w:space="0" w:color="000000"/>
              <w:left w:val="single" w:sz="4" w:space="0" w:color="000000"/>
              <w:bottom w:val="single" w:sz="4" w:space="0" w:color="000000"/>
              <w:right w:val="single" w:sz="4" w:space="0" w:color="000000"/>
            </w:tcBorders>
            <w:vAlign w:val="bottom"/>
          </w:tcPr>
          <w:p w14:paraId="229F1530" w14:textId="77777777" w:rsidR="00C746F0" w:rsidRDefault="00756173">
            <w:pPr>
              <w:rPr>
                <w:rFonts w:ascii="Times New Roman" w:eastAsia="Times New Roman" w:hAnsi="Times New Roman" w:cs="Times New Roman"/>
                <w:b/>
              </w:rPr>
            </w:pPr>
            <w:r>
              <w:rPr>
                <w:rFonts w:ascii="Times New Roman" w:eastAsia="Times New Roman" w:hAnsi="Times New Roman" w:cs="Times New Roman"/>
                <w:b/>
              </w:rPr>
              <w:t>Total Points Possible</w:t>
            </w:r>
          </w:p>
        </w:tc>
        <w:tc>
          <w:tcPr>
            <w:tcW w:w="944" w:type="dxa"/>
            <w:tcBorders>
              <w:top w:val="single" w:sz="4" w:space="0" w:color="000000"/>
              <w:left w:val="single" w:sz="4" w:space="0" w:color="000000"/>
              <w:bottom w:val="single" w:sz="4" w:space="0" w:color="000000"/>
              <w:right w:val="single" w:sz="4" w:space="0" w:color="000000"/>
            </w:tcBorders>
          </w:tcPr>
          <w:p w14:paraId="229F1531" w14:textId="77777777" w:rsidR="00C746F0" w:rsidRDefault="00756173">
            <w:pPr>
              <w:jc w:val="center"/>
              <w:rPr>
                <w:rFonts w:ascii="Times New Roman" w:eastAsia="Times New Roman" w:hAnsi="Times New Roman" w:cs="Times New Roman"/>
                <w:b/>
              </w:rPr>
            </w:pPr>
            <w:r>
              <w:rPr>
                <w:rFonts w:ascii="Times New Roman" w:eastAsia="Times New Roman" w:hAnsi="Times New Roman" w:cs="Times New Roman"/>
                <w:b/>
              </w:rPr>
              <w:t>100</w:t>
            </w:r>
          </w:p>
        </w:tc>
      </w:tr>
    </w:tbl>
    <w:p w14:paraId="229F1533" w14:textId="77777777" w:rsidR="00C746F0" w:rsidRDefault="00C746F0">
      <w:pPr>
        <w:spacing w:after="0" w:line="240" w:lineRule="auto"/>
        <w:ind w:left="720"/>
        <w:jc w:val="both"/>
        <w:rPr>
          <w:rFonts w:ascii="Times New Roman" w:eastAsia="Times New Roman" w:hAnsi="Times New Roman" w:cs="Times New Roman"/>
          <w:highlight w:val="yellow"/>
        </w:rPr>
      </w:pPr>
    </w:p>
    <w:p w14:paraId="229F1534" w14:textId="1ABBB59D" w:rsidR="00C746F0" w:rsidRDefault="00756173">
      <w:pPr>
        <w:spacing w:after="0" w:line="240" w:lineRule="auto"/>
        <w:ind w:left="720"/>
        <w:jc w:val="both"/>
        <w:rPr>
          <w:rFonts w:ascii="Times New Roman" w:eastAsia="Times New Roman" w:hAnsi="Times New Roman" w:cs="Times New Roman"/>
        </w:rPr>
      </w:pPr>
      <w:r>
        <w:rPr>
          <w:rFonts w:ascii="Times New Roman" w:eastAsia="Times New Roman" w:hAnsi="Times New Roman" w:cs="Times New Roman"/>
        </w:rPr>
        <w:t xml:space="preserve">Award shall be made to the most responsible </w:t>
      </w:r>
      <w:r w:rsidR="00C60C92">
        <w:rPr>
          <w:rFonts w:ascii="Times New Roman" w:eastAsia="Times New Roman" w:hAnsi="Times New Roman" w:cs="Times New Roman"/>
        </w:rPr>
        <w:t>vendor</w:t>
      </w:r>
      <w:r>
        <w:rPr>
          <w:rFonts w:ascii="Times New Roman" w:eastAsia="Times New Roman" w:hAnsi="Times New Roman" w:cs="Times New Roman"/>
        </w:rPr>
        <w:t xml:space="preserve"> whose proposal is determined to be best value to Wayne </w:t>
      </w:r>
      <w:proofErr w:type="gramStart"/>
      <w:r>
        <w:rPr>
          <w:rFonts w:ascii="Times New Roman" w:eastAsia="Times New Roman" w:hAnsi="Times New Roman" w:cs="Times New Roman"/>
        </w:rPr>
        <w:t>RESA</w:t>
      </w:r>
      <w:proofErr w:type="gramEnd"/>
      <w:r>
        <w:rPr>
          <w:rFonts w:ascii="Times New Roman" w:eastAsia="Times New Roman" w:hAnsi="Times New Roman" w:cs="Times New Roman"/>
        </w:rPr>
        <w:t xml:space="preserve"> taking into consideration the terms and conditions set forth in this RFP. A valid and enforceable </w:t>
      </w:r>
      <w:r w:rsidR="00C00DB6">
        <w:rPr>
          <w:rFonts w:ascii="Times New Roman" w:eastAsia="Times New Roman" w:hAnsi="Times New Roman" w:cs="Times New Roman"/>
        </w:rPr>
        <w:t>Contract</w:t>
      </w:r>
      <w:r>
        <w:rPr>
          <w:rFonts w:ascii="Times New Roman" w:eastAsia="Times New Roman" w:hAnsi="Times New Roman" w:cs="Times New Roman"/>
        </w:rPr>
        <w:t xml:space="preserve"> exists when an agreement is fully executed between Wayne RESA and the </w:t>
      </w:r>
      <w:r w:rsidR="00D20E99">
        <w:rPr>
          <w:rFonts w:ascii="Times New Roman" w:eastAsia="Times New Roman" w:hAnsi="Times New Roman" w:cs="Times New Roman"/>
        </w:rPr>
        <w:t>Contractor</w:t>
      </w:r>
      <w:r>
        <w:rPr>
          <w:rFonts w:ascii="Times New Roman" w:eastAsia="Times New Roman" w:hAnsi="Times New Roman" w:cs="Times New Roman"/>
        </w:rPr>
        <w:t>.</w:t>
      </w:r>
    </w:p>
    <w:p w14:paraId="229F1535" w14:textId="77777777" w:rsidR="00C746F0" w:rsidRDefault="00C746F0">
      <w:pPr>
        <w:spacing w:after="0" w:line="240" w:lineRule="auto"/>
        <w:ind w:left="720"/>
        <w:jc w:val="both"/>
        <w:rPr>
          <w:rFonts w:ascii="Times New Roman" w:eastAsia="Times New Roman" w:hAnsi="Times New Roman" w:cs="Times New Roman"/>
        </w:rPr>
      </w:pPr>
    </w:p>
    <w:p w14:paraId="229F1536" w14:textId="16C0A620" w:rsidR="00C746F0" w:rsidRDefault="00756173">
      <w:pPr>
        <w:spacing w:after="0" w:line="240" w:lineRule="auto"/>
        <w:ind w:left="720"/>
        <w:jc w:val="both"/>
        <w:rPr>
          <w:rFonts w:ascii="Times New Roman" w:eastAsia="Times New Roman" w:hAnsi="Times New Roman" w:cs="Times New Roman"/>
          <w:highlight w:val="yellow"/>
        </w:rPr>
      </w:pPr>
      <w:r>
        <w:rPr>
          <w:rFonts w:ascii="Times New Roman" w:eastAsia="Times New Roman" w:hAnsi="Times New Roman" w:cs="Times New Roman"/>
        </w:rPr>
        <w:t xml:space="preserve">In determining the best value, Wayne RESA will review and consider the technical evaluation criteria and pricing. Proposals receiving </w:t>
      </w:r>
      <w:r>
        <w:rPr>
          <w:rFonts w:ascii="Times New Roman" w:eastAsia="Times New Roman" w:hAnsi="Times New Roman" w:cs="Times New Roman"/>
          <w:b/>
          <w:u w:val="single"/>
        </w:rPr>
        <w:t>80</w:t>
      </w:r>
      <w:r>
        <w:rPr>
          <w:rFonts w:ascii="Times New Roman" w:eastAsia="Times New Roman" w:hAnsi="Times New Roman" w:cs="Times New Roman"/>
        </w:rPr>
        <w:t xml:space="preserve"> or more technical evaluation points (see table </w:t>
      </w:r>
      <w:r w:rsidR="00C262F6">
        <w:rPr>
          <w:rFonts w:ascii="Times New Roman" w:eastAsia="Times New Roman" w:hAnsi="Times New Roman" w:cs="Times New Roman"/>
        </w:rPr>
        <w:t>above</w:t>
      </w:r>
      <w:r>
        <w:rPr>
          <w:rFonts w:ascii="Times New Roman" w:eastAsia="Times New Roman" w:hAnsi="Times New Roman" w:cs="Times New Roman"/>
        </w:rPr>
        <w:t>) will have pricing evaluated and considered for award.</w:t>
      </w:r>
    </w:p>
    <w:p w14:paraId="229F1537" w14:textId="77777777" w:rsidR="00C746F0" w:rsidRDefault="00C746F0">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rPr>
      </w:pPr>
    </w:p>
    <w:p w14:paraId="229F1538" w14:textId="77777777" w:rsidR="00C746F0" w:rsidRDefault="00756173">
      <w:pPr>
        <w:pStyle w:val="Heading3"/>
        <w:jc w:val="both"/>
      </w:pPr>
      <w:bookmarkStart w:id="123" w:name="_Toc154129622"/>
      <w:bookmarkStart w:id="124" w:name="_Toc154129751"/>
      <w:bookmarkStart w:id="125" w:name="_Toc155257486"/>
      <w:r>
        <w:t>3.9</w:t>
      </w:r>
      <w:r>
        <w:tab/>
        <w:t>Optional Tools to Enhance Evaluation Process</w:t>
      </w:r>
      <w:bookmarkEnd w:id="123"/>
      <w:bookmarkEnd w:id="124"/>
      <w:bookmarkEnd w:id="125"/>
    </w:p>
    <w:p w14:paraId="229F1539" w14:textId="77777777" w:rsidR="00C746F0" w:rsidRDefault="00756173">
      <w:pPr>
        <w:spacing w:after="0" w:line="240" w:lineRule="auto"/>
        <w:ind w:left="720"/>
        <w:jc w:val="both"/>
        <w:rPr>
          <w:rFonts w:ascii="Times New Roman" w:eastAsia="Times New Roman" w:hAnsi="Times New Roman" w:cs="Times New Roman"/>
        </w:rPr>
      </w:pPr>
      <w:r>
        <w:rPr>
          <w:rFonts w:ascii="Times New Roman" w:eastAsia="Times New Roman" w:hAnsi="Times New Roman" w:cs="Times New Roman"/>
        </w:rPr>
        <w:t xml:space="preserve">Wayne RESA during the evaluation of proposals may find it necessary to utilize one or multiple tools, as listed below, to facilitate their understanding of the proposal(s) </w:t>
      </w:r>
      <w:proofErr w:type="gramStart"/>
      <w:r>
        <w:rPr>
          <w:rFonts w:ascii="Times New Roman" w:eastAsia="Times New Roman" w:hAnsi="Times New Roman" w:cs="Times New Roman"/>
        </w:rPr>
        <w:t>in order to</w:t>
      </w:r>
      <w:proofErr w:type="gramEnd"/>
      <w:r>
        <w:rPr>
          <w:rFonts w:ascii="Times New Roman" w:eastAsia="Times New Roman" w:hAnsi="Times New Roman" w:cs="Times New Roman"/>
        </w:rPr>
        <w:t xml:space="preserve"> select the best offering to Wayne RESA.  </w:t>
      </w:r>
    </w:p>
    <w:p w14:paraId="229F153A" w14:textId="77777777" w:rsidR="00C746F0" w:rsidRDefault="00C746F0">
      <w:pPr>
        <w:spacing w:after="0" w:line="240" w:lineRule="auto"/>
        <w:jc w:val="both"/>
        <w:rPr>
          <w:rFonts w:ascii="Times New Roman" w:eastAsia="Times New Roman" w:hAnsi="Times New Roman" w:cs="Times New Roman"/>
        </w:rPr>
      </w:pPr>
      <w:bookmarkStart w:id="126" w:name="_1v1yuxt" w:colFirst="0" w:colLast="0"/>
      <w:bookmarkEnd w:id="126"/>
    </w:p>
    <w:p w14:paraId="229F153B" w14:textId="77777777" w:rsidR="00C746F0" w:rsidRDefault="00756173" w:rsidP="00FB0BBD">
      <w:pPr>
        <w:numPr>
          <w:ilvl w:val="0"/>
          <w:numId w:val="7"/>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Clarifications</w:t>
      </w:r>
    </w:p>
    <w:p w14:paraId="229F153C" w14:textId="77777777" w:rsidR="00C746F0" w:rsidRDefault="00756173" w:rsidP="00FB0BBD">
      <w:pPr>
        <w:numPr>
          <w:ilvl w:val="0"/>
          <w:numId w:val="7"/>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Deficiency Report</w:t>
      </w:r>
    </w:p>
    <w:p w14:paraId="229F153D" w14:textId="77777777" w:rsidR="00C746F0" w:rsidRDefault="00756173" w:rsidP="00FB0BBD">
      <w:pPr>
        <w:numPr>
          <w:ilvl w:val="0"/>
          <w:numId w:val="7"/>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Oral Presentation</w:t>
      </w:r>
    </w:p>
    <w:p w14:paraId="229F153E" w14:textId="77777777" w:rsidR="00C746F0" w:rsidRDefault="00756173" w:rsidP="00FB0BBD">
      <w:pPr>
        <w:numPr>
          <w:ilvl w:val="0"/>
          <w:numId w:val="7"/>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Site Visit</w:t>
      </w:r>
    </w:p>
    <w:p w14:paraId="229F153F" w14:textId="77777777" w:rsidR="00C746F0" w:rsidRDefault="00756173" w:rsidP="00FB0BBD">
      <w:pPr>
        <w:numPr>
          <w:ilvl w:val="0"/>
          <w:numId w:val="7"/>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Best and Final Offer (BAFO)</w:t>
      </w:r>
    </w:p>
    <w:p w14:paraId="229F1540" w14:textId="77777777" w:rsidR="00C746F0" w:rsidRDefault="00756173" w:rsidP="00FB0BBD">
      <w:pPr>
        <w:numPr>
          <w:ilvl w:val="0"/>
          <w:numId w:val="7"/>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Negotiations</w:t>
      </w:r>
    </w:p>
    <w:p w14:paraId="229F1541" w14:textId="77777777" w:rsidR="00C746F0" w:rsidRDefault="00C746F0">
      <w:pPr>
        <w:spacing w:after="0" w:line="240" w:lineRule="auto"/>
        <w:ind w:left="720"/>
        <w:jc w:val="both"/>
        <w:rPr>
          <w:rFonts w:ascii="Times New Roman" w:eastAsia="Times New Roman" w:hAnsi="Times New Roman" w:cs="Times New Roman"/>
        </w:rPr>
      </w:pPr>
    </w:p>
    <w:p w14:paraId="229F1542" w14:textId="77777777" w:rsidR="00C746F0" w:rsidRDefault="00756173">
      <w:pPr>
        <w:pStyle w:val="Heading3"/>
        <w:jc w:val="both"/>
      </w:pPr>
      <w:bookmarkStart w:id="127" w:name="_Toc154129623"/>
      <w:bookmarkStart w:id="128" w:name="_Toc154129752"/>
      <w:bookmarkStart w:id="129" w:name="_Toc155257487"/>
      <w:r>
        <w:t>3.10</w:t>
      </w:r>
      <w:r>
        <w:tab/>
        <w:t>Wayne RESA Option to Reject Proposals</w:t>
      </w:r>
      <w:bookmarkEnd w:id="127"/>
      <w:bookmarkEnd w:id="128"/>
      <w:bookmarkEnd w:id="129"/>
    </w:p>
    <w:p w14:paraId="229F1543" w14:textId="77777777" w:rsidR="00C746F0" w:rsidRDefault="00756173">
      <w:pPr>
        <w:spacing w:after="0" w:line="240" w:lineRule="auto"/>
        <w:ind w:left="720"/>
        <w:jc w:val="both"/>
        <w:rPr>
          <w:rFonts w:ascii="Times New Roman" w:eastAsia="Times New Roman" w:hAnsi="Times New Roman" w:cs="Times New Roman"/>
        </w:rPr>
      </w:pPr>
      <w:r>
        <w:rPr>
          <w:rFonts w:ascii="Times New Roman" w:eastAsia="Times New Roman" w:hAnsi="Times New Roman" w:cs="Times New Roman"/>
        </w:rPr>
        <w:t>Wayne RESA may, in its sole and absolute discretion, reject any or all proposals submitted in response to this RFP. Wayne RESA shall not be liable for any costs incurred by the Proposer in connection with the preparation and submission of any proposal. Wayne RESA reserves the right to waive inconsequential disparities in a submitted proposal.</w:t>
      </w:r>
    </w:p>
    <w:p w14:paraId="229F1544" w14:textId="77777777" w:rsidR="00C746F0" w:rsidRDefault="00C746F0">
      <w:pPr>
        <w:spacing w:after="0" w:line="240" w:lineRule="auto"/>
        <w:ind w:left="720"/>
        <w:jc w:val="both"/>
        <w:rPr>
          <w:rFonts w:ascii="Times New Roman" w:eastAsia="Times New Roman" w:hAnsi="Times New Roman" w:cs="Times New Roman"/>
          <w:b/>
        </w:rPr>
      </w:pPr>
    </w:p>
    <w:p w14:paraId="229F1545" w14:textId="77777777" w:rsidR="00C746F0" w:rsidRDefault="00756173">
      <w:pPr>
        <w:pStyle w:val="Heading3"/>
        <w:jc w:val="both"/>
      </w:pPr>
      <w:bookmarkStart w:id="130" w:name="_Toc154129624"/>
      <w:bookmarkStart w:id="131" w:name="_Toc154129753"/>
      <w:bookmarkStart w:id="132" w:name="_Toc155257488"/>
      <w:r>
        <w:t>3.11</w:t>
      </w:r>
      <w:r>
        <w:tab/>
        <w:t>Freedom of Information Act</w:t>
      </w:r>
      <w:bookmarkEnd w:id="130"/>
      <w:bookmarkEnd w:id="131"/>
      <w:bookmarkEnd w:id="132"/>
      <w:r>
        <w:t xml:space="preserve"> </w:t>
      </w:r>
    </w:p>
    <w:p w14:paraId="229F1546" w14:textId="78CD1562" w:rsidR="00C746F0" w:rsidRDefault="00756173">
      <w:pPr>
        <w:spacing w:after="0" w:line="240" w:lineRule="auto"/>
        <w:ind w:left="720"/>
        <w:jc w:val="both"/>
        <w:rPr>
          <w:rFonts w:ascii="Times New Roman" w:eastAsia="Times New Roman" w:hAnsi="Times New Roman" w:cs="Times New Roman"/>
        </w:rPr>
      </w:pPr>
      <w:r>
        <w:rPr>
          <w:rFonts w:ascii="Times New Roman" w:eastAsia="Times New Roman" w:hAnsi="Times New Roman" w:cs="Times New Roman"/>
        </w:rPr>
        <w:t xml:space="preserve">This </w:t>
      </w:r>
      <w:r w:rsidR="00C00DB6">
        <w:rPr>
          <w:rFonts w:ascii="Times New Roman" w:eastAsia="Times New Roman" w:hAnsi="Times New Roman" w:cs="Times New Roman"/>
        </w:rPr>
        <w:t>Contract</w:t>
      </w:r>
      <w:r>
        <w:rPr>
          <w:rFonts w:ascii="Times New Roman" w:eastAsia="Times New Roman" w:hAnsi="Times New Roman" w:cs="Times New Roman"/>
        </w:rPr>
        <w:t xml:space="preserve"> and all information submitted to Wayne RESA by the Contractor and Proposers is subject to the Michigan Freedom of Information Act (FOIA), 1976 PA 442, MCL 15.231, et seq. </w:t>
      </w:r>
    </w:p>
    <w:p w14:paraId="229F1547" w14:textId="77777777" w:rsidR="00C746F0" w:rsidRDefault="00C746F0">
      <w:pPr>
        <w:spacing w:after="0" w:line="240" w:lineRule="auto"/>
        <w:ind w:left="720"/>
        <w:jc w:val="both"/>
        <w:rPr>
          <w:rFonts w:ascii="Times New Roman" w:eastAsia="Times New Roman" w:hAnsi="Times New Roman" w:cs="Times New Roman"/>
        </w:rPr>
      </w:pPr>
    </w:p>
    <w:p w14:paraId="229F1548" w14:textId="77777777" w:rsidR="00C746F0" w:rsidRDefault="00756173">
      <w:pPr>
        <w:spacing w:after="0" w:line="240" w:lineRule="auto"/>
        <w:ind w:left="720"/>
        <w:jc w:val="both"/>
        <w:rPr>
          <w:rFonts w:ascii="Times New Roman" w:eastAsia="Times New Roman" w:hAnsi="Times New Roman" w:cs="Times New Roman"/>
          <w:b/>
        </w:rPr>
      </w:pPr>
      <w:r>
        <w:rPr>
          <w:rFonts w:ascii="Times New Roman" w:eastAsia="Times New Roman" w:hAnsi="Times New Roman" w:cs="Times New Roman"/>
        </w:rPr>
        <w:t xml:space="preserve">Wayne RESA shall not, in any way, be liable or responsible for the disclosure of any such record or any parts thereof, if disclosure is required or permitted under the Michigan Freedom of Information Act or otherwise by law. The Proposer(s) must specifically label only those provisions of the proposal, which are </w:t>
      </w:r>
      <w:proofErr w:type="gramStart"/>
      <w:r>
        <w:rPr>
          <w:rFonts w:ascii="Times New Roman" w:eastAsia="Times New Roman" w:hAnsi="Times New Roman" w:cs="Times New Roman"/>
        </w:rPr>
        <w:t>actually trade</w:t>
      </w:r>
      <w:proofErr w:type="gramEnd"/>
      <w:r>
        <w:rPr>
          <w:rFonts w:ascii="Times New Roman" w:eastAsia="Times New Roman" w:hAnsi="Times New Roman" w:cs="Times New Roman"/>
        </w:rPr>
        <w:t xml:space="preserve"> secrets, confidential, or proprietary in nature. A blanket statement of confidentiality or the marking of each page of the proposal as "Trade Secret", "Confidential", or "Proprietary" shall not be permitted. Any such designation will be disregarded.</w:t>
      </w:r>
    </w:p>
    <w:p w14:paraId="229F1549" w14:textId="77777777" w:rsidR="00C746F0" w:rsidRDefault="00C746F0">
      <w:pPr>
        <w:spacing w:after="0" w:line="240" w:lineRule="auto"/>
        <w:ind w:left="720"/>
        <w:jc w:val="both"/>
        <w:rPr>
          <w:rFonts w:ascii="Times New Roman" w:eastAsia="Times New Roman" w:hAnsi="Times New Roman" w:cs="Times New Roman"/>
        </w:rPr>
      </w:pPr>
    </w:p>
    <w:p w14:paraId="229F154A" w14:textId="77777777" w:rsidR="00C746F0" w:rsidRDefault="00756173">
      <w:pPr>
        <w:spacing w:after="0" w:line="240" w:lineRule="auto"/>
        <w:ind w:left="720"/>
        <w:jc w:val="both"/>
        <w:rPr>
          <w:rFonts w:ascii="Times New Roman" w:eastAsia="Times New Roman" w:hAnsi="Times New Roman" w:cs="Times New Roman"/>
          <w:b/>
        </w:rPr>
      </w:pPr>
      <w:r>
        <w:rPr>
          <w:rFonts w:ascii="Times New Roman" w:eastAsia="Times New Roman" w:hAnsi="Times New Roman" w:cs="Times New Roman"/>
        </w:rPr>
        <w:t>By submitting a response to this RFP, the Proposer shall be deemed to have agreed to indemnify and hold harmless Wayne RESA for any liability arising from or in connection with Wayne RESA's failure to disclose, in response to a request under the Michigan Freedom of Information Act, any portion or portions of the Proposer's response to this RFP which have been marked "Trade Secret," "Confidential," or "Proprietary."</w:t>
      </w:r>
    </w:p>
    <w:p w14:paraId="229F154B" w14:textId="77777777" w:rsidR="00C746F0" w:rsidRDefault="00756173">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 xml:space="preserve"> </w:t>
      </w:r>
    </w:p>
    <w:p w14:paraId="229F154C" w14:textId="77777777" w:rsidR="00C746F0" w:rsidRDefault="00756173">
      <w:pPr>
        <w:pStyle w:val="Heading3"/>
        <w:jc w:val="both"/>
      </w:pPr>
      <w:bookmarkStart w:id="133" w:name="_Toc154129625"/>
      <w:bookmarkStart w:id="134" w:name="_Toc154129754"/>
      <w:bookmarkStart w:id="135" w:name="_Toc155257489"/>
      <w:r>
        <w:t>3.12</w:t>
      </w:r>
      <w:r>
        <w:tab/>
        <w:t>Contacts with Wayne RESA Personnel</w:t>
      </w:r>
      <w:bookmarkEnd w:id="133"/>
      <w:bookmarkEnd w:id="134"/>
      <w:bookmarkEnd w:id="135"/>
    </w:p>
    <w:p w14:paraId="229F154D" w14:textId="77777777" w:rsidR="00C746F0" w:rsidRDefault="00756173">
      <w:pPr>
        <w:spacing w:after="0" w:line="240" w:lineRule="auto"/>
        <w:ind w:left="720"/>
        <w:jc w:val="both"/>
        <w:rPr>
          <w:rFonts w:ascii="Times New Roman" w:eastAsia="Times New Roman" w:hAnsi="Times New Roman" w:cs="Times New Roman"/>
        </w:rPr>
      </w:pPr>
      <w:r>
        <w:rPr>
          <w:rFonts w:ascii="Times New Roman" w:eastAsia="Times New Roman" w:hAnsi="Times New Roman" w:cs="Times New Roman"/>
        </w:rPr>
        <w:t>All contact with Wayne RESA regarding this RFP or any other matter relating thereto must be emailed as follows:</w:t>
      </w:r>
    </w:p>
    <w:p w14:paraId="229F154E" w14:textId="77777777" w:rsidR="00C746F0" w:rsidRDefault="00C746F0">
      <w:pPr>
        <w:spacing w:after="0" w:line="240" w:lineRule="auto"/>
        <w:ind w:left="720"/>
        <w:jc w:val="both"/>
        <w:rPr>
          <w:rFonts w:ascii="Times New Roman" w:eastAsia="Times New Roman" w:hAnsi="Times New Roman" w:cs="Times New Roman"/>
        </w:rPr>
      </w:pPr>
    </w:p>
    <w:p w14:paraId="229F154F" w14:textId="77777777" w:rsidR="00C746F0" w:rsidRDefault="00756173">
      <w:pPr>
        <w:spacing w:after="0" w:line="240" w:lineRule="auto"/>
        <w:ind w:left="720"/>
        <w:jc w:val="center"/>
        <w:rPr>
          <w:rFonts w:ascii="Times New Roman" w:eastAsia="Times New Roman" w:hAnsi="Times New Roman" w:cs="Times New Roman"/>
        </w:rPr>
      </w:pPr>
      <w:r>
        <w:rPr>
          <w:rFonts w:ascii="Times New Roman" w:eastAsia="Times New Roman" w:hAnsi="Times New Roman" w:cs="Times New Roman"/>
        </w:rPr>
        <w:t xml:space="preserve">Email address:  </w:t>
      </w:r>
      <w:hyperlink r:id="rId16">
        <w:r>
          <w:rPr>
            <w:rFonts w:ascii="Times New Roman" w:eastAsia="Times New Roman" w:hAnsi="Times New Roman" w:cs="Times New Roman"/>
            <w:color w:val="0000FF"/>
            <w:u w:val="single"/>
          </w:rPr>
          <w:t>purchasing@resa.net</w:t>
        </w:r>
      </w:hyperlink>
    </w:p>
    <w:p w14:paraId="229F1550" w14:textId="77777777" w:rsidR="00C746F0" w:rsidRDefault="00C746F0">
      <w:pPr>
        <w:spacing w:after="0" w:line="240" w:lineRule="auto"/>
        <w:ind w:left="720"/>
        <w:rPr>
          <w:rFonts w:ascii="Times New Roman" w:eastAsia="Times New Roman" w:hAnsi="Times New Roman" w:cs="Times New Roman"/>
        </w:rPr>
      </w:pPr>
    </w:p>
    <w:p w14:paraId="229F1551" w14:textId="77777777" w:rsidR="00C746F0" w:rsidRDefault="00756173">
      <w:pPr>
        <w:spacing w:after="0" w:line="240" w:lineRule="auto"/>
        <w:ind w:left="720"/>
        <w:jc w:val="both"/>
        <w:rPr>
          <w:rFonts w:ascii="Times New Roman" w:eastAsia="Times New Roman" w:hAnsi="Times New Roman" w:cs="Times New Roman"/>
        </w:rPr>
      </w:pPr>
      <w:r>
        <w:rPr>
          <w:rFonts w:ascii="Times New Roman" w:eastAsia="Times New Roman" w:hAnsi="Times New Roman" w:cs="Times New Roman"/>
        </w:rPr>
        <w:t>If it is discovered that a Proposer contacted and received information regarding this solicitation from any Wayne RESA personnel other than the Procurement Contact, Wayne RESA, in its sole discretion, may disqualify its proposal from further consideration.  Only those communications made by Wayne RESA in writing will be binding with respect to this RFP.</w:t>
      </w:r>
    </w:p>
    <w:p w14:paraId="229F1552" w14:textId="77777777" w:rsidR="00C746F0" w:rsidRDefault="00C746F0">
      <w:pPr>
        <w:spacing w:after="0" w:line="240" w:lineRule="auto"/>
        <w:jc w:val="both"/>
        <w:rPr>
          <w:rFonts w:ascii="Times New Roman" w:eastAsia="Times New Roman" w:hAnsi="Times New Roman" w:cs="Times New Roman"/>
          <w:b/>
        </w:rPr>
      </w:pPr>
    </w:p>
    <w:p w14:paraId="229F1553" w14:textId="77777777" w:rsidR="00C746F0" w:rsidRDefault="00756173">
      <w:pPr>
        <w:pStyle w:val="Heading3"/>
        <w:jc w:val="both"/>
      </w:pPr>
      <w:bookmarkStart w:id="136" w:name="_Toc154129626"/>
      <w:bookmarkStart w:id="137" w:name="_Toc154129755"/>
      <w:bookmarkStart w:id="138" w:name="_Toc155257490"/>
      <w:r>
        <w:t>3.13</w:t>
      </w:r>
      <w:r>
        <w:tab/>
        <w:t>Final Agreement Award Determination</w:t>
      </w:r>
      <w:bookmarkEnd w:id="136"/>
      <w:bookmarkEnd w:id="137"/>
      <w:bookmarkEnd w:id="138"/>
    </w:p>
    <w:p w14:paraId="229F1554" w14:textId="77777777" w:rsidR="00C746F0" w:rsidRDefault="00756173">
      <w:pPr>
        <w:spacing w:after="0" w:line="240" w:lineRule="auto"/>
        <w:ind w:left="720"/>
        <w:jc w:val="both"/>
        <w:rPr>
          <w:rFonts w:ascii="Times New Roman" w:eastAsia="Times New Roman" w:hAnsi="Times New Roman" w:cs="Times New Roman"/>
        </w:rPr>
      </w:pPr>
      <w:r>
        <w:rPr>
          <w:rFonts w:ascii="Times New Roman" w:eastAsia="Times New Roman" w:hAnsi="Times New Roman" w:cs="Times New Roman"/>
        </w:rPr>
        <w:t>Wayne RESA reserves the right to make one total award, one award for each section, multiple awards, or a combination of awards, and to exercise its judgment concerning the selection of one or more proposals, the terms of any resultant agreement(s), and the determination of which, if any, proposal(s) best serves the interests of Wayne RESA.</w:t>
      </w:r>
    </w:p>
    <w:p w14:paraId="229F1555" w14:textId="77777777" w:rsidR="00C746F0" w:rsidRDefault="00C746F0">
      <w:pPr>
        <w:spacing w:after="0" w:line="240" w:lineRule="auto"/>
        <w:jc w:val="both"/>
        <w:rPr>
          <w:rFonts w:ascii="Times New Roman" w:eastAsia="Times New Roman" w:hAnsi="Times New Roman" w:cs="Times New Roman"/>
        </w:rPr>
      </w:pPr>
    </w:p>
    <w:p w14:paraId="229F1556" w14:textId="77777777" w:rsidR="00C746F0" w:rsidRDefault="00756173">
      <w:pPr>
        <w:pStyle w:val="Heading3"/>
        <w:jc w:val="both"/>
      </w:pPr>
      <w:bookmarkStart w:id="139" w:name="_Toc154129627"/>
      <w:bookmarkStart w:id="140" w:name="_Toc154129756"/>
      <w:bookmarkStart w:id="141" w:name="_Toc155257491"/>
      <w:r>
        <w:t>3.14</w:t>
      </w:r>
      <w:r>
        <w:tab/>
        <w:t>Cancellation of Invitations for Bids or Requests for Proposals</w:t>
      </w:r>
      <w:bookmarkEnd w:id="139"/>
      <w:bookmarkEnd w:id="140"/>
      <w:bookmarkEnd w:id="141"/>
    </w:p>
    <w:p w14:paraId="229F1557" w14:textId="77777777" w:rsidR="00C746F0" w:rsidRDefault="00756173">
      <w:pPr>
        <w:spacing w:after="0" w:line="240" w:lineRule="auto"/>
        <w:ind w:left="720"/>
        <w:jc w:val="both"/>
        <w:rPr>
          <w:rFonts w:ascii="Times New Roman" w:eastAsia="Times New Roman" w:hAnsi="Times New Roman" w:cs="Times New Roman"/>
        </w:rPr>
      </w:pPr>
      <w:r>
        <w:rPr>
          <w:rFonts w:ascii="Times New Roman" w:eastAsia="Times New Roman" w:hAnsi="Times New Roman" w:cs="Times New Roman"/>
        </w:rPr>
        <w:lastRenderedPageBreak/>
        <w:t xml:space="preserve">An IFB, </w:t>
      </w:r>
      <w:proofErr w:type="gramStart"/>
      <w:r>
        <w:rPr>
          <w:rFonts w:ascii="Times New Roman" w:eastAsia="Times New Roman" w:hAnsi="Times New Roman" w:cs="Times New Roman"/>
        </w:rPr>
        <w:t>a RFP</w:t>
      </w:r>
      <w:proofErr w:type="gramEnd"/>
      <w:r>
        <w:rPr>
          <w:rFonts w:ascii="Times New Roman" w:eastAsia="Times New Roman" w:hAnsi="Times New Roman" w:cs="Times New Roman"/>
        </w:rPr>
        <w:t>, or other solicitation may be cancelled, or any or all bids or proposals may be rejected in whole or in part as may be specified in the solicitation, when it is in the best interest of the County in accordance with regulations.</w:t>
      </w:r>
    </w:p>
    <w:p w14:paraId="229F1559" w14:textId="77777777" w:rsidR="00C746F0" w:rsidRDefault="00756173">
      <w:pPr>
        <w:spacing w:after="0" w:line="240" w:lineRule="auto"/>
        <w:ind w:left="720"/>
        <w:jc w:val="both"/>
        <w:rPr>
          <w:rFonts w:ascii="Times New Roman" w:eastAsia="Times New Roman" w:hAnsi="Times New Roman" w:cs="Times New Roman"/>
          <w:b/>
        </w:rPr>
        <w:sectPr w:rsidR="00C746F0" w:rsidSect="00874E2B">
          <w:headerReference w:type="default" r:id="rId17"/>
          <w:footerReference w:type="even" r:id="rId18"/>
          <w:footerReference w:type="default" r:id="rId19"/>
          <w:headerReference w:type="first" r:id="rId20"/>
          <w:pgSz w:w="12240" w:h="15840"/>
          <w:pgMar w:top="1440" w:right="1440" w:bottom="1440" w:left="1440" w:header="720" w:footer="720" w:gutter="0"/>
          <w:cols w:space="720"/>
          <w:titlePg/>
        </w:sectPr>
      </w:pPr>
      <w:r>
        <w:br w:type="page"/>
      </w:r>
    </w:p>
    <w:p w14:paraId="05A60C1A" w14:textId="72EE4199" w:rsidR="00450513" w:rsidRPr="009A2ABA" w:rsidRDefault="00450513" w:rsidP="00450513">
      <w:pPr>
        <w:pStyle w:val="Heading3"/>
        <w:jc w:val="center"/>
        <w:rPr>
          <w:bCs/>
        </w:rPr>
      </w:pPr>
      <w:bookmarkStart w:id="144" w:name="_Toc521658386"/>
      <w:bookmarkStart w:id="145" w:name="_Toc528924828"/>
      <w:r>
        <w:lastRenderedPageBreak/>
        <w:t>APPENDIX A – Regional Map</w:t>
      </w:r>
      <w:bookmarkEnd w:id="144"/>
      <w:bookmarkEnd w:id="145"/>
    </w:p>
    <w:p w14:paraId="4E2B02B5" w14:textId="77777777" w:rsidR="00450513" w:rsidRDefault="00450513" w:rsidP="00450513">
      <w:pPr>
        <w:autoSpaceDE w:val="0"/>
        <w:autoSpaceDN w:val="0"/>
        <w:adjustRightInd w:val="0"/>
        <w:spacing w:after="0" w:line="240" w:lineRule="auto"/>
        <w:jc w:val="center"/>
        <w:rPr>
          <w:rFonts w:ascii="Georgia" w:hAnsi="Georgia"/>
          <w:bCs/>
        </w:rPr>
      </w:pPr>
    </w:p>
    <w:p w14:paraId="6313BB9C" w14:textId="77777777" w:rsidR="00450513" w:rsidRDefault="00450513" w:rsidP="00450513">
      <w:pPr>
        <w:autoSpaceDE w:val="0"/>
        <w:autoSpaceDN w:val="0"/>
        <w:adjustRightInd w:val="0"/>
        <w:spacing w:after="0" w:line="240" w:lineRule="auto"/>
        <w:jc w:val="both"/>
        <w:rPr>
          <w:rFonts w:ascii="Arial Narrow" w:hAnsi="Arial Narrow"/>
          <w:b/>
          <w:bCs/>
        </w:rPr>
      </w:pPr>
    </w:p>
    <w:p w14:paraId="0711320E" w14:textId="77777777" w:rsidR="00450513" w:rsidRDefault="00450513" w:rsidP="00450513">
      <w:pPr>
        <w:autoSpaceDE w:val="0"/>
        <w:autoSpaceDN w:val="0"/>
        <w:adjustRightInd w:val="0"/>
        <w:spacing w:after="0" w:line="240" w:lineRule="auto"/>
        <w:jc w:val="center"/>
        <w:rPr>
          <w:rFonts w:ascii="Arial Narrow" w:hAnsi="Arial Narrow"/>
          <w:b/>
          <w:bCs/>
        </w:rPr>
      </w:pPr>
      <w:r>
        <w:rPr>
          <w:rFonts w:ascii="Open Sans" w:hAnsi="Open Sans" w:cs="Arial"/>
          <w:b/>
          <w:bCs/>
          <w:noProof/>
          <w:color w:val="288079"/>
          <w:bdr w:val="single" w:sz="6" w:space="3" w:color="DDDDDD" w:frame="1"/>
        </w:rPr>
        <w:drawing>
          <wp:inline distT="0" distB="0" distL="0" distR="0" wp14:anchorId="6DF14440" wp14:editId="5BD43DAA">
            <wp:extent cx="3810000" cy="3947160"/>
            <wp:effectExtent l="19050" t="19050" r="19050" b="15240"/>
            <wp:docPr id="18" name="Picture 18" descr="Regional m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gional map"/>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810000" cy="3947160"/>
                    </a:xfrm>
                    <a:prstGeom prst="rect">
                      <a:avLst/>
                    </a:prstGeom>
                    <a:noFill/>
                    <a:ln>
                      <a:solidFill>
                        <a:schemeClr val="accent1"/>
                      </a:solidFill>
                    </a:ln>
                  </pic:spPr>
                </pic:pic>
              </a:graphicData>
            </a:graphic>
          </wp:inline>
        </w:drawing>
      </w:r>
    </w:p>
    <w:p w14:paraId="39BA0985" w14:textId="77777777" w:rsidR="00450513" w:rsidRPr="00BC23F0" w:rsidRDefault="00450513" w:rsidP="00450513">
      <w:pPr>
        <w:autoSpaceDE w:val="0"/>
        <w:autoSpaceDN w:val="0"/>
        <w:adjustRightInd w:val="0"/>
        <w:spacing w:after="0" w:line="240" w:lineRule="auto"/>
        <w:ind w:left="1440"/>
        <w:jc w:val="both"/>
        <w:rPr>
          <w:rFonts w:ascii="Georgia" w:hAnsi="Georgia"/>
          <w:bCs/>
        </w:rPr>
      </w:pPr>
    </w:p>
    <w:p w14:paraId="310C0344" w14:textId="77777777" w:rsidR="00450513" w:rsidRPr="00BC23F0" w:rsidRDefault="00450513" w:rsidP="00450513">
      <w:pPr>
        <w:autoSpaceDE w:val="0"/>
        <w:autoSpaceDN w:val="0"/>
        <w:adjustRightInd w:val="0"/>
        <w:spacing w:after="0" w:line="240" w:lineRule="auto"/>
        <w:ind w:left="1440"/>
        <w:jc w:val="both"/>
        <w:rPr>
          <w:rFonts w:ascii="Georgia" w:hAnsi="Georgia"/>
          <w:bCs/>
        </w:rPr>
      </w:pPr>
      <w:r w:rsidRPr="00BC23F0">
        <w:rPr>
          <w:rFonts w:ascii="Georgia" w:hAnsi="Georgia"/>
          <w:bCs/>
        </w:rPr>
        <w:t>1. Upper Peninsula</w:t>
      </w:r>
    </w:p>
    <w:p w14:paraId="34E61A46" w14:textId="77777777" w:rsidR="00450513" w:rsidRPr="00BC23F0" w:rsidRDefault="00450513" w:rsidP="00450513">
      <w:pPr>
        <w:autoSpaceDE w:val="0"/>
        <w:autoSpaceDN w:val="0"/>
        <w:adjustRightInd w:val="0"/>
        <w:spacing w:after="0" w:line="240" w:lineRule="auto"/>
        <w:ind w:left="1440"/>
        <w:jc w:val="both"/>
        <w:rPr>
          <w:rFonts w:ascii="Georgia" w:hAnsi="Georgia"/>
          <w:bCs/>
        </w:rPr>
      </w:pPr>
      <w:r w:rsidRPr="00BC23F0">
        <w:rPr>
          <w:rFonts w:ascii="Georgia" w:hAnsi="Georgia"/>
          <w:bCs/>
        </w:rPr>
        <w:t>2. Northwest</w:t>
      </w:r>
    </w:p>
    <w:p w14:paraId="7A8ACFB6" w14:textId="77777777" w:rsidR="00450513" w:rsidRPr="00BC23F0" w:rsidRDefault="00450513" w:rsidP="00450513">
      <w:pPr>
        <w:autoSpaceDE w:val="0"/>
        <w:autoSpaceDN w:val="0"/>
        <w:adjustRightInd w:val="0"/>
        <w:spacing w:after="0" w:line="240" w:lineRule="auto"/>
        <w:ind w:left="1440"/>
        <w:jc w:val="both"/>
        <w:rPr>
          <w:rFonts w:ascii="Georgia" w:hAnsi="Georgia"/>
          <w:bCs/>
        </w:rPr>
      </w:pPr>
      <w:r w:rsidRPr="00BC23F0">
        <w:rPr>
          <w:rFonts w:ascii="Georgia" w:hAnsi="Georgia"/>
          <w:bCs/>
        </w:rPr>
        <w:t>3. Northeast</w:t>
      </w:r>
    </w:p>
    <w:p w14:paraId="3A4F629E" w14:textId="77777777" w:rsidR="00450513" w:rsidRPr="00BC23F0" w:rsidRDefault="00450513" w:rsidP="00450513">
      <w:pPr>
        <w:autoSpaceDE w:val="0"/>
        <w:autoSpaceDN w:val="0"/>
        <w:adjustRightInd w:val="0"/>
        <w:spacing w:after="0" w:line="240" w:lineRule="auto"/>
        <w:ind w:left="1440"/>
        <w:jc w:val="both"/>
        <w:rPr>
          <w:rFonts w:ascii="Georgia" w:hAnsi="Georgia"/>
          <w:bCs/>
        </w:rPr>
      </w:pPr>
      <w:r w:rsidRPr="00BC23F0">
        <w:rPr>
          <w:rFonts w:ascii="Georgia" w:hAnsi="Georgia"/>
          <w:bCs/>
        </w:rPr>
        <w:t>4. West</w:t>
      </w:r>
    </w:p>
    <w:p w14:paraId="128717A6" w14:textId="77777777" w:rsidR="00450513" w:rsidRPr="00BC23F0" w:rsidRDefault="00450513" w:rsidP="00450513">
      <w:pPr>
        <w:autoSpaceDE w:val="0"/>
        <w:autoSpaceDN w:val="0"/>
        <w:adjustRightInd w:val="0"/>
        <w:spacing w:after="0" w:line="240" w:lineRule="auto"/>
        <w:ind w:left="1440"/>
        <w:jc w:val="both"/>
        <w:rPr>
          <w:rFonts w:ascii="Georgia" w:hAnsi="Georgia"/>
          <w:bCs/>
        </w:rPr>
      </w:pPr>
      <w:r w:rsidRPr="00BC23F0">
        <w:rPr>
          <w:rFonts w:ascii="Georgia" w:hAnsi="Georgia"/>
          <w:bCs/>
        </w:rPr>
        <w:t>5. East Central</w:t>
      </w:r>
    </w:p>
    <w:p w14:paraId="63A30362" w14:textId="77777777" w:rsidR="00450513" w:rsidRPr="00BC23F0" w:rsidRDefault="00450513" w:rsidP="00450513">
      <w:pPr>
        <w:autoSpaceDE w:val="0"/>
        <w:autoSpaceDN w:val="0"/>
        <w:adjustRightInd w:val="0"/>
        <w:spacing w:after="0" w:line="240" w:lineRule="auto"/>
        <w:ind w:left="1440"/>
        <w:jc w:val="both"/>
        <w:rPr>
          <w:rFonts w:ascii="Georgia" w:hAnsi="Georgia"/>
          <w:bCs/>
        </w:rPr>
      </w:pPr>
      <w:r w:rsidRPr="00BC23F0">
        <w:rPr>
          <w:rFonts w:ascii="Georgia" w:hAnsi="Georgia"/>
          <w:bCs/>
        </w:rPr>
        <w:t>6. East</w:t>
      </w:r>
    </w:p>
    <w:p w14:paraId="7FC5BCC3" w14:textId="77777777" w:rsidR="00450513" w:rsidRPr="00BC23F0" w:rsidRDefault="00450513" w:rsidP="00450513">
      <w:pPr>
        <w:autoSpaceDE w:val="0"/>
        <w:autoSpaceDN w:val="0"/>
        <w:adjustRightInd w:val="0"/>
        <w:spacing w:after="0" w:line="240" w:lineRule="auto"/>
        <w:ind w:left="1440"/>
        <w:jc w:val="both"/>
        <w:rPr>
          <w:rFonts w:ascii="Georgia" w:hAnsi="Georgia"/>
          <w:bCs/>
        </w:rPr>
      </w:pPr>
      <w:r w:rsidRPr="00BC23F0">
        <w:rPr>
          <w:rFonts w:ascii="Georgia" w:hAnsi="Georgia"/>
          <w:bCs/>
        </w:rPr>
        <w:t>7. South Central</w:t>
      </w:r>
    </w:p>
    <w:p w14:paraId="5FE76FD6" w14:textId="77777777" w:rsidR="00450513" w:rsidRPr="00BC23F0" w:rsidRDefault="00450513" w:rsidP="00450513">
      <w:pPr>
        <w:autoSpaceDE w:val="0"/>
        <w:autoSpaceDN w:val="0"/>
        <w:adjustRightInd w:val="0"/>
        <w:spacing w:after="0" w:line="240" w:lineRule="auto"/>
        <w:ind w:left="1440"/>
        <w:jc w:val="both"/>
        <w:rPr>
          <w:rFonts w:ascii="Georgia" w:hAnsi="Georgia"/>
          <w:bCs/>
        </w:rPr>
      </w:pPr>
      <w:r w:rsidRPr="00BC23F0">
        <w:rPr>
          <w:rFonts w:ascii="Georgia" w:hAnsi="Georgia"/>
          <w:bCs/>
        </w:rPr>
        <w:t>8. Southwest</w:t>
      </w:r>
    </w:p>
    <w:p w14:paraId="4CBA4D44" w14:textId="77777777" w:rsidR="00450513" w:rsidRPr="00BC23F0" w:rsidRDefault="00450513" w:rsidP="00450513">
      <w:pPr>
        <w:autoSpaceDE w:val="0"/>
        <w:autoSpaceDN w:val="0"/>
        <w:adjustRightInd w:val="0"/>
        <w:spacing w:after="0" w:line="240" w:lineRule="auto"/>
        <w:ind w:left="1440"/>
        <w:jc w:val="both"/>
        <w:rPr>
          <w:rFonts w:ascii="Georgia" w:hAnsi="Georgia"/>
          <w:bCs/>
        </w:rPr>
      </w:pPr>
      <w:r w:rsidRPr="00BC23F0">
        <w:rPr>
          <w:rFonts w:ascii="Georgia" w:hAnsi="Georgia"/>
          <w:bCs/>
        </w:rPr>
        <w:t>9. Southeast</w:t>
      </w:r>
    </w:p>
    <w:p w14:paraId="22331274" w14:textId="77777777" w:rsidR="00450513" w:rsidRDefault="00450513" w:rsidP="00450513">
      <w:pPr>
        <w:autoSpaceDE w:val="0"/>
        <w:autoSpaceDN w:val="0"/>
        <w:adjustRightInd w:val="0"/>
        <w:spacing w:after="0" w:line="240" w:lineRule="auto"/>
        <w:ind w:left="1440"/>
        <w:jc w:val="both"/>
        <w:rPr>
          <w:rFonts w:ascii="Georgia" w:hAnsi="Georgia"/>
          <w:bCs/>
        </w:rPr>
      </w:pPr>
      <w:r w:rsidRPr="00BC23F0">
        <w:rPr>
          <w:rFonts w:ascii="Georgia" w:hAnsi="Georgia"/>
          <w:bCs/>
        </w:rPr>
        <w:t>10. Detroit Metro</w:t>
      </w:r>
    </w:p>
    <w:p w14:paraId="49C90C0A" w14:textId="77777777" w:rsidR="00450513" w:rsidRPr="00BC23F0" w:rsidRDefault="00450513" w:rsidP="00450513">
      <w:pPr>
        <w:autoSpaceDE w:val="0"/>
        <w:autoSpaceDN w:val="0"/>
        <w:adjustRightInd w:val="0"/>
        <w:spacing w:after="0" w:line="240" w:lineRule="auto"/>
        <w:ind w:left="1440"/>
        <w:jc w:val="both"/>
        <w:rPr>
          <w:rFonts w:ascii="Georgia" w:hAnsi="Georgia"/>
          <w:bCs/>
        </w:rPr>
      </w:pPr>
    </w:p>
    <w:p w14:paraId="24F20044" w14:textId="77777777" w:rsidR="00450513" w:rsidRPr="001E0844" w:rsidRDefault="00450513" w:rsidP="00450513">
      <w:pPr>
        <w:widowControl w:val="0"/>
        <w:shd w:val="clear" w:color="auto" w:fill="D9D9D9"/>
        <w:spacing w:after="0" w:line="240" w:lineRule="auto"/>
        <w:jc w:val="both"/>
        <w:rPr>
          <w:rFonts w:ascii="Times New Roman" w:eastAsia="Times New Roman" w:hAnsi="Times New Roman" w:cs="Times New Roman"/>
          <w:b/>
        </w:rPr>
      </w:pPr>
      <w:r w:rsidRPr="00EF0EDB">
        <w:rPr>
          <w:rFonts w:ascii="Times New Roman" w:eastAsia="Times New Roman" w:hAnsi="Times New Roman" w:cs="Times New Roman"/>
          <w:b/>
        </w:rPr>
        <w:t>Proposer Response:</w:t>
      </w:r>
    </w:p>
    <w:p w14:paraId="38F8373B" w14:textId="7ADDAEB4" w:rsidR="00450513" w:rsidRPr="001E0844" w:rsidRDefault="00450513" w:rsidP="00450513">
      <w:pPr>
        <w:widowControl w:val="0"/>
        <w:shd w:val="clear" w:color="auto" w:fill="D9D9D9"/>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 xml:space="preserve">Please list which </w:t>
      </w:r>
      <w:r w:rsidR="000B6182">
        <w:rPr>
          <w:rFonts w:ascii="Times New Roman" w:eastAsia="Times New Roman" w:hAnsi="Times New Roman" w:cs="Times New Roman"/>
          <w:b/>
        </w:rPr>
        <w:t>Regions you will service.</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9350"/>
      </w:tblGrid>
      <w:tr w:rsidR="00450513" w:rsidRPr="001E0844" w14:paraId="29952EB6" w14:textId="77777777" w:rsidTr="00B539DB">
        <w:tc>
          <w:tcPr>
            <w:tcW w:w="9350" w:type="dxa"/>
          </w:tcPr>
          <w:p w14:paraId="256BABAD" w14:textId="77777777" w:rsidR="00450513" w:rsidRPr="001E0844" w:rsidRDefault="00450513" w:rsidP="00B539DB">
            <w:pPr>
              <w:spacing w:after="0" w:line="240" w:lineRule="auto"/>
              <w:rPr>
                <w:rFonts w:ascii="Times New Roman" w:eastAsia="Times New Roman" w:hAnsi="Times New Roman" w:cs="Times New Roman"/>
              </w:rPr>
            </w:pPr>
          </w:p>
          <w:p w14:paraId="2EA5CC23" w14:textId="77777777" w:rsidR="00450513" w:rsidRPr="001E0844" w:rsidRDefault="00450513" w:rsidP="00B539DB">
            <w:pPr>
              <w:spacing w:after="0" w:line="240" w:lineRule="auto"/>
              <w:rPr>
                <w:rFonts w:ascii="Times New Roman" w:eastAsia="Times New Roman" w:hAnsi="Times New Roman" w:cs="Times New Roman"/>
              </w:rPr>
            </w:pPr>
          </w:p>
        </w:tc>
      </w:tr>
    </w:tbl>
    <w:p w14:paraId="727D09C0" w14:textId="2EEFC28F" w:rsidR="00450513" w:rsidRDefault="00450513">
      <w:pPr>
        <w:spacing w:after="0" w:line="240" w:lineRule="auto"/>
        <w:jc w:val="center"/>
        <w:rPr>
          <w:rFonts w:ascii="Times New Roman" w:eastAsia="Times New Roman" w:hAnsi="Times New Roman" w:cs="Times New Roman"/>
          <w:b/>
          <w:sz w:val="28"/>
          <w:szCs w:val="28"/>
        </w:rPr>
      </w:pPr>
    </w:p>
    <w:p w14:paraId="3F07B9D9" w14:textId="77777777" w:rsidR="00450513" w:rsidRDefault="00450513">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br w:type="page"/>
      </w:r>
    </w:p>
    <w:p w14:paraId="229F155C" w14:textId="41EC0183" w:rsidR="00C746F0" w:rsidRDefault="00756173">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Attachment A – Pricing Schedule</w:t>
      </w:r>
    </w:p>
    <w:p w14:paraId="229F155D" w14:textId="77777777" w:rsidR="00C746F0" w:rsidRDefault="00C746F0">
      <w:pPr>
        <w:pBdr>
          <w:top w:val="nil"/>
          <w:left w:val="nil"/>
          <w:bottom w:val="nil"/>
          <w:right w:val="nil"/>
          <w:between w:val="nil"/>
        </w:pBdr>
        <w:spacing w:after="0" w:line="240" w:lineRule="auto"/>
        <w:jc w:val="both"/>
        <w:rPr>
          <w:rFonts w:ascii="Times New Roman" w:eastAsia="Times New Roman" w:hAnsi="Times New Roman" w:cs="Times New Roman"/>
        </w:rPr>
      </w:pPr>
    </w:p>
    <w:p w14:paraId="39830593" w14:textId="0FC4EA0F" w:rsidR="00A3732A" w:rsidRDefault="00A3732A" w:rsidP="00F808DC">
      <w:pPr>
        <w:numPr>
          <w:ilvl w:val="0"/>
          <w:numId w:val="13"/>
        </w:numPr>
        <w:tabs>
          <w:tab w:val="clear" w:pos="360"/>
          <w:tab w:val="left" w:pos="504"/>
        </w:tabs>
        <w:spacing w:before="231" w:after="0" w:line="278" w:lineRule="exact"/>
        <w:ind w:left="504" w:right="432" w:hanging="360"/>
        <w:textAlignment w:val="baseline"/>
        <w:rPr>
          <w:rFonts w:ascii="Times New Roman" w:eastAsia="Arial" w:hAnsi="Times New Roman" w:cs="Times New Roman"/>
          <w:b/>
          <w:bCs/>
          <w:color w:val="000000"/>
          <w:u w:val="single"/>
        </w:rPr>
      </w:pPr>
      <w:r w:rsidRPr="00A3732A">
        <w:rPr>
          <w:rFonts w:ascii="Times New Roman" w:eastAsia="Arial" w:hAnsi="Times New Roman" w:cs="Times New Roman"/>
          <w:color w:val="000000"/>
        </w:rPr>
        <w:t xml:space="preserve">The Proposer must provide pricing for the deliverables stated in this RFP using the table below. </w:t>
      </w:r>
      <w:r w:rsidR="008D2DDE" w:rsidRPr="00AD19AE">
        <w:rPr>
          <w:rFonts w:ascii="Times New Roman" w:eastAsia="Arial" w:hAnsi="Times New Roman" w:cs="Times New Roman"/>
          <w:color w:val="000000"/>
          <w:u w:val="single"/>
        </w:rPr>
        <w:t>You may add additional rows as needed</w:t>
      </w:r>
      <w:r w:rsidR="008D2DDE">
        <w:rPr>
          <w:rFonts w:ascii="Times New Roman" w:eastAsia="Arial" w:hAnsi="Times New Roman" w:cs="Times New Roman"/>
          <w:color w:val="000000"/>
        </w:rPr>
        <w:t xml:space="preserve">. </w:t>
      </w:r>
      <w:r w:rsidRPr="001C1FA4">
        <w:rPr>
          <w:rFonts w:ascii="Times New Roman" w:eastAsia="Arial" w:hAnsi="Times New Roman" w:cs="Times New Roman"/>
          <w:b/>
          <w:bCs/>
          <w:color w:val="000000"/>
          <w:u w:val="single"/>
        </w:rPr>
        <w:t>Failure to complete th</w:t>
      </w:r>
      <w:r w:rsidR="00D14E78">
        <w:rPr>
          <w:rFonts w:ascii="Times New Roman" w:eastAsia="Arial" w:hAnsi="Times New Roman" w:cs="Times New Roman"/>
          <w:b/>
          <w:bCs/>
          <w:color w:val="000000"/>
          <w:u w:val="single"/>
        </w:rPr>
        <w:t>is</w:t>
      </w:r>
      <w:r w:rsidRPr="001C1FA4">
        <w:rPr>
          <w:rFonts w:ascii="Times New Roman" w:eastAsia="Arial" w:hAnsi="Times New Roman" w:cs="Times New Roman"/>
          <w:b/>
          <w:bCs/>
          <w:color w:val="000000"/>
          <w:u w:val="single"/>
        </w:rPr>
        <w:t xml:space="preserve"> pricing schedule may result in the disqualification of your proposal.</w:t>
      </w:r>
    </w:p>
    <w:p w14:paraId="1EBA107B" w14:textId="254436E5" w:rsidR="00096A11" w:rsidRDefault="00096A11" w:rsidP="00096A11">
      <w:pPr>
        <w:numPr>
          <w:ilvl w:val="0"/>
          <w:numId w:val="13"/>
        </w:numPr>
        <w:tabs>
          <w:tab w:val="clear" w:pos="360"/>
          <w:tab w:val="left" w:pos="504"/>
        </w:tabs>
        <w:spacing w:before="231" w:after="0" w:line="278" w:lineRule="exact"/>
        <w:ind w:left="504" w:right="432" w:hanging="360"/>
        <w:textAlignment w:val="baseline"/>
        <w:rPr>
          <w:rFonts w:ascii="Times New Roman" w:eastAsia="Arial" w:hAnsi="Times New Roman" w:cs="Times New Roman"/>
          <w:color w:val="000000"/>
        </w:rPr>
      </w:pPr>
      <w:r w:rsidRPr="00494F85">
        <w:rPr>
          <w:rFonts w:ascii="Times New Roman" w:eastAsia="Arial" w:hAnsi="Times New Roman" w:cs="Times New Roman"/>
          <w:color w:val="000000"/>
        </w:rPr>
        <w:t xml:space="preserve">Please </w:t>
      </w:r>
      <w:r w:rsidR="006640B3" w:rsidRPr="00494F85">
        <w:rPr>
          <w:rFonts w:ascii="Times New Roman" w:eastAsia="Arial" w:hAnsi="Times New Roman" w:cs="Times New Roman"/>
          <w:color w:val="000000"/>
        </w:rPr>
        <w:t xml:space="preserve">include all costs per building, per year. All costs include, but may not be limited to, all contracted employees’ annual pay plus consumables. </w:t>
      </w:r>
    </w:p>
    <w:p w14:paraId="41ADF2D8" w14:textId="39FB6A75" w:rsidR="00D14E78" w:rsidRPr="00494F85" w:rsidRDefault="00D14E78" w:rsidP="00096A11">
      <w:pPr>
        <w:numPr>
          <w:ilvl w:val="0"/>
          <w:numId w:val="13"/>
        </w:numPr>
        <w:tabs>
          <w:tab w:val="clear" w:pos="360"/>
          <w:tab w:val="left" w:pos="504"/>
        </w:tabs>
        <w:spacing w:before="231" w:after="0" w:line="278" w:lineRule="exact"/>
        <w:ind w:left="504" w:right="432" w:hanging="360"/>
        <w:textAlignment w:val="baseline"/>
        <w:rPr>
          <w:rFonts w:ascii="Times New Roman" w:eastAsia="Arial" w:hAnsi="Times New Roman" w:cs="Times New Roman"/>
          <w:color w:val="000000"/>
        </w:rPr>
      </w:pPr>
      <w:r>
        <w:rPr>
          <w:rFonts w:ascii="Times New Roman" w:eastAsia="Arial" w:hAnsi="Times New Roman" w:cs="Times New Roman"/>
          <w:color w:val="000000"/>
        </w:rPr>
        <w:t xml:space="preserve">Statewide Cooperative Contract (Section 1.4): All costs must include the 2% </w:t>
      </w:r>
      <w:proofErr w:type="spellStart"/>
      <w:r>
        <w:rPr>
          <w:rFonts w:ascii="Times New Roman" w:eastAsia="Arial" w:hAnsi="Times New Roman" w:cs="Times New Roman"/>
          <w:color w:val="000000"/>
        </w:rPr>
        <w:t>CoPro</w:t>
      </w:r>
      <w:proofErr w:type="spellEnd"/>
      <w:r>
        <w:rPr>
          <w:rFonts w:ascii="Times New Roman" w:eastAsia="Arial" w:hAnsi="Times New Roman" w:cs="Times New Roman"/>
          <w:color w:val="000000"/>
        </w:rPr>
        <w:t>+ Administrative Fee.</w:t>
      </w:r>
    </w:p>
    <w:p w14:paraId="591C4564" w14:textId="466F8382" w:rsidR="00AD19AE" w:rsidRPr="00096A11" w:rsidRDefault="0038704F" w:rsidP="00705E73">
      <w:pPr>
        <w:numPr>
          <w:ilvl w:val="0"/>
          <w:numId w:val="13"/>
        </w:numPr>
        <w:tabs>
          <w:tab w:val="clear" w:pos="360"/>
          <w:tab w:val="left" w:pos="504"/>
        </w:tabs>
        <w:spacing w:before="231" w:after="0" w:line="278" w:lineRule="exact"/>
        <w:ind w:left="504" w:right="432" w:hanging="360"/>
        <w:textAlignment w:val="baseline"/>
        <w:rPr>
          <w:rFonts w:ascii="Times New Roman" w:eastAsia="Arial" w:hAnsi="Times New Roman" w:cs="Times New Roman"/>
          <w:color w:val="000000"/>
        </w:rPr>
      </w:pPr>
      <w:r w:rsidRPr="00096A11">
        <w:rPr>
          <w:rFonts w:ascii="Times New Roman" w:eastAsia="Arial" w:hAnsi="Times New Roman" w:cs="Times New Roman"/>
          <w:color w:val="000000"/>
        </w:rPr>
        <w:t xml:space="preserve">Additional pages may be added as needed to propose alternative </w:t>
      </w:r>
      <w:r w:rsidR="00AB3C71" w:rsidRPr="00096A11">
        <w:rPr>
          <w:rFonts w:ascii="Times New Roman" w:eastAsia="Arial" w:hAnsi="Times New Roman" w:cs="Times New Roman"/>
          <w:color w:val="000000"/>
        </w:rPr>
        <w:t>solutions/</w:t>
      </w:r>
      <w:r w:rsidRPr="00096A11">
        <w:rPr>
          <w:rFonts w:ascii="Times New Roman" w:eastAsia="Arial" w:hAnsi="Times New Roman" w:cs="Times New Roman"/>
          <w:color w:val="000000"/>
        </w:rPr>
        <w:t>pricing.</w:t>
      </w:r>
      <w:r w:rsidR="00096A11" w:rsidRPr="00096A11">
        <w:rPr>
          <w:rFonts w:ascii="Times New Roman" w:eastAsia="Arial" w:hAnsi="Times New Roman" w:cs="Times New Roman"/>
          <w:color w:val="000000"/>
        </w:rPr>
        <w:t xml:space="preserve"> </w:t>
      </w:r>
    </w:p>
    <w:p w14:paraId="73F15F0B" w14:textId="77777777" w:rsidR="00AD19AE" w:rsidRPr="00AD19AE" w:rsidRDefault="00AD19AE" w:rsidP="00AD19AE">
      <w:pPr>
        <w:pStyle w:val="ListParagraph"/>
        <w:pBdr>
          <w:top w:val="nil"/>
          <w:left w:val="nil"/>
          <w:bottom w:val="nil"/>
          <w:right w:val="nil"/>
          <w:between w:val="nil"/>
        </w:pBdr>
        <w:spacing w:after="0" w:line="240" w:lineRule="auto"/>
        <w:ind w:left="1080"/>
        <w:rPr>
          <w:rFonts w:ascii="Times New Roman" w:eastAsia="Times New Roman" w:hAnsi="Times New Roman" w:cs="Times New Roman"/>
          <w:b/>
          <w:bCs/>
        </w:rPr>
      </w:pPr>
    </w:p>
    <w:p w14:paraId="53C37E83" w14:textId="77777777" w:rsidR="00051E53" w:rsidRPr="00051E53" w:rsidRDefault="00051E53" w:rsidP="00051E53">
      <w:pPr>
        <w:rPr>
          <w:b/>
          <w:bCs/>
          <w:sz w:val="28"/>
          <w:szCs w:val="28"/>
        </w:rPr>
      </w:pPr>
    </w:p>
    <w:tbl>
      <w:tblPr>
        <w:tblStyle w:val="TableGrid"/>
        <w:tblW w:w="9805" w:type="dxa"/>
        <w:tblLayout w:type="fixed"/>
        <w:tblLook w:val="04A0" w:firstRow="1" w:lastRow="0" w:firstColumn="1" w:lastColumn="0" w:noHBand="0" w:noVBand="1"/>
      </w:tblPr>
      <w:tblGrid>
        <w:gridCol w:w="2605"/>
        <w:gridCol w:w="1350"/>
        <w:gridCol w:w="1350"/>
        <w:gridCol w:w="1440"/>
        <w:gridCol w:w="1530"/>
        <w:gridCol w:w="1530"/>
      </w:tblGrid>
      <w:tr w:rsidR="00051E53" w:rsidRPr="00051E53" w14:paraId="6D388C23" w14:textId="77777777" w:rsidTr="00051E53">
        <w:trPr>
          <w:trHeight w:val="953"/>
        </w:trPr>
        <w:tc>
          <w:tcPr>
            <w:tcW w:w="2605" w:type="dxa"/>
            <w:tcBorders>
              <w:top w:val="single" w:sz="4" w:space="0" w:color="auto"/>
              <w:left w:val="single" w:sz="4" w:space="0" w:color="auto"/>
              <w:bottom w:val="single" w:sz="4" w:space="0" w:color="auto"/>
              <w:right w:val="single" w:sz="4" w:space="0" w:color="auto"/>
            </w:tcBorders>
            <w:hideMark/>
          </w:tcPr>
          <w:p w14:paraId="0DD94CBF" w14:textId="77777777" w:rsidR="00051E53" w:rsidRPr="00051E53" w:rsidRDefault="00051E53" w:rsidP="00051E53">
            <w:pPr>
              <w:contextualSpacing/>
              <w:rPr>
                <w:rFonts w:ascii="Calibri" w:eastAsia="Calibri" w:hAnsi="Calibri" w:cs="Calibri"/>
                <w:b/>
                <w:bCs/>
                <w:sz w:val="22"/>
                <w:szCs w:val="22"/>
              </w:rPr>
            </w:pPr>
            <w:r w:rsidRPr="00051E53">
              <w:rPr>
                <w:rFonts w:ascii="Calibri" w:eastAsia="Calibri" w:hAnsi="Calibri" w:cs="Calibri"/>
                <w:b/>
                <w:bCs/>
                <w:sz w:val="22"/>
                <w:szCs w:val="22"/>
              </w:rPr>
              <w:t>Line-Item Description</w:t>
            </w:r>
          </w:p>
        </w:tc>
        <w:tc>
          <w:tcPr>
            <w:tcW w:w="1350" w:type="dxa"/>
            <w:tcBorders>
              <w:top w:val="single" w:sz="4" w:space="0" w:color="auto"/>
              <w:left w:val="single" w:sz="4" w:space="0" w:color="auto"/>
              <w:bottom w:val="single" w:sz="4" w:space="0" w:color="auto"/>
              <w:right w:val="single" w:sz="4" w:space="0" w:color="auto"/>
            </w:tcBorders>
            <w:hideMark/>
          </w:tcPr>
          <w:p w14:paraId="6461F71A" w14:textId="77777777" w:rsidR="00051E53" w:rsidRPr="00051E53" w:rsidRDefault="00051E53" w:rsidP="00051E53">
            <w:pPr>
              <w:contextualSpacing/>
              <w:rPr>
                <w:rFonts w:ascii="Calibri" w:eastAsia="Calibri" w:hAnsi="Calibri" w:cs="Calibri"/>
                <w:b/>
                <w:bCs/>
                <w:sz w:val="22"/>
                <w:szCs w:val="22"/>
              </w:rPr>
            </w:pPr>
            <w:r w:rsidRPr="00051E53">
              <w:rPr>
                <w:rFonts w:ascii="Calibri" w:eastAsia="Calibri" w:hAnsi="Calibri" w:cs="Calibri"/>
                <w:b/>
                <w:bCs/>
                <w:sz w:val="22"/>
                <w:szCs w:val="22"/>
              </w:rPr>
              <w:t>Total Fee</w:t>
            </w:r>
          </w:p>
          <w:p w14:paraId="1D5197BC" w14:textId="77777777" w:rsidR="00051E53" w:rsidRPr="00051E53" w:rsidRDefault="00051E53" w:rsidP="00051E53">
            <w:pPr>
              <w:contextualSpacing/>
              <w:rPr>
                <w:rFonts w:ascii="Calibri" w:eastAsia="Calibri" w:hAnsi="Calibri" w:cs="Calibri"/>
                <w:b/>
                <w:bCs/>
                <w:sz w:val="22"/>
                <w:szCs w:val="22"/>
              </w:rPr>
            </w:pPr>
            <w:r w:rsidRPr="00051E53">
              <w:rPr>
                <w:rFonts w:ascii="Calibri" w:eastAsia="Calibri" w:hAnsi="Calibri" w:cs="Calibri"/>
                <w:b/>
                <w:bCs/>
                <w:sz w:val="22"/>
                <w:szCs w:val="22"/>
              </w:rPr>
              <w:t>Year 1</w:t>
            </w:r>
          </w:p>
        </w:tc>
        <w:tc>
          <w:tcPr>
            <w:tcW w:w="1350" w:type="dxa"/>
            <w:tcBorders>
              <w:top w:val="single" w:sz="4" w:space="0" w:color="auto"/>
              <w:left w:val="single" w:sz="4" w:space="0" w:color="auto"/>
              <w:bottom w:val="single" w:sz="4" w:space="0" w:color="auto"/>
              <w:right w:val="single" w:sz="4" w:space="0" w:color="auto"/>
            </w:tcBorders>
            <w:hideMark/>
          </w:tcPr>
          <w:p w14:paraId="5E36C15D" w14:textId="77777777" w:rsidR="00051E53" w:rsidRPr="00051E53" w:rsidRDefault="00051E53" w:rsidP="00051E53">
            <w:pPr>
              <w:contextualSpacing/>
              <w:rPr>
                <w:rFonts w:ascii="Calibri" w:eastAsia="Calibri" w:hAnsi="Calibri" w:cs="Calibri"/>
                <w:b/>
                <w:bCs/>
                <w:sz w:val="22"/>
                <w:szCs w:val="22"/>
              </w:rPr>
            </w:pPr>
            <w:r w:rsidRPr="00051E53">
              <w:rPr>
                <w:rFonts w:ascii="Calibri" w:eastAsia="Calibri" w:hAnsi="Calibri" w:cs="Calibri"/>
                <w:b/>
                <w:bCs/>
                <w:sz w:val="22"/>
                <w:szCs w:val="22"/>
              </w:rPr>
              <w:t>Total Fee</w:t>
            </w:r>
          </w:p>
          <w:p w14:paraId="75A50438" w14:textId="77777777" w:rsidR="00051E53" w:rsidRPr="00051E53" w:rsidRDefault="00051E53" w:rsidP="00051E53">
            <w:pPr>
              <w:contextualSpacing/>
              <w:rPr>
                <w:rFonts w:ascii="Calibri" w:eastAsia="Calibri" w:hAnsi="Calibri" w:cs="Calibri"/>
                <w:b/>
                <w:bCs/>
                <w:sz w:val="22"/>
                <w:szCs w:val="22"/>
              </w:rPr>
            </w:pPr>
            <w:r w:rsidRPr="00051E53">
              <w:rPr>
                <w:rFonts w:ascii="Calibri" w:eastAsia="Calibri" w:hAnsi="Calibri" w:cs="Calibri"/>
                <w:b/>
                <w:bCs/>
                <w:sz w:val="22"/>
                <w:szCs w:val="22"/>
              </w:rPr>
              <w:t>Year 2</w:t>
            </w:r>
          </w:p>
        </w:tc>
        <w:tc>
          <w:tcPr>
            <w:tcW w:w="1440" w:type="dxa"/>
            <w:tcBorders>
              <w:top w:val="single" w:sz="4" w:space="0" w:color="auto"/>
              <w:left w:val="single" w:sz="4" w:space="0" w:color="auto"/>
              <w:bottom w:val="single" w:sz="4" w:space="0" w:color="auto"/>
              <w:right w:val="single" w:sz="4" w:space="0" w:color="auto"/>
            </w:tcBorders>
            <w:hideMark/>
          </w:tcPr>
          <w:p w14:paraId="569FC6B6" w14:textId="77777777" w:rsidR="00051E53" w:rsidRPr="00051E53" w:rsidRDefault="00051E53" w:rsidP="00051E53">
            <w:pPr>
              <w:contextualSpacing/>
              <w:rPr>
                <w:rFonts w:ascii="Calibri" w:eastAsia="Calibri" w:hAnsi="Calibri" w:cs="Calibri"/>
                <w:b/>
                <w:bCs/>
                <w:sz w:val="22"/>
                <w:szCs w:val="22"/>
              </w:rPr>
            </w:pPr>
            <w:r w:rsidRPr="00051E53">
              <w:rPr>
                <w:rFonts w:ascii="Calibri" w:eastAsia="Calibri" w:hAnsi="Calibri" w:cs="Calibri"/>
                <w:b/>
                <w:bCs/>
                <w:sz w:val="22"/>
                <w:szCs w:val="22"/>
              </w:rPr>
              <w:t>Total Fee</w:t>
            </w:r>
          </w:p>
          <w:p w14:paraId="4A972363" w14:textId="77777777" w:rsidR="00051E53" w:rsidRPr="00051E53" w:rsidRDefault="00051E53" w:rsidP="00051E53">
            <w:pPr>
              <w:contextualSpacing/>
              <w:rPr>
                <w:rFonts w:ascii="Calibri" w:eastAsia="Calibri" w:hAnsi="Calibri" w:cs="Calibri"/>
                <w:b/>
                <w:bCs/>
                <w:sz w:val="22"/>
                <w:szCs w:val="22"/>
              </w:rPr>
            </w:pPr>
            <w:r w:rsidRPr="00051E53">
              <w:rPr>
                <w:rFonts w:ascii="Calibri" w:eastAsia="Calibri" w:hAnsi="Calibri" w:cs="Calibri"/>
                <w:b/>
                <w:bCs/>
                <w:sz w:val="22"/>
                <w:szCs w:val="22"/>
              </w:rPr>
              <w:t>Year 3</w:t>
            </w:r>
          </w:p>
        </w:tc>
        <w:tc>
          <w:tcPr>
            <w:tcW w:w="1530" w:type="dxa"/>
            <w:tcBorders>
              <w:top w:val="single" w:sz="4" w:space="0" w:color="auto"/>
              <w:left w:val="single" w:sz="4" w:space="0" w:color="auto"/>
              <w:bottom w:val="single" w:sz="4" w:space="0" w:color="auto"/>
              <w:right w:val="single" w:sz="4" w:space="0" w:color="auto"/>
            </w:tcBorders>
            <w:hideMark/>
          </w:tcPr>
          <w:p w14:paraId="23355CB1" w14:textId="77777777" w:rsidR="00051E53" w:rsidRPr="00051E53" w:rsidRDefault="00051E53" w:rsidP="00051E53">
            <w:pPr>
              <w:contextualSpacing/>
              <w:rPr>
                <w:rFonts w:ascii="Calibri" w:eastAsia="Calibri" w:hAnsi="Calibri" w:cs="Calibri"/>
                <w:b/>
                <w:bCs/>
                <w:sz w:val="22"/>
                <w:szCs w:val="22"/>
              </w:rPr>
            </w:pPr>
            <w:r w:rsidRPr="00051E53">
              <w:rPr>
                <w:rFonts w:ascii="Calibri" w:eastAsia="Calibri" w:hAnsi="Calibri" w:cs="Calibri"/>
                <w:b/>
                <w:bCs/>
                <w:sz w:val="22"/>
                <w:szCs w:val="22"/>
              </w:rPr>
              <w:t>Total Fee</w:t>
            </w:r>
          </w:p>
          <w:p w14:paraId="5131AFF7" w14:textId="77777777" w:rsidR="00051E53" w:rsidRPr="00051E53" w:rsidRDefault="00051E53" w:rsidP="00051E53">
            <w:pPr>
              <w:contextualSpacing/>
              <w:rPr>
                <w:rFonts w:ascii="Calibri" w:eastAsia="Calibri" w:hAnsi="Calibri" w:cs="Calibri"/>
                <w:b/>
                <w:bCs/>
                <w:sz w:val="22"/>
                <w:szCs w:val="22"/>
              </w:rPr>
            </w:pPr>
            <w:r w:rsidRPr="00051E53">
              <w:rPr>
                <w:rFonts w:ascii="Calibri" w:eastAsia="Calibri" w:hAnsi="Calibri" w:cs="Calibri"/>
                <w:b/>
                <w:bCs/>
                <w:sz w:val="22"/>
                <w:szCs w:val="22"/>
              </w:rPr>
              <w:t>Optional year 4</w:t>
            </w:r>
          </w:p>
        </w:tc>
        <w:tc>
          <w:tcPr>
            <w:tcW w:w="1530" w:type="dxa"/>
            <w:tcBorders>
              <w:top w:val="single" w:sz="4" w:space="0" w:color="auto"/>
              <w:left w:val="single" w:sz="4" w:space="0" w:color="auto"/>
              <w:bottom w:val="single" w:sz="4" w:space="0" w:color="auto"/>
              <w:right w:val="single" w:sz="4" w:space="0" w:color="auto"/>
            </w:tcBorders>
            <w:hideMark/>
          </w:tcPr>
          <w:p w14:paraId="7A388360" w14:textId="77777777" w:rsidR="00051E53" w:rsidRPr="00051E53" w:rsidRDefault="00051E53" w:rsidP="00051E53">
            <w:pPr>
              <w:contextualSpacing/>
              <w:rPr>
                <w:rFonts w:ascii="Calibri" w:eastAsia="Calibri" w:hAnsi="Calibri" w:cs="Calibri"/>
                <w:b/>
                <w:bCs/>
                <w:sz w:val="22"/>
                <w:szCs w:val="22"/>
              </w:rPr>
            </w:pPr>
            <w:r w:rsidRPr="00051E53">
              <w:rPr>
                <w:rFonts w:ascii="Calibri" w:eastAsia="Calibri" w:hAnsi="Calibri" w:cs="Calibri"/>
                <w:b/>
                <w:bCs/>
                <w:sz w:val="22"/>
                <w:szCs w:val="22"/>
              </w:rPr>
              <w:t>Total Fee</w:t>
            </w:r>
          </w:p>
          <w:p w14:paraId="6514E240" w14:textId="77777777" w:rsidR="00051E53" w:rsidRPr="00051E53" w:rsidRDefault="00051E53" w:rsidP="00051E53">
            <w:pPr>
              <w:contextualSpacing/>
              <w:rPr>
                <w:rFonts w:ascii="Calibri" w:eastAsia="Calibri" w:hAnsi="Calibri" w:cs="Calibri"/>
                <w:b/>
                <w:bCs/>
                <w:sz w:val="22"/>
                <w:szCs w:val="22"/>
              </w:rPr>
            </w:pPr>
            <w:r w:rsidRPr="00051E53">
              <w:rPr>
                <w:rFonts w:ascii="Calibri" w:eastAsia="Calibri" w:hAnsi="Calibri" w:cs="Calibri"/>
                <w:b/>
                <w:bCs/>
                <w:sz w:val="22"/>
                <w:szCs w:val="22"/>
              </w:rPr>
              <w:t>Optional year 5</w:t>
            </w:r>
          </w:p>
        </w:tc>
      </w:tr>
      <w:tr w:rsidR="00051E53" w:rsidRPr="00051E53" w14:paraId="17DB2438" w14:textId="77777777" w:rsidTr="00051E53">
        <w:trPr>
          <w:trHeight w:val="458"/>
        </w:trPr>
        <w:tc>
          <w:tcPr>
            <w:tcW w:w="2605" w:type="dxa"/>
            <w:tcBorders>
              <w:top w:val="single" w:sz="4" w:space="0" w:color="auto"/>
              <w:left w:val="single" w:sz="4" w:space="0" w:color="auto"/>
              <w:bottom w:val="single" w:sz="4" w:space="0" w:color="auto"/>
              <w:right w:val="single" w:sz="4" w:space="0" w:color="auto"/>
            </w:tcBorders>
            <w:hideMark/>
          </w:tcPr>
          <w:p w14:paraId="2D650138" w14:textId="77777777" w:rsidR="00051E53" w:rsidRPr="00051E53" w:rsidRDefault="00051E53" w:rsidP="00051E53">
            <w:pPr>
              <w:spacing w:after="200"/>
              <w:rPr>
                <w:rFonts w:ascii="Calibri" w:eastAsia="Calibri" w:hAnsi="Calibri" w:cs="Calibri"/>
                <w:sz w:val="22"/>
                <w:szCs w:val="22"/>
              </w:rPr>
            </w:pPr>
            <w:r w:rsidRPr="00051E53">
              <w:rPr>
                <w:rFonts w:ascii="Calibri" w:eastAsia="Calibri" w:hAnsi="Calibri" w:cs="Calibri"/>
                <w:sz w:val="22"/>
                <w:szCs w:val="22"/>
              </w:rPr>
              <w:t>Wayne RESA Education Center per year</w:t>
            </w:r>
          </w:p>
        </w:tc>
        <w:tc>
          <w:tcPr>
            <w:tcW w:w="1350" w:type="dxa"/>
            <w:tcBorders>
              <w:top w:val="single" w:sz="4" w:space="0" w:color="auto"/>
              <w:left w:val="single" w:sz="4" w:space="0" w:color="auto"/>
              <w:bottom w:val="single" w:sz="4" w:space="0" w:color="auto"/>
              <w:right w:val="single" w:sz="4" w:space="0" w:color="auto"/>
            </w:tcBorders>
            <w:hideMark/>
          </w:tcPr>
          <w:p w14:paraId="16EC8768" w14:textId="77777777" w:rsidR="00051E53" w:rsidRPr="00051E53" w:rsidRDefault="00051E53" w:rsidP="00051E53">
            <w:pPr>
              <w:spacing w:after="200"/>
              <w:rPr>
                <w:rFonts w:ascii="Calibri" w:eastAsia="Calibri" w:hAnsi="Calibri" w:cs="Calibri"/>
                <w:sz w:val="22"/>
                <w:szCs w:val="22"/>
              </w:rPr>
            </w:pPr>
            <w:r w:rsidRPr="00051E53">
              <w:rPr>
                <w:rFonts w:ascii="Calibri" w:eastAsia="Calibri" w:hAnsi="Calibri" w:cs="Calibri"/>
                <w:sz w:val="22"/>
                <w:szCs w:val="22"/>
              </w:rPr>
              <w:t xml:space="preserve">$ </w:t>
            </w:r>
          </w:p>
        </w:tc>
        <w:tc>
          <w:tcPr>
            <w:tcW w:w="1350" w:type="dxa"/>
            <w:tcBorders>
              <w:top w:val="single" w:sz="4" w:space="0" w:color="auto"/>
              <w:left w:val="single" w:sz="4" w:space="0" w:color="auto"/>
              <w:bottom w:val="single" w:sz="4" w:space="0" w:color="auto"/>
              <w:right w:val="single" w:sz="4" w:space="0" w:color="auto"/>
            </w:tcBorders>
            <w:hideMark/>
          </w:tcPr>
          <w:p w14:paraId="0B134DE4" w14:textId="77777777" w:rsidR="00051E53" w:rsidRPr="00051E53" w:rsidRDefault="00051E53" w:rsidP="00051E53">
            <w:pPr>
              <w:spacing w:after="200"/>
              <w:rPr>
                <w:rFonts w:ascii="Calibri" w:eastAsia="Calibri" w:hAnsi="Calibri" w:cs="Calibri"/>
                <w:sz w:val="22"/>
                <w:szCs w:val="22"/>
              </w:rPr>
            </w:pPr>
            <w:r w:rsidRPr="00051E53">
              <w:rPr>
                <w:rFonts w:ascii="Calibri" w:eastAsia="Calibri" w:hAnsi="Calibri" w:cs="Calibri"/>
                <w:sz w:val="22"/>
                <w:szCs w:val="22"/>
              </w:rPr>
              <w:t>$</w:t>
            </w:r>
          </w:p>
        </w:tc>
        <w:tc>
          <w:tcPr>
            <w:tcW w:w="1440" w:type="dxa"/>
            <w:tcBorders>
              <w:top w:val="single" w:sz="4" w:space="0" w:color="auto"/>
              <w:left w:val="single" w:sz="4" w:space="0" w:color="auto"/>
              <w:bottom w:val="single" w:sz="4" w:space="0" w:color="auto"/>
              <w:right w:val="single" w:sz="4" w:space="0" w:color="auto"/>
            </w:tcBorders>
            <w:hideMark/>
          </w:tcPr>
          <w:p w14:paraId="7E9FE4A3" w14:textId="77777777" w:rsidR="00051E53" w:rsidRPr="00051E53" w:rsidRDefault="00051E53" w:rsidP="00051E53">
            <w:pPr>
              <w:spacing w:after="200"/>
              <w:rPr>
                <w:rFonts w:ascii="Calibri" w:eastAsia="Calibri" w:hAnsi="Calibri" w:cs="Calibri"/>
                <w:sz w:val="22"/>
                <w:szCs w:val="22"/>
              </w:rPr>
            </w:pPr>
            <w:r w:rsidRPr="00051E53">
              <w:rPr>
                <w:rFonts w:ascii="Calibri" w:eastAsia="Calibri" w:hAnsi="Calibri" w:cs="Calibri"/>
                <w:sz w:val="22"/>
                <w:szCs w:val="22"/>
              </w:rPr>
              <w:t>$</w:t>
            </w:r>
          </w:p>
        </w:tc>
        <w:tc>
          <w:tcPr>
            <w:tcW w:w="1530" w:type="dxa"/>
            <w:tcBorders>
              <w:top w:val="single" w:sz="4" w:space="0" w:color="auto"/>
              <w:left w:val="single" w:sz="4" w:space="0" w:color="auto"/>
              <w:bottom w:val="single" w:sz="4" w:space="0" w:color="auto"/>
              <w:right w:val="single" w:sz="4" w:space="0" w:color="auto"/>
            </w:tcBorders>
            <w:hideMark/>
          </w:tcPr>
          <w:p w14:paraId="571345FD" w14:textId="77777777" w:rsidR="00051E53" w:rsidRPr="00051E53" w:rsidRDefault="00051E53" w:rsidP="00051E53">
            <w:pPr>
              <w:spacing w:after="200"/>
              <w:rPr>
                <w:rFonts w:ascii="Calibri" w:eastAsia="Calibri" w:hAnsi="Calibri" w:cs="Calibri"/>
                <w:sz w:val="22"/>
                <w:szCs w:val="22"/>
              </w:rPr>
            </w:pPr>
            <w:r w:rsidRPr="00051E53">
              <w:rPr>
                <w:rFonts w:ascii="Calibri" w:eastAsia="Calibri" w:hAnsi="Calibri" w:cs="Calibri"/>
                <w:sz w:val="22"/>
                <w:szCs w:val="22"/>
              </w:rPr>
              <w:t>$</w:t>
            </w:r>
          </w:p>
        </w:tc>
        <w:tc>
          <w:tcPr>
            <w:tcW w:w="1530" w:type="dxa"/>
            <w:tcBorders>
              <w:top w:val="single" w:sz="4" w:space="0" w:color="auto"/>
              <w:left w:val="single" w:sz="4" w:space="0" w:color="auto"/>
              <w:bottom w:val="single" w:sz="4" w:space="0" w:color="auto"/>
              <w:right w:val="single" w:sz="4" w:space="0" w:color="auto"/>
            </w:tcBorders>
            <w:hideMark/>
          </w:tcPr>
          <w:p w14:paraId="1970CFA8" w14:textId="77777777" w:rsidR="00051E53" w:rsidRPr="00051E53" w:rsidRDefault="00051E53" w:rsidP="00051E53">
            <w:pPr>
              <w:spacing w:after="200"/>
              <w:rPr>
                <w:rFonts w:ascii="Calibri" w:eastAsia="Calibri" w:hAnsi="Calibri" w:cs="Calibri"/>
                <w:sz w:val="22"/>
                <w:szCs w:val="22"/>
              </w:rPr>
            </w:pPr>
            <w:r w:rsidRPr="00051E53">
              <w:rPr>
                <w:rFonts w:ascii="Calibri" w:eastAsia="Calibri" w:hAnsi="Calibri" w:cs="Calibri"/>
                <w:sz w:val="22"/>
                <w:szCs w:val="22"/>
              </w:rPr>
              <w:t>$</w:t>
            </w:r>
          </w:p>
        </w:tc>
      </w:tr>
      <w:tr w:rsidR="00051E53" w:rsidRPr="00051E53" w14:paraId="6509BE4B" w14:textId="77777777" w:rsidTr="00051E53">
        <w:trPr>
          <w:trHeight w:val="440"/>
        </w:trPr>
        <w:tc>
          <w:tcPr>
            <w:tcW w:w="2605" w:type="dxa"/>
            <w:tcBorders>
              <w:top w:val="single" w:sz="4" w:space="0" w:color="auto"/>
              <w:left w:val="single" w:sz="4" w:space="0" w:color="auto"/>
              <w:bottom w:val="single" w:sz="4" w:space="0" w:color="auto"/>
              <w:right w:val="single" w:sz="4" w:space="0" w:color="auto"/>
            </w:tcBorders>
            <w:hideMark/>
          </w:tcPr>
          <w:p w14:paraId="4D09370F" w14:textId="77777777" w:rsidR="00051E53" w:rsidRPr="00051E53" w:rsidRDefault="00051E53" w:rsidP="00051E53">
            <w:pPr>
              <w:spacing w:after="200"/>
              <w:rPr>
                <w:rFonts w:ascii="Calibri" w:eastAsia="Calibri" w:hAnsi="Calibri" w:cs="Calibri"/>
                <w:sz w:val="22"/>
                <w:szCs w:val="22"/>
              </w:rPr>
            </w:pPr>
            <w:r w:rsidRPr="00051E53">
              <w:rPr>
                <w:rFonts w:ascii="Calibri" w:eastAsia="Calibri" w:hAnsi="Calibri" w:cs="Calibri"/>
                <w:sz w:val="22"/>
                <w:szCs w:val="22"/>
              </w:rPr>
              <w:t>Wayne RESA Burger Baylor per year</w:t>
            </w:r>
          </w:p>
        </w:tc>
        <w:tc>
          <w:tcPr>
            <w:tcW w:w="1350" w:type="dxa"/>
            <w:tcBorders>
              <w:top w:val="single" w:sz="4" w:space="0" w:color="auto"/>
              <w:left w:val="single" w:sz="4" w:space="0" w:color="auto"/>
              <w:bottom w:val="single" w:sz="4" w:space="0" w:color="auto"/>
              <w:right w:val="single" w:sz="4" w:space="0" w:color="auto"/>
            </w:tcBorders>
            <w:hideMark/>
          </w:tcPr>
          <w:p w14:paraId="7592158F" w14:textId="77777777" w:rsidR="00051E53" w:rsidRPr="00051E53" w:rsidRDefault="00051E53" w:rsidP="00051E53">
            <w:pPr>
              <w:spacing w:after="200"/>
              <w:rPr>
                <w:rFonts w:ascii="Calibri" w:eastAsia="Calibri" w:hAnsi="Calibri" w:cs="Calibri"/>
                <w:sz w:val="22"/>
                <w:szCs w:val="22"/>
              </w:rPr>
            </w:pPr>
            <w:r w:rsidRPr="00051E53">
              <w:rPr>
                <w:rFonts w:ascii="Calibri" w:eastAsia="Calibri" w:hAnsi="Calibri" w:cs="Calibri"/>
                <w:sz w:val="22"/>
                <w:szCs w:val="22"/>
              </w:rPr>
              <w:t>$</w:t>
            </w:r>
          </w:p>
        </w:tc>
        <w:tc>
          <w:tcPr>
            <w:tcW w:w="1350" w:type="dxa"/>
            <w:tcBorders>
              <w:top w:val="single" w:sz="4" w:space="0" w:color="auto"/>
              <w:left w:val="single" w:sz="4" w:space="0" w:color="auto"/>
              <w:bottom w:val="single" w:sz="4" w:space="0" w:color="auto"/>
              <w:right w:val="single" w:sz="4" w:space="0" w:color="auto"/>
            </w:tcBorders>
            <w:hideMark/>
          </w:tcPr>
          <w:p w14:paraId="00520A5C" w14:textId="77777777" w:rsidR="00051E53" w:rsidRPr="00051E53" w:rsidRDefault="00051E53" w:rsidP="00051E53">
            <w:pPr>
              <w:spacing w:after="200"/>
              <w:rPr>
                <w:rFonts w:ascii="Calibri" w:eastAsia="Calibri" w:hAnsi="Calibri" w:cs="Calibri"/>
                <w:sz w:val="22"/>
                <w:szCs w:val="22"/>
              </w:rPr>
            </w:pPr>
            <w:r w:rsidRPr="00051E53">
              <w:rPr>
                <w:rFonts w:ascii="Calibri" w:eastAsia="Calibri" w:hAnsi="Calibri" w:cs="Calibri"/>
                <w:sz w:val="22"/>
                <w:szCs w:val="22"/>
              </w:rPr>
              <w:t>$</w:t>
            </w:r>
          </w:p>
        </w:tc>
        <w:tc>
          <w:tcPr>
            <w:tcW w:w="1440" w:type="dxa"/>
            <w:tcBorders>
              <w:top w:val="single" w:sz="4" w:space="0" w:color="auto"/>
              <w:left w:val="single" w:sz="4" w:space="0" w:color="auto"/>
              <w:bottom w:val="single" w:sz="4" w:space="0" w:color="auto"/>
              <w:right w:val="single" w:sz="4" w:space="0" w:color="auto"/>
            </w:tcBorders>
            <w:hideMark/>
          </w:tcPr>
          <w:p w14:paraId="66642531" w14:textId="77777777" w:rsidR="00051E53" w:rsidRPr="00051E53" w:rsidRDefault="00051E53" w:rsidP="00051E53">
            <w:pPr>
              <w:spacing w:after="200"/>
              <w:rPr>
                <w:rFonts w:ascii="Calibri" w:eastAsia="Calibri" w:hAnsi="Calibri" w:cs="Calibri"/>
                <w:sz w:val="22"/>
                <w:szCs w:val="22"/>
              </w:rPr>
            </w:pPr>
            <w:r w:rsidRPr="00051E53">
              <w:rPr>
                <w:rFonts w:ascii="Calibri" w:eastAsia="Calibri" w:hAnsi="Calibri" w:cs="Calibri"/>
                <w:sz w:val="22"/>
                <w:szCs w:val="22"/>
              </w:rPr>
              <w:t>$</w:t>
            </w:r>
          </w:p>
        </w:tc>
        <w:tc>
          <w:tcPr>
            <w:tcW w:w="1530" w:type="dxa"/>
            <w:tcBorders>
              <w:top w:val="single" w:sz="4" w:space="0" w:color="auto"/>
              <w:left w:val="single" w:sz="4" w:space="0" w:color="auto"/>
              <w:bottom w:val="single" w:sz="4" w:space="0" w:color="auto"/>
              <w:right w:val="single" w:sz="4" w:space="0" w:color="auto"/>
            </w:tcBorders>
            <w:hideMark/>
          </w:tcPr>
          <w:p w14:paraId="2AF3A45E" w14:textId="77777777" w:rsidR="00051E53" w:rsidRPr="00051E53" w:rsidRDefault="00051E53" w:rsidP="00051E53">
            <w:pPr>
              <w:spacing w:after="200"/>
              <w:rPr>
                <w:rFonts w:ascii="Calibri" w:eastAsia="Calibri" w:hAnsi="Calibri" w:cs="Calibri"/>
                <w:sz w:val="22"/>
                <w:szCs w:val="22"/>
              </w:rPr>
            </w:pPr>
            <w:r w:rsidRPr="00051E53">
              <w:rPr>
                <w:rFonts w:ascii="Calibri" w:eastAsia="Calibri" w:hAnsi="Calibri" w:cs="Calibri"/>
                <w:sz w:val="22"/>
                <w:szCs w:val="22"/>
              </w:rPr>
              <w:t>$</w:t>
            </w:r>
          </w:p>
        </w:tc>
        <w:tc>
          <w:tcPr>
            <w:tcW w:w="1530" w:type="dxa"/>
            <w:tcBorders>
              <w:top w:val="single" w:sz="4" w:space="0" w:color="auto"/>
              <w:left w:val="single" w:sz="4" w:space="0" w:color="auto"/>
              <w:bottom w:val="single" w:sz="4" w:space="0" w:color="auto"/>
              <w:right w:val="single" w:sz="4" w:space="0" w:color="auto"/>
            </w:tcBorders>
            <w:hideMark/>
          </w:tcPr>
          <w:p w14:paraId="5FF56AA9" w14:textId="77777777" w:rsidR="00051E53" w:rsidRPr="00051E53" w:rsidRDefault="00051E53" w:rsidP="00051E53">
            <w:pPr>
              <w:spacing w:after="200"/>
              <w:rPr>
                <w:rFonts w:ascii="Calibri" w:eastAsia="Calibri" w:hAnsi="Calibri" w:cs="Calibri"/>
                <w:sz w:val="22"/>
                <w:szCs w:val="22"/>
              </w:rPr>
            </w:pPr>
            <w:r w:rsidRPr="00051E53">
              <w:rPr>
                <w:rFonts w:ascii="Calibri" w:eastAsia="Calibri" w:hAnsi="Calibri" w:cs="Calibri"/>
                <w:sz w:val="22"/>
                <w:szCs w:val="22"/>
              </w:rPr>
              <w:t>$</w:t>
            </w:r>
          </w:p>
        </w:tc>
      </w:tr>
      <w:tr w:rsidR="00051E53" w:rsidRPr="00051E53" w14:paraId="4A1DD6DF" w14:textId="77777777" w:rsidTr="00051E53">
        <w:trPr>
          <w:trHeight w:val="449"/>
        </w:trPr>
        <w:tc>
          <w:tcPr>
            <w:tcW w:w="2605" w:type="dxa"/>
            <w:tcBorders>
              <w:top w:val="single" w:sz="4" w:space="0" w:color="auto"/>
              <w:left w:val="single" w:sz="4" w:space="0" w:color="auto"/>
              <w:bottom w:val="single" w:sz="4" w:space="0" w:color="auto"/>
              <w:right w:val="single" w:sz="4" w:space="0" w:color="auto"/>
            </w:tcBorders>
            <w:hideMark/>
          </w:tcPr>
          <w:p w14:paraId="41D62879" w14:textId="77777777" w:rsidR="00051E53" w:rsidRPr="00051E53" w:rsidRDefault="00051E53" w:rsidP="00051E53">
            <w:pPr>
              <w:spacing w:after="200"/>
              <w:rPr>
                <w:rFonts w:ascii="Calibri" w:eastAsia="Calibri" w:hAnsi="Calibri" w:cs="Calibri"/>
                <w:sz w:val="22"/>
                <w:szCs w:val="22"/>
              </w:rPr>
            </w:pPr>
            <w:r w:rsidRPr="00051E53">
              <w:rPr>
                <w:rFonts w:ascii="Calibri" w:eastAsia="Calibri" w:hAnsi="Calibri" w:cs="Calibri"/>
                <w:sz w:val="22"/>
                <w:szCs w:val="22"/>
              </w:rPr>
              <w:t>Wayne RESA Early Childhood Center per year</w:t>
            </w:r>
          </w:p>
        </w:tc>
        <w:tc>
          <w:tcPr>
            <w:tcW w:w="1350" w:type="dxa"/>
            <w:tcBorders>
              <w:top w:val="single" w:sz="4" w:space="0" w:color="auto"/>
              <w:left w:val="single" w:sz="4" w:space="0" w:color="auto"/>
              <w:bottom w:val="single" w:sz="4" w:space="0" w:color="auto"/>
              <w:right w:val="single" w:sz="4" w:space="0" w:color="auto"/>
            </w:tcBorders>
            <w:hideMark/>
          </w:tcPr>
          <w:p w14:paraId="4FDB9301" w14:textId="77777777" w:rsidR="00051E53" w:rsidRPr="00051E53" w:rsidRDefault="00051E53" w:rsidP="00051E53">
            <w:pPr>
              <w:spacing w:after="200"/>
              <w:rPr>
                <w:rFonts w:ascii="Calibri" w:eastAsia="Calibri" w:hAnsi="Calibri" w:cs="Calibri"/>
                <w:sz w:val="22"/>
                <w:szCs w:val="22"/>
              </w:rPr>
            </w:pPr>
            <w:r w:rsidRPr="00051E53">
              <w:rPr>
                <w:rFonts w:ascii="Calibri" w:eastAsia="Calibri" w:hAnsi="Calibri" w:cs="Calibri"/>
                <w:sz w:val="22"/>
                <w:szCs w:val="22"/>
              </w:rPr>
              <w:t>$</w:t>
            </w:r>
          </w:p>
        </w:tc>
        <w:tc>
          <w:tcPr>
            <w:tcW w:w="1350" w:type="dxa"/>
            <w:tcBorders>
              <w:top w:val="single" w:sz="4" w:space="0" w:color="auto"/>
              <w:left w:val="single" w:sz="4" w:space="0" w:color="auto"/>
              <w:bottom w:val="single" w:sz="4" w:space="0" w:color="auto"/>
              <w:right w:val="single" w:sz="4" w:space="0" w:color="auto"/>
            </w:tcBorders>
            <w:hideMark/>
          </w:tcPr>
          <w:p w14:paraId="35A38087" w14:textId="77777777" w:rsidR="00051E53" w:rsidRPr="00051E53" w:rsidRDefault="00051E53" w:rsidP="00051E53">
            <w:pPr>
              <w:spacing w:after="200"/>
              <w:rPr>
                <w:rFonts w:ascii="Calibri" w:eastAsia="Calibri" w:hAnsi="Calibri" w:cs="Calibri"/>
                <w:sz w:val="22"/>
                <w:szCs w:val="22"/>
              </w:rPr>
            </w:pPr>
            <w:r w:rsidRPr="00051E53">
              <w:rPr>
                <w:rFonts w:ascii="Calibri" w:eastAsia="Calibri" w:hAnsi="Calibri" w:cs="Calibri"/>
                <w:sz w:val="22"/>
                <w:szCs w:val="22"/>
              </w:rPr>
              <w:t>$</w:t>
            </w:r>
          </w:p>
        </w:tc>
        <w:tc>
          <w:tcPr>
            <w:tcW w:w="1440" w:type="dxa"/>
            <w:tcBorders>
              <w:top w:val="single" w:sz="4" w:space="0" w:color="auto"/>
              <w:left w:val="single" w:sz="4" w:space="0" w:color="auto"/>
              <w:bottom w:val="single" w:sz="4" w:space="0" w:color="auto"/>
              <w:right w:val="single" w:sz="4" w:space="0" w:color="auto"/>
            </w:tcBorders>
            <w:hideMark/>
          </w:tcPr>
          <w:p w14:paraId="5C869BD9" w14:textId="77777777" w:rsidR="00051E53" w:rsidRPr="00051E53" w:rsidRDefault="00051E53" w:rsidP="00051E53">
            <w:pPr>
              <w:spacing w:after="200"/>
              <w:rPr>
                <w:rFonts w:ascii="Calibri" w:eastAsia="Calibri" w:hAnsi="Calibri" w:cs="Calibri"/>
                <w:sz w:val="22"/>
                <w:szCs w:val="22"/>
              </w:rPr>
            </w:pPr>
            <w:r w:rsidRPr="00051E53">
              <w:rPr>
                <w:rFonts w:ascii="Calibri" w:eastAsia="Calibri" w:hAnsi="Calibri" w:cs="Calibri"/>
                <w:sz w:val="22"/>
                <w:szCs w:val="22"/>
              </w:rPr>
              <w:t>$</w:t>
            </w:r>
          </w:p>
        </w:tc>
        <w:tc>
          <w:tcPr>
            <w:tcW w:w="1530" w:type="dxa"/>
            <w:tcBorders>
              <w:top w:val="single" w:sz="4" w:space="0" w:color="auto"/>
              <w:left w:val="single" w:sz="4" w:space="0" w:color="auto"/>
              <w:bottom w:val="single" w:sz="4" w:space="0" w:color="auto"/>
              <w:right w:val="single" w:sz="4" w:space="0" w:color="auto"/>
            </w:tcBorders>
            <w:hideMark/>
          </w:tcPr>
          <w:p w14:paraId="3315C7BF" w14:textId="77777777" w:rsidR="00051E53" w:rsidRPr="00051E53" w:rsidRDefault="00051E53" w:rsidP="00051E53">
            <w:pPr>
              <w:spacing w:after="200"/>
              <w:rPr>
                <w:rFonts w:ascii="Calibri" w:eastAsia="Calibri" w:hAnsi="Calibri" w:cs="Calibri"/>
                <w:sz w:val="22"/>
                <w:szCs w:val="22"/>
              </w:rPr>
            </w:pPr>
            <w:r w:rsidRPr="00051E53">
              <w:rPr>
                <w:rFonts w:ascii="Calibri" w:eastAsia="Calibri" w:hAnsi="Calibri" w:cs="Calibri"/>
                <w:sz w:val="22"/>
                <w:szCs w:val="22"/>
              </w:rPr>
              <w:t>$</w:t>
            </w:r>
          </w:p>
        </w:tc>
        <w:tc>
          <w:tcPr>
            <w:tcW w:w="1530" w:type="dxa"/>
            <w:tcBorders>
              <w:top w:val="single" w:sz="4" w:space="0" w:color="auto"/>
              <w:left w:val="single" w:sz="4" w:space="0" w:color="auto"/>
              <w:bottom w:val="single" w:sz="4" w:space="0" w:color="auto"/>
              <w:right w:val="single" w:sz="4" w:space="0" w:color="auto"/>
            </w:tcBorders>
            <w:hideMark/>
          </w:tcPr>
          <w:p w14:paraId="659CC426" w14:textId="77777777" w:rsidR="00051E53" w:rsidRPr="00051E53" w:rsidRDefault="00051E53" w:rsidP="00051E53">
            <w:pPr>
              <w:spacing w:after="200"/>
              <w:rPr>
                <w:rFonts w:ascii="Calibri" w:eastAsia="Calibri" w:hAnsi="Calibri" w:cs="Calibri"/>
                <w:sz w:val="22"/>
                <w:szCs w:val="22"/>
              </w:rPr>
            </w:pPr>
            <w:r w:rsidRPr="00051E53">
              <w:rPr>
                <w:rFonts w:ascii="Calibri" w:eastAsia="Calibri" w:hAnsi="Calibri" w:cs="Calibri"/>
                <w:sz w:val="22"/>
                <w:szCs w:val="22"/>
              </w:rPr>
              <w:t>$</w:t>
            </w:r>
          </w:p>
        </w:tc>
      </w:tr>
      <w:tr w:rsidR="00051E53" w:rsidRPr="00051E53" w14:paraId="47A10E79" w14:textId="77777777" w:rsidTr="00051E53">
        <w:trPr>
          <w:trHeight w:val="440"/>
        </w:trPr>
        <w:tc>
          <w:tcPr>
            <w:tcW w:w="2605" w:type="dxa"/>
            <w:tcBorders>
              <w:top w:val="single" w:sz="4" w:space="0" w:color="auto"/>
              <w:left w:val="single" w:sz="4" w:space="0" w:color="auto"/>
              <w:bottom w:val="single" w:sz="4" w:space="0" w:color="auto"/>
              <w:right w:val="single" w:sz="4" w:space="0" w:color="auto"/>
            </w:tcBorders>
            <w:hideMark/>
          </w:tcPr>
          <w:p w14:paraId="75C90685" w14:textId="77777777" w:rsidR="00051E53" w:rsidRPr="00051E53" w:rsidRDefault="00051E53" w:rsidP="00051E53">
            <w:pPr>
              <w:spacing w:after="200"/>
              <w:rPr>
                <w:rFonts w:ascii="Calibri" w:eastAsia="Calibri" w:hAnsi="Calibri" w:cs="Calibri"/>
                <w:sz w:val="22"/>
                <w:szCs w:val="22"/>
              </w:rPr>
            </w:pPr>
            <w:r w:rsidRPr="00051E53">
              <w:rPr>
                <w:rFonts w:ascii="Calibri" w:eastAsia="Calibri" w:hAnsi="Calibri" w:cs="Calibri"/>
                <w:sz w:val="22"/>
                <w:szCs w:val="22"/>
              </w:rPr>
              <w:t>Wayne RESA Annex per year</w:t>
            </w:r>
          </w:p>
        </w:tc>
        <w:tc>
          <w:tcPr>
            <w:tcW w:w="1350" w:type="dxa"/>
            <w:tcBorders>
              <w:top w:val="single" w:sz="4" w:space="0" w:color="auto"/>
              <w:left w:val="single" w:sz="4" w:space="0" w:color="auto"/>
              <w:bottom w:val="single" w:sz="4" w:space="0" w:color="auto"/>
              <w:right w:val="single" w:sz="4" w:space="0" w:color="auto"/>
            </w:tcBorders>
            <w:hideMark/>
          </w:tcPr>
          <w:p w14:paraId="3C0C1088" w14:textId="77777777" w:rsidR="00051E53" w:rsidRPr="00051E53" w:rsidRDefault="00051E53" w:rsidP="00051E53">
            <w:pPr>
              <w:spacing w:after="200"/>
              <w:rPr>
                <w:rFonts w:ascii="Calibri" w:eastAsia="Calibri" w:hAnsi="Calibri" w:cs="Calibri"/>
                <w:sz w:val="22"/>
                <w:szCs w:val="22"/>
              </w:rPr>
            </w:pPr>
            <w:r w:rsidRPr="00051E53">
              <w:rPr>
                <w:rFonts w:ascii="Calibri" w:eastAsia="Calibri" w:hAnsi="Calibri" w:cs="Calibri"/>
                <w:sz w:val="22"/>
                <w:szCs w:val="22"/>
              </w:rPr>
              <w:t>$</w:t>
            </w:r>
          </w:p>
        </w:tc>
        <w:tc>
          <w:tcPr>
            <w:tcW w:w="1350" w:type="dxa"/>
            <w:tcBorders>
              <w:top w:val="single" w:sz="4" w:space="0" w:color="auto"/>
              <w:left w:val="single" w:sz="4" w:space="0" w:color="auto"/>
              <w:bottom w:val="single" w:sz="4" w:space="0" w:color="auto"/>
              <w:right w:val="single" w:sz="4" w:space="0" w:color="auto"/>
            </w:tcBorders>
            <w:hideMark/>
          </w:tcPr>
          <w:p w14:paraId="35E300C2" w14:textId="77777777" w:rsidR="00051E53" w:rsidRPr="00051E53" w:rsidRDefault="00051E53" w:rsidP="00051E53">
            <w:pPr>
              <w:spacing w:after="200"/>
              <w:rPr>
                <w:rFonts w:ascii="Calibri" w:eastAsia="Calibri" w:hAnsi="Calibri" w:cs="Calibri"/>
                <w:sz w:val="22"/>
                <w:szCs w:val="22"/>
              </w:rPr>
            </w:pPr>
            <w:r w:rsidRPr="00051E53">
              <w:rPr>
                <w:rFonts w:ascii="Calibri" w:eastAsia="Calibri" w:hAnsi="Calibri" w:cs="Calibri"/>
                <w:sz w:val="22"/>
                <w:szCs w:val="22"/>
              </w:rPr>
              <w:t>$</w:t>
            </w:r>
          </w:p>
        </w:tc>
        <w:tc>
          <w:tcPr>
            <w:tcW w:w="1440" w:type="dxa"/>
            <w:tcBorders>
              <w:top w:val="single" w:sz="4" w:space="0" w:color="auto"/>
              <w:left w:val="single" w:sz="4" w:space="0" w:color="auto"/>
              <w:bottom w:val="single" w:sz="4" w:space="0" w:color="auto"/>
              <w:right w:val="single" w:sz="4" w:space="0" w:color="auto"/>
            </w:tcBorders>
            <w:hideMark/>
          </w:tcPr>
          <w:p w14:paraId="60A0D3AA" w14:textId="77777777" w:rsidR="00051E53" w:rsidRPr="00051E53" w:rsidRDefault="00051E53" w:rsidP="00051E53">
            <w:pPr>
              <w:spacing w:after="200"/>
              <w:rPr>
                <w:rFonts w:ascii="Calibri" w:eastAsia="Calibri" w:hAnsi="Calibri" w:cs="Calibri"/>
                <w:sz w:val="22"/>
                <w:szCs w:val="22"/>
              </w:rPr>
            </w:pPr>
            <w:r w:rsidRPr="00051E53">
              <w:rPr>
                <w:rFonts w:ascii="Calibri" w:eastAsia="Calibri" w:hAnsi="Calibri" w:cs="Calibri"/>
                <w:sz w:val="22"/>
                <w:szCs w:val="22"/>
              </w:rPr>
              <w:t>$</w:t>
            </w:r>
          </w:p>
        </w:tc>
        <w:tc>
          <w:tcPr>
            <w:tcW w:w="1530" w:type="dxa"/>
            <w:tcBorders>
              <w:top w:val="single" w:sz="4" w:space="0" w:color="auto"/>
              <w:left w:val="single" w:sz="4" w:space="0" w:color="auto"/>
              <w:bottom w:val="single" w:sz="4" w:space="0" w:color="auto"/>
              <w:right w:val="single" w:sz="4" w:space="0" w:color="auto"/>
            </w:tcBorders>
            <w:hideMark/>
          </w:tcPr>
          <w:p w14:paraId="14E4FBA6" w14:textId="77777777" w:rsidR="00051E53" w:rsidRPr="00051E53" w:rsidRDefault="00051E53" w:rsidP="00051E53">
            <w:pPr>
              <w:spacing w:after="200"/>
              <w:rPr>
                <w:rFonts w:ascii="Calibri" w:eastAsia="Calibri" w:hAnsi="Calibri" w:cs="Calibri"/>
                <w:sz w:val="22"/>
                <w:szCs w:val="22"/>
              </w:rPr>
            </w:pPr>
            <w:r w:rsidRPr="00051E53">
              <w:rPr>
                <w:rFonts w:ascii="Calibri" w:eastAsia="Calibri" w:hAnsi="Calibri" w:cs="Calibri"/>
                <w:sz w:val="22"/>
                <w:szCs w:val="22"/>
              </w:rPr>
              <w:t>$</w:t>
            </w:r>
          </w:p>
        </w:tc>
        <w:tc>
          <w:tcPr>
            <w:tcW w:w="1530" w:type="dxa"/>
            <w:tcBorders>
              <w:top w:val="single" w:sz="4" w:space="0" w:color="auto"/>
              <w:left w:val="single" w:sz="4" w:space="0" w:color="auto"/>
              <w:bottom w:val="single" w:sz="4" w:space="0" w:color="auto"/>
              <w:right w:val="single" w:sz="4" w:space="0" w:color="auto"/>
            </w:tcBorders>
            <w:hideMark/>
          </w:tcPr>
          <w:p w14:paraId="2F96CF72" w14:textId="77777777" w:rsidR="00051E53" w:rsidRPr="00051E53" w:rsidRDefault="00051E53" w:rsidP="00051E53">
            <w:pPr>
              <w:spacing w:after="200"/>
              <w:rPr>
                <w:rFonts w:ascii="Calibri" w:eastAsia="Calibri" w:hAnsi="Calibri" w:cs="Calibri"/>
                <w:sz w:val="22"/>
                <w:szCs w:val="22"/>
              </w:rPr>
            </w:pPr>
            <w:r w:rsidRPr="00051E53">
              <w:rPr>
                <w:rFonts w:ascii="Calibri" w:eastAsia="Calibri" w:hAnsi="Calibri" w:cs="Calibri"/>
                <w:sz w:val="22"/>
                <w:szCs w:val="22"/>
              </w:rPr>
              <w:t>$</w:t>
            </w:r>
          </w:p>
        </w:tc>
      </w:tr>
      <w:tr w:rsidR="00051E53" w:rsidRPr="00051E53" w14:paraId="3880B892" w14:textId="77777777" w:rsidTr="00051E53">
        <w:trPr>
          <w:trHeight w:val="755"/>
        </w:trPr>
        <w:tc>
          <w:tcPr>
            <w:tcW w:w="2605" w:type="dxa"/>
            <w:tcBorders>
              <w:top w:val="single" w:sz="4" w:space="0" w:color="auto"/>
              <w:left w:val="single" w:sz="4" w:space="0" w:color="auto"/>
              <w:bottom w:val="single" w:sz="4" w:space="0" w:color="auto"/>
              <w:right w:val="single" w:sz="4" w:space="0" w:color="auto"/>
            </w:tcBorders>
          </w:tcPr>
          <w:p w14:paraId="3DD0AD07" w14:textId="3EF41C4B" w:rsidR="00051E53" w:rsidRPr="00051E53" w:rsidRDefault="00051E53" w:rsidP="00051E53">
            <w:pPr>
              <w:rPr>
                <w:b/>
                <w:bCs/>
              </w:rPr>
            </w:pPr>
            <w:r w:rsidRPr="00051E53">
              <w:rPr>
                <w:b/>
                <w:bCs/>
              </w:rPr>
              <w:t>GRAND TOTAL (ALL BUILDINGS) PER YEAR</w:t>
            </w:r>
          </w:p>
        </w:tc>
        <w:tc>
          <w:tcPr>
            <w:tcW w:w="1350" w:type="dxa"/>
            <w:tcBorders>
              <w:top w:val="single" w:sz="4" w:space="0" w:color="auto"/>
              <w:left w:val="single" w:sz="4" w:space="0" w:color="auto"/>
              <w:bottom w:val="single" w:sz="4" w:space="0" w:color="auto"/>
              <w:right w:val="single" w:sz="4" w:space="0" w:color="auto"/>
            </w:tcBorders>
          </w:tcPr>
          <w:p w14:paraId="098AAC5B" w14:textId="0ED2E8B6" w:rsidR="00051E53" w:rsidRPr="00051E53" w:rsidRDefault="00051E53" w:rsidP="00051E53">
            <w:r w:rsidRPr="00051E53">
              <w:rPr>
                <w:rFonts w:ascii="Calibri" w:eastAsia="Calibri" w:hAnsi="Calibri" w:cs="Calibri"/>
                <w:sz w:val="22"/>
                <w:szCs w:val="22"/>
              </w:rPr>
              <w:t>$</w:t>
            </w:r>
          </w:p>
        </w:tc>
        <w:tc>
          <w:tcPr>
            <w:tcW w:w="1350" w:type="dxa"/>
            <w:tcBorders>
              <w:top w:val="single" w:sz="4" w:space="0" w:color="auto"/>
              <w:left w:val="single" w:sz="4" w:space="0" w:color="auto"/>
              <w:bottom w:val="single" w:sz="4" w:space="0" w:color="auto"/>
              <w:right w:val="single" w:sz="4" w:space="0" w:color="auto"/>
            </w:tcBorders>
          </w:tcPr>
          <w:p w14:paraId="2802C520" w14:textId="4C365A18" w:rsidR="00051E53" w:rsidRPr="00051E53" w:rsidRDefault="00051E53" w:rsidP="00051E53">
            <w:r w:rsidRPr="00051E53">
              <w:rPr>
                <w:rFonts w:ascii="Calibri" w:eastAsia="Calibri" w:hAnsi="Calibri" w:cs="Calibri"/>
                <w:sz w:val="22"/>
                <w:szCs w:val="22"/>
              </w:rPr>
              <w:t>$</w:t>
            </w:r>
          </w:p>
        </w:tc>
        <w:tc>
          <w:tcPr>
            <w:tcW w:w="1440" w:type="dxa"/>
            <w:tcBorders>
              <w:top w:val="single" w:sz="4" w:space="0" w:color="auto"/>
              <w:left w:val="single" w:sz="4" w:space="0" w:color="auto"/>
              <w:bottom w:val="single" w:sz="4" w:space="0" w:color="auto"/>
              <w:right w:val="single" w:sz="4" w:space="0" w:color="auto"/>
            </w:tcBorders>
          </w:tcPr>
          <w:p w14:paraId="0D511A98" w14:textId="5C2B2B9A" w:rsidR="00051E53" w:rsidRPr="00051E53" w:rsidRDefault="00051E53" w:rsidP="00051E53">
            <w:r w:rsidRPr="00051E53">
              <w:rPr>
                <w:rFonts w:ascii="Calibri" w:eastAsia="Calibri" w:hAnsi="Calibri" w:cs="Calibri"/>
                <w:sz w:val="22"/>
                <w:szCs w:val="22"/>
              </w:rPr>
              <w:t>$</w:t>
            </w:r>
          </w:p>
        </w:tc>
        <w:tc>
          <w:tcPr>
            <w:tcW w:w="1530" w:type="dxa"/>
            <w:tcBorders>
              <w:top w:val="single" w:sz="4" w:space="0" w:color="auto"/>
              <w:left w:val="single" w:sz="4" w:space="0" w:color="auto"/>
              <w:bottom w:val="single" w:sz="4" w:space="0" w:color="auto"/>
              <w:right w:val="single" w:sz="4" w:space="0" w:color="auto"/>
            </w:tcBorders>
          </w:tcPr>
          <w:p w14:paraId="7B75F502" w14:textId="7F348776" w:rsidR="00051E53" w:rsidRPr="00051E53" w:rsidRDefault="00051E53" w:rsidP="00051E53">
            <w:r w:rsidRPr="00051E53">
              <w:rPr>
                <w:rFonts w:ascii="Calibri" w:eastAsia="Calibri" w:hAnsi="Calibri" w:cs="Calibri"/>
                <w:sz w:val="22"/>
                <w:szCs w:val="22"/>
              </w:rPr>
              <w:t>$</w:t>
            </w:r>
          </w:p>
        </w:tc>
        <w:tc>
          <w:tcPr>
            <w:tcW w:w="1530" w:type="dxa"/>
            <w:tcBorders>
              <w:top w:val="single" w:sz="4" w:space="0" w:color="auto"/>
              <w:left w:val="single" w:sz="4" w:space="0" w:color="auto"/>
              <w:bottom w:val="single" w:sz="4" w:space="0" w:color="auto"/>
              <w:right w:val="single" w:sz="4" w:space="0" w:color="auto"/>
            </w:tcBorders>
          </w:tcPr>
          <w:p w14:paraId="77454BFA" w14:textId="1D3DB5E0" w:rsidR="00051E53" w:rsidRPr="00051E53" w:rsidRDefault="00051E53" w:rsidP="00051E53">
            <w:r w:rsidRPr="00051E53">
              <w:rPr>
                <w:rFonts w:ascii="Calibri" w:eastAsia="Calibri" w:hAnsi="Calibri" w:cs="Calibri"/>
                <w:sz w:val="22"/>
                <w:szCs w:val="22"/>
              </w:rPr>
              <w:t>$</w:t>
            </w:r>
          </w:p>
        </w:tc>
      </w:tr>
    </w:tbl>
    <w:p w14:paraId="4DC1C18F" w14:textId="77777777" w:rsidR="006640B3" w:rsidRDefault="006640B3" w:rsidP="00051E53">
      <w:pPr>
        <w:rPr>
          <w:sz w:val="28"/>
          <w:szCs w:val="28"/>
        </w:rPr>
      </w:pPr>
    </w:p>
    <w:p w14:paraId="115CD2AA" w14:textId="77777777" w:rsidR="00051E53" w:rsidRPr="006640B3" w:rsidRDefault="00051E53" w:rsidP="00051E53">
      <w:pPr>
        <w:rPr>
          <w:sz w:val="28"/>
          <w:szCs w:val="28"/>
        </w:rPr>
      </w:pPr>
    </w:p>
    <w:sectPr w:rsidR="00051E53" w:rsidRPr="006640B3">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74EF6F" w14:textId="77777777" w:rsidR="00724AE8" w:rsidRDefault="00724AE8">
      <w:pPr>
        <w:spacing w:after="0" w:line="240" w:lineRule="auto"/>
      </w:pPr>
      <w:r>
        <w:separator/>
      </w:r>
    </w:p>
  </w:endnote>
  <w:endnote w:type="continuationSeparator" w:id="0">
    <w:p w14:paraId="13BB8131" w14:textId="77777777" w:rsidR="00724AE8" w:rsidRDefault="00724AE8">
      <w:pPr>
        <w:spacing w:after="0" w:line="240" w:lineRule="auto"/>
      </w:pPr>
      <w:r>
        <w:continuationSeparator/>
      </w:r>
    </w:p>
  </w:endnote>
  <w:endnote w:type="continuationNotice" w:id="1">
    <w:p w14:paraId="14FB4E8A" w14:textId="77777777" w:rsidR="00724AE8" w:rsidRDefault="00724AE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F15AC" w14:textId="77777777" w:rsidR="00C746F0" w:rsidRDefault="00756173">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229F15AD" w14:textId="77777777" w:rsidR="00C746F0" w:rsidRDefault="00C746F0">
    <w:pPr>
      <w:pBdr>
        <w:top w:val="nil"/>
        <w:left w:val="nil"/>
        <w:bottom w:val="nil"/>
        <w:right w:val="nil"/>
        <w:between w:val="nil"/>
      </w:pBdr>
      <w:tabs>
        <w:tab w:val="center" w:pos="4680"/>
        <w:tab w:val="right" w:pos="9360"/>
      </w:tabs>
      <w:spacing w:after="0" w:line="240" w:lineRule="auto"/>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F15AE" w14:textId="6AF16D49" w:rsidR="00C746F0" w:rsidRDefault="00756173">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F53F16">
      <w:rPr>
        <w:noProof/>
        <w:color w:val="000000"/>
      </w:rPr>
      <w:t>2</w:t>
    </w:r>
    <w:r>
      <w:rPr>
        <w:color w:val="000000"/>
      </w:rPr>
      <w:fldChar w:fldCharType="end"/>
    </w:r>
  </w:p>
  <w:p w14:paraId="229F15AF" w14:textId="556AA0F9" w:rsidR="00C746F0" w:rsidRPr="00477DE6" w:rsidRDefault="00477DE6" w:rsidP="00477DE6">
    <w:pPr>
      <w:pBdr>
        <w:top w:val="nil"/>
        <w:left w:val="nil"/>
        <w:bottom w:val="nil"/>
        <w:right w:val="nil"/>
        <w:between w:val="nil"/>
      </w:pBdr>
      <w:tabs>
        <w:tab w:val="center" w:pos="4680"/>
        <w:tab w:val="right" w:pos="9360"/>
      </w:tabs>
      <w:spacing w:after="0" w:line="240" w:lineRule="auto"/>
      <w:ind w:right="360"/>
      <w:jc w:val="center"/>
      <w:rPr>
        <w:rFonts w:ascii="Arial Narrow" w:eastAsia="Arial Narrow" w:hAnsi="Arial Narrow" w:cs="Arial Narrow"/>
        <w:b/>
        <w:color w:val="000000"/>
      </w:rPr>
    </w:pPr>
    <w:r w:rsidRPr="00477DE6">
      <w:rPr>
        <w:rFonts w:ascii="Arial Narrow" w:eastAsia="Arial Narrow" w:hAnsi="Arial Narrow" w:cs="Arial Narrow"/>
        <w:b/>
        <w:color w:val="000000"/>
      </w:rPr>
      <w:t>RFP # WRESA-</w:t>
    </w:r>
    <w:r w:rsidR="00CD0BD6">
      <w:rPr>
        <w:rFonts w:ascii="Arial Narrow" w:eastAsia="Arial Narrow" w:hAnsi="Arial Narrow" w:cs="Arial Narrow"/>
        <w:b/>
        <w:color w:val="000000"/>
      </w:rPr>
      <w:t>4</w:t>
    </w:r>
    <w:r w:rsidR="00284B4F">
      <w:rPr>
        <w:rFonts w:ascii="Arial Narrow" w:eastAsia="Arial Narrow" w:hAnsi="Arial Narrow" w:cs="Arial Narrow"/>
        <w:b/>
        <w:color w:val="000000"/>
      </w:rPr>
      <w:t>2</w:t>
    </w:r>
    <w:r w:rsidRPr="00477DE6">
      <w:rPr>
        <w:rFonts w:ascii="Arial Narrow" w:eastAsia="Arial Narrow" w:hAnsi="Arial Narrow" w:cs="Arial Narrow"/>
        <w:b/>
        <w:color w:val="000000"/>
      </w:rPr>
      <w:t>-202</w:t>
    </w:r>
    <w:r w:rsidR="00CD0BD6">
      <w:rPr>
        <w:rFonts w:ascii="Arial Narrow" w:eastAsia="Arial Narrow" w:hAnsi="Arial Narrow" w:cs="Arial Narrow"/>
        <w:b/>
        <w:color w:val="000000"/>
      </w:rPr>
      <w:t>5</w:t>
    </w:r>
    <w:r w:rsidRPr="00477DE6">
      <w:rPr>
        <w:rFonts w:ascii="Arial Narrow" w:eastAsia="Arial Narrow" w:hAnsi="Arial Narrow" w:cs="Arial Narrow"/>
        <w:b/>
        <w:color w:val="000000"/>
      </w:rPr>
      <w:t>-202</w:t>
    </w:r>
    <w:r w:rsidR="00CD0BD6">
      <w:rPr>
        <w:rFonts w:ascii="Arial Narrow" w:eastAsia="Arial Narrow" w:hAnsi="Arial Narrow" w:cs="Arial Narrow"/>
        <w:b/>
        <w:color w:val="000000"/>
      </w:rPr>
      <w:t>6</w:t>
    </w:r>
    <w:r w:rsidRPr="00477DE6">
      <w:rPr>
        <w:rFonts w:ascii="Arial Narrow" w:eastAsia="Arial Narrow" w:hAnsi="Arial Narrow" w:cs="Arial Narrow"/>
        <w:b/>
        <w:color w:val="000000"/>
      </w:rPr>
      <w:t>-</w:t>
    </w:r>
    <w:r w:rsidR="00284B4F">
      <w:rPr>
        <w:rFonts w:ascii="Arial Narrow" w:eastAsia="Arial Narrow" w:hAnsi="Arial Narrow" w:cs="Arial Narrow"/>
        <w:b/>
        <w:color w:val="000000"/>
      </w:rPr>
      <w:t>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541B54" w14:textId="77777777" w:rsidR="00724AE8" w:rsidRDefault="00724AE8">
      <w:pPr>
        <w:spacing w:after="0" w:line="240" w:lineRule="auto"/>
      </w:pPr>
      <w:r>
        <w:separator/>
      </w:r>
    </w:p>
  </w:footnote>
  <w:footnote w:type="continuationSeparator" w:id="0">
    <w:p w14:paraId="2D65AFE6" w14:textId="77777777" w:rsidR="00724AE8" w:rsidRDefault="00724AE8">
      <w:pPr>
        <w:spacing w:after="0" w:line="240" w:lineRule="auto"/>
      </w:pPr>
      <w:r>
        <w:continuationSeparator/>
      </w:r>
    </w:p>
  </w:footnote>
  <w:footnote w:type="continuationNotice" w:id="1">
    <w:p w14:paraId="48CC0ED4" w14:textId="77777777" w:rsidR="00724AE8" w:rsidRDefault="00724AE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F15AB" w14:textId="4D771AB1" w:rsidR="00C746F0" w:rsidRDefault="008312FA">
    <w:bookmarkStart w:id="142" w:name="_Hlk210732734"/>
    <w:bookmarkStart w:id="143" w:name="_Hlk210732735"/>
    <w:r w:rsidRPr="008312FA">
      <w:rPr>
        <w:noProof/>
      </w:rPr>
      <w:drawing>
        <wp:inline distT="0" distB="0" distL="0" distR="0" wp14:anchorId="0348CAA3" wp14:editId="4B1D7083">
          <wp:extent cx="2221964" cy="461010"/>
          <wp:effectExtent l="0" t="0" r="6985" b="0"/>
          <wp:docPr id="943825147" name="Picture 2" descr="Wayne RES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3825147" name="Picture 2" descr="Wayne RESA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9072" cy="470784"/>
                  </a:xfrm>
                  <a:prstGeom prst="rect">
                    <a:avLst/>
                  </a:prstGeom>
                  <a:noFill/>
                  <a:ln>
                    <a:noFill/>
                  </a:ln>
                </pic:spPr>
              </pic:pic>
            </a:graphicData>
          </a:graphic>
        </wp:inline>
      </w:drawing>
    </w:r>
    <w:r>
      <w:t xml:space="preserve">    </w:t>
    </w:r>
    <w:r>
      <w:ptab w:relativeTo="margin" w:alignment="center" w:leader="none"/>
    </w:r>
    <w:r w:rsidRPr="004E7EE0">
      <w:rPr>
        <w:noProof/>
      </w:rPr>
      <w:drawing>
        <wp:inline distT="0" distB="0" distL="0" distR="0" wp14:anchorId="00D0F753" wp14:editId="4F890105">
          <wp:extent cx="1514475" cy="530256"/>
          <wp:effectExtent l="0" t="0" r="0" b="3175"/>
          <wp:docPr id="2032317520" name="Picture 2" descr="CoPr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2317520" name="Picture 2" descr="CoPro+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50039" cy="542708"/>
                  </a:xfrm>
                  <a:prstGeom prst="rect">
                    <a:avLst/>
                  </a:prstGeom>
                  <a:noFill/>
                  <a:ln>
                    <a:noFill/>
                  </a:ln>
                </pic:spPr>
              </pic:pic>
            </a:graphicData>
          </a:graphic>
        </wp:inline>
      </w:drawing>
    </w:r>
    <w:r>
      <w:ptab w:relativeTo="margin" w:alignment="right" w:leader="none"/>
    </w:r>
    <w:r w:rsidRPr="004E7EE0">
      <w:rPr>
        <w:noProof/>
      </w:rPr>
      <w:drawing>
        <wp:inline distT="0" distB="0" distL="0" distR="0" wp14:anchorId="71B9D900" wp14:editId="58026284">
          <wp:extent cx="1800225" cy="619308"/>
          <wp:effectExtent l="0" t="0" r="0" b="9525"/>
          <wp:docPr id="1024477144" name="Picture 4" descr="Public Procurement Institute of Michiga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4477144" name="Picture 4" descr="Public Procurement Institute of Michigan logo"/>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825068" cy="627855"/>
                  </a:xfrm>
                  <a:prstGeom prst="rect">
                    <a:avLst/>
                  </a:prstGeom>
                  <a:noFill/>
                  <a:ln>
                    <a:noFill/>
                  </a:ln>
                </pic:spPr>
              </pic:pic>
            </a:graphicData>
          </a:graphic>
        </wp:inline>
      </w:drawing>
    </w:r>
    <w:bookmarkEnd w:id="142"/>
    <w:bookmarkEnd w:id="143"/>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F15B0" w14:textId="28DA47A4" w:rsidR="00C746F0" w:rsidRPr="008312FA" w:rsidRDefault="008312FA" w:rsidP="008312FA">
    <w:r w:rsidRPr="008312FA">
      <w:rPr>
        <w:noProof/>
      </w:rPr>
      <w:drawing>
        <wp:inline distT="0" distB="0" distL="0" distR="0" wp14:anchorId="650E456C" wp14:editId="40B5A939">
          <wp:extent cx="2221964" cy="461010"/>
          <wp:effectExtent l="0" t="0" r="6985" b="0"/>
          <wp:docPr id="170737451" name="Picture 2" descr="Wayne RES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737451" name="Picture 2" descr="Wayne RESA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9072" cy="470784"/>
                  </a:xfrm>
                  <a:prstGeom prst="rect">
                    <a:avLst/>
                  </a:prstGeom>
                  <a:noFill/>
                  <a:ln>
                    <a:noFill/>
                  </a:ln>
                </pic:spPr>
              </pic:pic>
            </a:graphicData>
          </a:graphic>
        </wp:inline>
      </w:drawing>
    </w:r>
    <w:r>
      <w:t xml:space="preserve">    </w:t>
    </w:r>
    <w:r>
      <w:ptab w:relativeTo="margin" w:alignment="center" w:leader="none"/>
    </w:r>
    <w:r w:rsidRPr="004E7EE0">
      <w:rPr>
        <w:noProof/>
      </w:rPr>
      <w:drawing>
        <wp:inline distT="0" distB="0" distL="0" distR="0" wp14:anchorId="21E5F338" wp14:editId="5D31CF88">
          <wp:extent cx="1514475" cy="530256"/>
          <wp:effectExtent l="0" t="0" r="0" b="3175"/>
          <wp:docPr id="1990411048" name="Picture 2" descr="CoPr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0411048" name="Picture 2" descr="CoPro+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50039" cy="542708"/>
                  </a:xfrm>
                  <a:prstGeom prst="rect">
                    <a:avLst/>
                  </a:prstGeom>
                  <a:noFill/>
                  <a:ln>
                    <a:noFill/>
                  </a:ln>
                </pic:spPr>
              </pic:pic>
            </a:graphicData>
          </a:graphic>
        </wp:inline>
      </w:drawing>
    </w:r>
    <w:r>
      <w:ptab w:relativeTo="margin" w:alignment="right" w:leader="none"/>
    </w:r>
    <w:r w:rsidRPr="004E7EE0">
      <w:rPr>
        <w:noProof/>
      </w:rPr>
      <w:drawing>
        <wp:inline distT="0" distB="0" distL="0" distR="0" wp14:anchorId="44FB4FE3" wp14:editId="78686454">
          <wp:extent cx="1800225" cy="619308"/>
          <wp:effectExtent l="0" t="0" r="0" b="9525"/>
          <wp:docPr id="575397320" name="Picture 4" descr="Public Procurement Institute of Michiga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5397320" name="Picture 4" descr="Public Procurement Institute of Michigan logo"/>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825068" cy="627855"/>
                  </a:xfrm>
                  <a:prstGeom prst="rect">
                    <a:avLst/>
                  </a:prstGeom>
                  <a:noFill/>
                  <a:ln>
                    <a:noFill/>
                  </a:ln>
                </pic:spPr>
              </pic:pic>
            </a:graphicData>
          </a:graphic>
        </wp:inline>
      </w:drawing>
    </w:r>
    <w:r w:rsidR="00756173">
      <w:rPr>
        <w:noProof/>
      </w:rPr>
      <w:drawing>
        <wp:anchor distT="0" distB="0" distL="114300" distR="114300" simplePos="0" relativeHeight="251658240" behindDoc="0" locked="0" layoutInCell="1" hidden="0" allowOverlap="1" wp14:anchorId="229F15B9" wp14:editId="2288D9A8">
          <wp:simplePos x="0" y="0"/>
          <wp:positionH relativeFrom="column">
            <wp:posOffset>7840136</wp:posOffset>
          </wp:positionH>
          <wp:positionV relativeFrom="paragraph">
            <wp:posOffset>115275</wp:posOffset>
          </wp:positionV>
          <wp:extent cx="890270" cy="231775"/>
          <wp:effectExtent l="0" t="0" r="0" b="0"/>
          <wp:wrapNone/>
          <wp:docPr id="1" name="Pictur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 name="image3.png">
                    <a:extLst>
                      <a:ext uri="{C183D7F6-B498-43B3-948B-1728B52AA6E4}">
                        <adec:decorative xmlns:adec="http://schemas.microsoft.com/office/drawing/2017/decorative" val="1"/>
                      </a:ext>
                    </a:extLst>
                  </pic:cNvPr>
                  <pic:cNvPicPr preferRelativeResize="0"/>
                </pic:nvPicPr>
                <pic:blipFill>
                  <a:blip r:embed="rId4"/>
                  <a:srcRect/>
                  <a:stretch>
                    <a:fillRect/>
                  </a:stretch>
                </pic:blipFill>
                <pic:spPr>
                  <a:xfrm>
                    <a:off x="0" y="0"/>
                    <a:ext cx="890270" cy="23177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7C089BF6"/>
    <w:lvl w:ilvl="0" w:tplc="0409000F">
      <w:start w:val="1"/>
      <w:numFmt w:val="decimal"/>
      <w:lvlText w:val="%1."/>
      <w:lvlJc w:val="left"/>
      <w:pPr>
        <w:ind w:left="1080" w:hanging="360"/>
      </w:pPr>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6A6C63"/>
    <w:multiLevelType w:val="hybridMultilevel"/>
    <w:tmpl w:val="9558E8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4CA6B48"/>
    <w:multiLevelType w:val="multilevel"/>
    <w:tmpl w:val="DC6231E6"/>
    <w:styleLink w:val="CurrentList1"/>
    <w:lvl w:ilvl="0">
      <w:start w:val="1"/>
      <w:numFmt w:val="lowerLetter"/>
      <w:lvlText w:val="(%1)"/>
      <w:lvlJc w:val="left"/>
      <w:pPr>
        <w:ind w:left="1813" w:hanging="274"/>
      </w:pPr>
      <w:rPr>
        <w:rFonts w:ascii="Times New Roman" w:eastAsia="Times New Roman" w:hAnsi="Times New Roman" w:hint="default"/>
        <w:w w:val="99"/>
        <w:sz w:val="20"/>
        <w:szCs w:val="20"/>
      </w:rPr>
    </w:lvl>
    <w:lvl w:ilvl="1">
      <w:start w:val="1"/>
      <w:numFmt w:val="decimal"/>
      <w:lvlText w:val="(%2)"/>
      <w:lvlJc w:val="left"/>
      <w:pPr>
        <w:ind w:left="2259" w:hanging="317"/>
      </w:pPr>
      <w:rPr>
        <w:rFonts w:ascii="Times New Roman" w:eastAsia="Times New Roman" w:hAnsi="Times New Roman" w:hint="default"/>
        <w:w w:val="99"/>
        <w:sz w:val="20"/>
        <w:szCs w:val="20"/>
      </w:rPr>
    </w:lvl>
    <w:lvl w:ilvl="2">
      <w:start w:val="1"/>
      <w:numFmt w:val="lowerRoman"/>
      <w:lvlText w:val="(%3)"/>
      <w:lvlJc w:val="left"/>
      <w:pPr>
        <w:ind w:left="2979" w:hanging="240"/>
      </w:pPr>
      <w:rPr>
        <w:rFonts w:ascii="Times New Roman" w:eastAsia="Times New Roman" w:hAnsi="Times New Roman" w:hint="default"/>
        <w:w w:val="99"/>
        <w:sz w:val="20"/>
        <w:szCs w:val="20"/>
      </w:rPr>
    </w:lvl>
    <w:lvl w:ilvl="3">
      <w:start w:val="1"/>
      <w:numFmt w:val="upperLetter"/>
      <w:lvlText w:val="(%4)"/>
      <w:lvlJc w:val="left"/>
      <w:pPr>
        <w:ind w:left="3699" w:hanging="348"/>
      </w:pPr>
      <w:rPr>
        <w:rFonts w:ascii="Times New Roman" w:eastAsia="Times New Roman" w:hAnsi="Times New Roman" w:hint="default"/>
        <w:w w:val="99"/>
        <w:sz w:val="20"/>
        <w:szCs w:val="20"/>
      </w:rPr>
    </w:lvl>
    <w:lvl w:ilvl="4">
      <w:start w:val="1"/>
      <w:numFmt w:val="bullet"/>
      <w:lvlText w:val="•"/>
      <w:lvlJc w:val="left"/>
      <w:pPr>
        <w:ind w:left="2259" w:hanging="348"/>
      </w:pPr>
      <w:rPr>
        <w:rFonts w:hint="default"/>
      </w:rPr>
    </w:lvl>
    <w:lvl w:ilvl="5">
      <w:start w:val="1"/>
      <w:numFmt w:val="bullet"/>
      <w:lvlText w:val="•"/>
      <w:lvlJc w:val="left"/>
      <w:pPr>
        <w:ind w:left="2979" w:hanging="348"/>
      </w:pPr>
      <w:rPr>
        <w:rFonts w:hint="default"/>
      </w:rPr>
    </w:lvl>
    <w:lvl w:ilvl="6">
      <w:start w:val="1"/>
      <w:numFmt w:val="bullet"/>
      <w:lvlText w:val="•"/>
      <w:lvlJc w:val="left"/>
      <w:pPr>
        <w:ind w:left="3699" w:hanging="348"/>
      </w:pPr>
      <w:rPr>
        <w:rFonts w:hint="default"/>
      </w:rPr>
    </w:lvl>
    <w:lvl w:ilvl="7">
      <w:start w:val="1"/>
      <w:numFmt w:val="bullet"/>
      <w:lvlText w:val="•"/>
      <w:lvlJc w:val="left"/>
      <w:pPr>
        <w:ind w:left="5169" w:hanging="348"/>
      </w:pPr>
      <w:rPr>
        <w:rFonts w:hint="default"/>
      </w:rPr>
    </w:lvl>
    <w:lvl w:ilvl="8">
      <w:start w:val="1"/>
      <w:numFmt w:val="bullet"/>
      <w:lvlText w:val="•"/>
      <w:lvlJc w:val="left"/>
      <w:pPr>
        <w:ind w:left="6639" w:hanging="348"/>
      </w:pPr>
      <w:rPr>
        <w:rFonts w:hint="default"/>
      </w:rPr>
    </w:lvl>
  </w:abstractNum>
  <w:abstractNum w:abstractNumId="3" w15:restartNumberingAfterBreak="0">
    <w:nsid w:val="07B67D65"/>
    <w:multiLevelType w:val="hybridMultilevel"/>
    <w:tmpl w:val="D8F263F2"/>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0AC7244A"/>
    <w:multiLevelType w:val="multilevel"/>
    <w:tmpl w:val="BFE2DD2E"/>
    <w:lvl w:ilvl="0">
      <w:start w:val="1"/>
      <w:numFmt w:val="decimal"/>
      <w:lvlText w:val="%1."/>
      <w:lvlJc w:val="left"/>
      <w:pPr>
        <w:tabs>
          <w:tab w:val="left" w:pos="360"/>
        </w:tabs>
      </w:pPr>
      <w:rPr>
        <w:rFonts w:ascii="Times New Roman" w:eastAsia="Arial" w:hAnsi="Times New Roman" w:cs="Times New Roman" w:hint="default"/>
        <w:color w:val="000000"/>
        <w:spacing w:val="-1"/>
        <w:w w:val="100"/>
        <w:sz w:val="22"/>
        <w:szCs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E9947BE"/>
    <w:multiLevelType w:val="multilevel"/>
    <w:tmpl w:val="315634BE"/>
    <w:lvl w:ilvl="0">
      <w:start w:val="1"/>
      <w:numFmt w:val="bullet"/>
      <w:lvlText w:val="·"/>
      <w:lvlJc w:val="left"/>
      <w:pPr>
        <w:tabs>
          <w:tab w:val="left" w:pos="360"/>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1F8057D"/>
    <w:multiLevelType w:val="hybridMultilevel"/>
    <w:tmpl w:val="8730A9A4"/>
    <w:lvl w:ilvl="0" w:tplc="04090003">
      <w:start w:val="1"/>
      <w:numFmt w:val="bullet"/>
      <w:lvlText w:val="o"/>
      <w:lvlJc w:val="left"/>
      <w:pPr>
        <w:ind w:left="3780" w:hanging="360"/>
      </w:pPr>
      <w:rPr>
        <w:rFonts w:ascii="Courier New" w:hAnsi="Courier New" w:cs="Courier New" w:hint="default"/>
      </w:rPr>
    </w:lvl>
    <w:lvl w:ilvl="1" w:tplc="04090003" w:tentative="1">
      <w:start w:val="1"/>
      <w:numFmt w:val="bullet"/>
      <w:lvlText w:val="o"/>
      <w:lvlJc w:val="left"/>
      <w:pPr>
        <w:ind w:left="4500" w:hanging="360"/>
      </w:pPr>
      <w:rPr>
        <w:rFonts w:ascii="Courier New" w:hAnsi="Courier New" w:cs="Courier New" w:hint="default"/>
      </w:rPr>
    </w:lvl>
    <w:lvl w:ilvl="2" w:tplc="04090005" w:tentative="1">
      <w:start w:val="1"/>
      <w:numFmt w:val="bullet"/>
      <w:lvlText w:val=""/>
      <w:lvlJc w:val="left"/>
      <w:pPr>
        <w:ind w:left="5220" w:hanging="360"/>
      </w:pPr>
      <w:rPr>
        <w:rFonts w:ascii="Wingdings" w:hAnsi="Wingdings" w:hint="default"/>
      </w:rPr>
    </w:lvl>
    <w:lvl w:ilvl="3" w:tplc="04090001" w:tentative="1">
      <w:start w:val="1"/>
      <w:numFmt w:val="bullet"/>
      <w:lvlText w:val=""/>
      <w:lvlJc w:val="left"/>
      <w:pPr>
        <w:ind w:left="5940" w:hanging="360"/>
      </w:pPr>
      <w:rPr>
        <w:rFonts w:ascii="Symbol" w:hAnsi="Symbol" w:hint="default"/>
      </w:rPr>
    </w:lvl>
    <w:lvl w:ilvl="4" w:tplc="04090003" w:tentative="1">
      <w:start w:val="1"/>
      <w:numFmt w:val="bullet"/>
      <w:lvlText w:val="o"/>
      <w:lvlJc w:val="left"/>
      <w:pPr>
        <w:ind w:left="6660" w:hanging="360"/>
      </w:pPr>
      <w:rPr>
        <w:rFonts w:ascii="Courier New" w:hAnsi="Courier New" w:cs="Courier New" w:hint="default"/>
      </w:rPr>
    </w:lvl>
    <w:lvl w:ilvl="5" w:tplc="04090005" w:tentative="1">
      <w:start w:val="1"/>
      <w:numFmt w:val="bullet"/>
      <w:lvlText w:val=""/>
      <w:lvlJc w:val="left"/>
      <w:pPr>
        <w:ind w:left="7380" w:hanging="360"/>
      </w:pPr>
      <w:rPr>
        <w:rFonts w:ascii="Wingdings" w:hAnsi="Wingdings" w:hint="default"/>
      </w:rPr>
    </w:lvl>
    <w:lvl w:ilvl="6" w:tplc="04090001" w:tentative="1">
      <w:start w:val="1"/>
      <w:numFmt w:val="bullet"/>
      <w:lvlText w:val=""/>
      <w:lvlJc w:val="left"/>
      <w:pPr>
        <w:ind w:left="8100" w:hanging="360"/>
      </w:pPr>
      <w:rPr>
        <w:rFonts w:ascii="Symbol" w:hAnsi="Symbol" w:hint="default"/>
      </w:rPr>
    </w:lvl>
    <w:lvl w:ilvl="7" w:tplc="04090003" w:tentative="1">
      <w:start w:val="1"/>
      <w:numFmt w:val="bullet"/>
      <w:lvlText w:val="o"/>
      <w:lvlJc w:val="left"/>
      <w:pPr>
        <w:ind w:left="8820" w:hanging="360"/>
      </w:pPr>
      <w:rPr>
        <w:rFonts w:ascii="Courier New" w:hAnsi="Courier New" w:cs="Courier New" w:hint="default"/>
      </w:rPr>
    </w:lvl>
    <w:lvl w:ilvl="8" w:tplc="04090005" w:tentative="1">
      <w:start w:val="1"/>
      <w:numFmt w:val="bullet"/>
      <w:lvlText w:val=""/>
      <w:lvlJc w:val="left"/>
      <w:pPr>
        <w:ind w:left="9540" w:hanging="360"/>
      </w:pPr>
      <w:rPr>
        <w:rFonts w:ascii="Wingdings" w:hAnsi="Wingdings" w:hint="default"/>
      </w:rPr>
    </w:lvl>
  </w:abstractNum>
  <w:abstractNum w:abstractNumId="7" w15:restartNumberingAfterBreak="0">
    <w:nsid w:val="13CD464A"/>
    <w:multiLevelType w:val="multilevel"/>
    <w:tmpl w:val="951832C6"/>
    <w:lvl w:ilvl="0">
      <w:start w:val="1"/>
      <w:numFmt w:val="bullet"/>
      <w:lvlText w:val="·"/>
      <w:lvlJc w:val="left"/>
      <w:pPr>
        <w:tabs>
          <w:tab w:val="left" w:pos="432"/>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68D583B"/>
    <w:multiLevelType w:val="multilevel"/>
    <w:tmpl w:val="42E23332"/>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9" w15:restartNumberingAfterBreak="0">
    <w:nsid w:val="18E01074"/>
    <w:multiLevelType w:val="multilevel"/>
    <w:tmpl w:val="DC16C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A961E26"/>
    <w:multiLevelType w:val="multilevel"/>
    <w:tmpl w:val="8DB01272"/>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C0C3007"/>
    <w:multiLevelType w:val="multilevel"/>
    <w:tmpl w:val="983E20CC"/>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2" w15:restartNumberingAfterBreak="0">
    <w:nsid w:val="1CB915B6"/>
    <w:multiLevelType w:val="hybridMultilevel"/>
    <w:tmpl w:val="5358DD2C"/>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23A24326"/>
    <w:multiLevelType w:val="hybridMultilevel"/>
    <w:tmpl w:val="6AC4493A"/>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58D5809"/>
    <w:multiLevelType w:val="hybridMultilevel"/>
    <w:tmpl w:val="9D4E4F06"/>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C5033B5"/>
    <w:multiLevelType w:val="multilevel"/>
    <w:tmpl w:val="C588A772"/>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EF0597D"/>
    <w:multiLevelType w:val="multilevel"/>
    <w:tmpl w:val="CDC83078"/>
    <w:lvl w:ilvl="0">
      <w:start w:val="1"/>
      <w:numFmt w:val="decimal"/>
      <w:lvlText w:val="%1."/>
      <w:lvlJc w:val="left"/>
      <w:pPr>
        <w:ind w:left="720" w:hanging="360"/>
      </w:pPr>
      <w:rPr>
        <w:rFonts w:ascii="Times New Roman" w:hAnsi="Times New Roman" w:cs="Times New Roman" w:hint="default"/>
        <w:b w:val="0"/>
      </w:rPr>
    </w:lvl>
    <w:lvl w:ilvl="1">
      <w:start w:val="3"/>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17" w15:restartNumberingAfterBreak="0">
    <w:nsid w:val="36FC16D9"/>
    <w:multiLevelType w:val="hybridMultilevel"/>
    <w:tmpl w:val="0EEE1594"/>
    <w:lvl w:ilvl="0" w:tplc="04090001">
      <w:start w:val="1"/>
      <w:numFmt w:val="bullet"/>
      <w:lvlText w:val=""/>
      <w:lvlJc w:val="left"/>
      <w:rPr>
        <w:rFonts w:ascii="Symbol" w:hAnsi="Symbol" w:hint="default"/>
      </w:rPr>
    </w:lvl>
    <w:lvl w:ilvl="1" w:tplc="04090003">
      <w:start w:val="1"/>
      <w:numFmt w:val="bullet"/>
      <w:lvlText w:val="o"/>
      <w:lvlJc w:val="left"/>
      <w:pPr>
        <w:ind w:left="4500" w:hanging="360"/>
      </w:pPr>
      <w:rPr>
        <w:rFonts w:ascii="Courier New" w:hAnsi="Courier New" w:cs="Courier New" w:hint="default"/>
      </w:rPr>
    </w:lvl>
    <w:lvl w:ilvl="2" w:tplc="04090005" w:tentative="1">
      <w:start w:val="1"/>
      <w:numFmt w:val="bullet"/>
      <w:lvlText w:val=""/>
      <w:lvlJc w:val="left"/>
      <w:pPr>
        <w:ind w:left="5220" w:hanging="360"/>
      </w:pPr>
      <w:rPr>
        <w:rFonts w:ascii="Wingdings" w:hAnsi="Wingdings" w:hint="default"/>
      </w:rPr>
    </w:lvl>
    <w:lvl w:ilvl="3" w:tplc="04090001" w:tentative="1">
      <w:start w:val="1"/>
      <w:numFmt w:val="bullet"/>
      <w:lvlText w:val=""/>
      <w:lvlJc w:val="left"/>
      <w:pPr>
        <w:ind w:left="5940" w:hanging="360"/>
      </w:pPr>
      <w:rPr>
        <w:rFonts w:ascii="Symbol" w:hAnsi="Symbol" w:hint="default"/>
      </w:rPr>
    </w:lvl>
    <w:lvl w:ilvl="4" w:tplc="04090003" w:tentative="1">
      <w:start w:val="1"/>
      <w:numFmt w:val="bullet"/>
      <w:lvlText w:val="o"/>
      <w:lvlJc w:val="left"/>
      <w:pPr>
        <w:ind w:left="6660" w:hanging="360"/>
      </w:pPr>
      <w:rPr>
        <w:rFonts w:ascii="Courier New" w:hAnsi="Courier New" w:cs="Courier New" w:hint="default"/>
      </w:rPr>
    </w:lvl>
    <w:lvl w:ilvl="5" w:tplc="04090005" w:tentative="1">
      <w:start w:val="1"/>
      <w:numFmt w:val="bullet"/>
      <w:lvlText w:val=""/>
      <w:lvlJc w:val="left"/>
      <w:pPr>
        <w:ind w:left="7380" w:hanging="360"/>
      </w:pPr>
      <w:rPr>
        <w:rFonts w:ascii="Wingdings" w:hAnsi="Wingdings" w:hint="default"/>
      </w:rPr>
    </w:lvl>
    <w:lvl w:ilvl="6" w:tplc="04090001" w:tentative="1">
      <w:start w:val="1"/>
      <w:numFmt w:val="bullet"/>
      <w:lvlText w:val=""/>
      <w:lvlJc w:val="left"/>
      <w:pPr>
        <w:ind w:left="8100" w:hanging="360"/>
      </w:pPr>
      <w:rPr>
        <w:rFonts w:ascii="Symbol" w:hAnsi="Symbol" w:hint="default"/>
      </w:rPr>
    </w:lvl>
    <w:lvl w:ilvl="7" w:tplc="04090003" w:tentative="1">
      <w:start w:val="1"/>
      <w:numFmt w:val="bullet"/>
      <w:lvlText w:val="o"/>
      <w:lvlJc w:val="left"/>
      <w:pPr>
        <w:ind w:left="8820" w:hanging="360"/>
      </w:pPr>
      <w:rPr>
        <w:rFonts w:ascii="Courier New" w:hAnsi="Courier New" w:cs="Courier New" w:hint="default"/>
      </w:rPr>
    </w:lvl>
    <w:lvl w:ilvl="8" w:tplc="04090005" w:tentative="1">
      <w:start w:val="1"/>
      <w:numFmt w:val="bullet"/>
      <w:lvlText w:val=""/>
      <w:lvlJc w:val="left"/>
      <w:pPr>
        <w:ind w:left="9540" w:hanging="360"/>
      </w:pPr>
      <w:rPr>
        <w:rFonts w:ascii="Wingdings" w:hAnsi="Wingdings" w:hint="default"/>
      </w:rPr>
    </w:lvl>
  </w:abstractNum>
  <w:abstractNum w:abstractNumId="18" w15:restartNumberingAfterBreak="0">
    <w:nsid w:val="3A6D31E8"/>
    <w:multiLevelType w:val="multilevel"/>
    <w:tmpl w:val="A9BC00EA"/>
    <w:lvl w:ilvl="0">
      <w:start w:val="1"/>
      <w:numFmt w:val="decimal"/>
      <w:lvlText w:val="%1."/>
      <w:lvlJc w:val="left"/>
      <w:pPr>
        <w:tabs>
          <w:tab w:val="num" w:pos="1440"/>
        </w:tabs>
        <w:ind w:left="1440" w:hanging="360"/>
      </w:pPr>
      <w:rPr>
        <w:rFonts w:hint="default"/>
        <w:sz w:val="20"/>
      </w:rPr>
    </w:lvl>
    <w:lvl w:ilvl="1">
      <w:start w:val="1"/>
      <w:numFmt w:val="decimal"/>
      <w:lvlText w:val="%2."/>
      <w:lvlJc w:val="left"/>
      <w:pPr>
        <w:ind w:left="2160" w:hanging="360"/>
      </w:pPr>
    </w:lvl>
    <w:lvl w:ilvl="2">
      <w:start w:val="1"/>
      <w:numFmt w:val="decimal"/>
      <w:lvlText w:val="%3."/>
      <w:lvlJc w:val="left"/>
      <w:pPr>
        <w:ind w:left="2880" w:hanging="360"/>
      </w:pPr>
      <w:rPr>
        <w:rFonts w:hint="default"/>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19" w15:restartNumberingAfterBreak="0">
    <w:nsid w:val="3BD34BCB"/>
    <w:multiLevelType w:val="hybridMultilevel"/>
    <w:tmpl w:val="DC30DC18"/>
    <w:lvl w:ilvl="0" w:tplc="878A5F3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E590D97"/>
    <w:multiLevelType w:val="multilevel"/>
    <w:tmpl w:val="F33A971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FDC273A"/>
    <w:multiLevelType w:val="hybridMultilevel"/>
    <w:tmpl w:val="0C6CD998"/>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16633A7"/>
    <w:multiLevelType w:val="hybridMultilevel"/>
    <w:tmpl w:val="A05C77E6"/>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2060FEB"/>
    <w:multiLevelType w:val="multilevel"/>
    <w:tmpl w:val="D25A586E"/>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2464771"/>
    <w:multiLevelType w:val="hybridMultilevel"/>
    <w:tmpl w:val="FB8E32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28A7710"/>
    <w:multiLevelType w:val="hybridMultilevel"/>
    <w:tmpl w:val="EC7272FA"/>
    <w:lvl w:ilvl="0" w:tplc="FFFFFFFF">
      <w:start w:val="1"/>
      <w:numFmt w:val="decimal"/>
      <w:lvlText w:val="%1."/>
      <w:lvlJc w:val="left"/>
      <w:pPr>
        <w:ind w:left="1080" w:hanging="360"/>
      </w:p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6" w15:restartNumberingAfterBreak="0">
    <w:nsid w:val="45284152"/>
    <w:multiLevelType w:val="hybridMultilevel"/>
    <w:tmpl w:val="7A6E31CC"/>
    <w:lvl w:ilvl="0" w:tplc="04090003">
      <w:start w:val="1"/>
      <w:numFmt w:val="bullet"/>
      <w:lvlText w:val="o"/>
      <w:lvlJc w:val="left"/>
      <w:pPr>
        <w:ind w:left="1800" w:hanging="360"/>
      </w:pPr>
      <w:rPr>
        <w:rFonts w:ascii="Courier New" w:hAnsi="Courier New" w:cs="Courier New"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4B843EDC"/>
    <w:multiLevelType w:val="multilevel"/>
    <w:tmpl w:val="9118E4D4"/>
    <w:lvl w:ilvl="0">
      <w:start w:val="1"/>
      <w:numFmt w:val="decimal"/>
      <w:lvlText w:val="%1."/>
      <w:lvlJc w:val="left"/>
      <w:pPr>
        <w:ind w:left="1080" w:hanging="360"/>
      </w:pPr>
      <w:rPr>
        <w:i w:val="0"/>
        <w:iCs/>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8" w15:restartNumberingAfterBreak="0">
    <w:nsid w:val="52D32297"/>
    <w:multiLevelType w:val="multilevel"/>
    <w:tmpl w:val="67823DB2"/>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48A72C2"/>
    <w:multiLevelType w:val="hybridMultilevel"/>
    <w:tmpl w:val="7B86376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AF95C9B"/>
    <w:multiLevelType w:val="hybridMultilevel"/>
    <w:tmpl w:val="1408CA40"/>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5F2C6F08"/>
    <w:multiLevelType w:val="hybridMultilevel"/>
    <w:tmpl w:val="989295E6"/>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5FB27624"/>
    <w:multiLevelType w:val="hybridMultilevel"/>
    <w:tmpl w:val="007608EA"/>
    <w:lvl w:ilvl="0" w:tplc="F6104956">
      <w:start w:val="1"/>
      <w:numFmt w:val="decimal"/>
      <w:lvlText w:val="%1."/>
      <w:lvlJc w:val="left"/>
      <w:pPr>
        <w:ind w:left="1080" w:hanging="360"/>
      </w:pPr>
      <w:rPr>
        <w:rFonts w:eastAsia="Calibr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0B70DDA"/>
    <w:multiLevelType w:val="hybridMultilevel"/>
    <w:tmpl w:val="248801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62B4336"/>
    <w:multiLevelType w:val="multilevel"/>
    <w:tmpl w:val="422E5C20"/>
    <w:lvl w:ilvl="0">
      <w:start w:val="1"/>
      <w:numFmt w:val="decimal"/>
      <w:lvlText w:val="%1."/>
      <w:lvlJc w:val="left"/>
      <w:pPr>
        <w:ind w:left="720" w:hanging="720"/>
      </w:pPr>
    </w:lvl>
    <w:lvl w:ilvl="1">
      <w:start w:val="1"/>
      <w:numFmt w:val="lowerLetter"/>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665C1339"/>
    <w:multiLevelType w:val="hybridMultilevel"/>
    <w:tmpl w:val="A3A8CBB2"/>
    <w:lvl w:ilvl="0" w:tplc="E7E4A7AE">
      <w:start w:val="1"/>
      <w:numFmt w:val="upperLetter"/>
      <w:lvlText w:val="%1."/>
      <w:lvlJc w:val="left"/>
      <w:pPr>
        <w:ind w:left="720" w:hanging="360"/>
      </w:pPr>
      <w:rPr>
        <w:rFonts w:ascii="Times New Roman" w:hAnsi="Times New Roman" w:cs="Times New Roman" w:hint="default"/>
        <w:b/>
        <w:bCs/>
      </w:rPr>
    </w:lvl>
    <w:lvl w:ilvl="1" w:tplc="3A76233C">
      <w:numFmt w:val="bullet"/>
      <w:lvlText w:val=""/>
      <w:lvlJc w:val="left"/>
      <w:pPr>
        <w:ind w:left="1440" w:hanging="360"/>
      </w:pPr>
      <w:rPr>
        <w:rFonts w:ascii="Times New Roman" w:eastAsia="Calibri"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95D4FBF"/>
    <w:multiLevelType w:val="multilevel"/>
    <w:tmpl w:val="DC6231E6"/>
    <w:styleLink w:val="CurrentList2"/>
    <w:lvl w:ilvl="0">
      <w:start w:val="1"/>
      <w:numFmt w:val="lowerLetter"/>
      <w:lvlText w:val="(%1)"/>
      <w:lvlJc w:val="left"/>
      <w:pPr>
        <w:ind w:left="1813" w:hanging="274"/>
      </w:pPr>
      <w:rPr>
        <w:rFonts w:ascii="Times New Roman" w:eastAsia="Times New Roman" w:hAnsi="Times New Roman" w:hint="default"/>
        <w:w w:val="99"/>
        <w:sz w:val="20"/>
        <w:szCs w:val="20"/>
      </w:rPr>
    </w:lvl>
    <w:lvl w:ilvl="1">
      <w:start w:val="1"/>
      <w:numFmt w:val="decimal"/>
      <w:lvlText w:val="(%2)"/>
      <w:lvlJc w:val="left"/>
      <w:pPr>
        <w:ind w:left="2259" w:hanging="317"/>
      </w:pPr>
      <w:rPr>
        <w:rFonts w:ascii="Times New Roman" w:eastAsia="Times New Roman" w:hAnsi="Times New Roman" w:hint="default"/>
        <w:w w:val="99"/>
        <w:sz w:val="20"/>
        <w:szCs w:val="20"/>
      </w:rPr>
    </w:lvl>
    <w:lvl w:ilvl="2">
      <w:start w:val="1"/>
      <w:numFmt w:val="lowerRoman"/>
      <w:lvlText w:val="(%3)"/>
      <w:lvlJc w:val="left"/>
      <w:pPr>
        <w:ind w:left="2979" w:hanging="240"/>
      </w:pPr>
      <w:rPr>
        <w:rFonts w:ascii="Times New Roman" w:eastAsia="Times New Roman" w:hAnsi="Times New Roman" w:hint="default"/>
        <w:w w:val="99"/>
        <w:sz w:val="20"/>
        <w:szCs w:val="20"/>
      </w:rPr>
    </w:lvl>
    <w:lvl w:ilvl="3">
      <w:start w:val="1"/>
      <w:numFmt w:val="upperLetter"/>
      <w:lvlText w:val="(%4)"/>
      <w:lvlJc w:val="left"/>
      <w:pPr>
        <w:ind w:left="3699" w:hanging="348"/>
      </w:pPr>
      <w:rPr>
        <w:rFonts w:ascii="Times New Roman" w:eastAsia="Times New Roman" w:hAnsi="Times New Roman" w:hint="default"/>
        <w:w w:val="99"/>
        <w:sz w:val="20"/>
        <w:szCs w:val="20"/>
      </w:rPr>
    </w:lvl>
    <w:lvl w:ilvl="4">
      <w:start w:val="1"/>
      <w:numFmt w:val="bullet"/>
      <w:lvlText w:val="•"/>
      <w:lvlJc w:val="left"/>
      <w:pPr>
        <w:ind w:left="2259" w:hanging="348"/>
      </w:pPr>
      <w:rPr>
        <w:rFonts w:hint="default"/>
      </w:rPr>
    </w:lvl>
    <w:lvl w:ilvl="5">
      <w:start w:val="1"/>
      <w:numFmt w:val="bullet"/>
      <w:lvlText w:val="•"/>
      <w:lvlJc w:val="left"/>
      <w:pPr>
        <w:ind w:left="2979" w:hanging="348"/>
      </w:pPr>
      <w:rPr>
        <w:rFonts w:hint="default"/>
      </w:rPr>
    </w:lvl>
    <w:lvl w:ilvl="6">
      <w:start w:val="1"/>
      <w:numFmt w:val="bullet"/>
      <w:lvlText w:val="•"/>
      <w:lvlJc w:val="left"/>
      <w:pPr>
        <w:ind w:left="3699" w:hanging="348"/>
      </w:pPr>
      <w:rPr>
        <w:rFonts w:hint="default"/>
      </w:rPr>
    </w:lvl>
    <w:lvl w:ilvl="7">
      <w:start w:val="1"/>
      <w:numFmt w:val="bullet"/>
      <w:lvlText w:val="•"/>
      <w:lvlJc w:val="left"/>
      <w:pPr>
        <w:ind w:left="5169" w:hanging="348"/>
      </w:pPr>
      <w:rPr>
        <w:rFonts w:hint="default"/>
      </w:rPr>
    </w:lvl>
    <w:lvl w:ilvl="8">
      <w:start w:val="1"/>
      <w:numFmt w:val="bullet"/>
      <w:lvlText w:val="•"/>
      <w:lvlJc w:val="left"/>
      <w:pPr>
        <w:ind w:left="6639" w:hanging="348"/>
      </w:pPr>
      <w:rPr>
        <w:rFonts w:hint="default"/>
      </w:rPr>
    </w:lvl>
  </w:abstractNum>
  <w:abstractNum w:abstractNumId="37" w15:restartNumberingAfterBreak="0">
    <w:nsid w:val="6C2B0864"/>
    <w:multiLevelType w:val="hybridMultilevel"/>
    <w:tmpl w:val="20861E06"/>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8" w15:restartNumberingAfterBreak="0">
    <w:nsid w:val="6C507DD2"/>
    <w:multiLevelType w:val="multilevel"/>
    <w:tmpl w:val="74CACEFC"/>
    <w:lvl w:ilvl="0">
      <w:start w:val="1"/>
      <w:numFmt w:val="bullet"/>
      <w:lvlText w:val="●"/>
      <w:lvlJc w:val="left"/>
      <w:pPr>
        <w:ind w:left="2160" w:hanging="360"/>
      </w:pPr>
      <w:rPr>
        <w:rFonts w:ascii="Noto Sans Symbols" w:eastAsia="Noto Sans Symbols" w:hAnsi="Noto Sans Symbols" w:cs="Noto Sans Symbols"/>
      </w:rPr>
    </w:lvl>
    <w:lvl w:ilvl="1">
      <w:start w:val="1"/>
      <w:numFmt w:val="bullet"/>
      <w:lvlText w:val="o"/>
      <w:lvlJc w:val="left"/>
      <w:pPr>
        <w:ind w:left="2880" w:hanging="360"/>
      </w:pPr>
      <w:rPr>
        <w:rFonts w:ascii="Courier New" w:eastAsia="Courier New" w:hAnsi="Courier New" w:cs="Courier New"/>
      </w:rPr>
    </w:lvl>
    <w:lvl w:ilvl="2">
      <w:start w:val="1"/>
      <w:numFmt w:val="bullet"/>
      <w:lvlText w:val="▪"/>
      <w:lvlJc w:val="left"/>
      <w:pPr>
        <w:ind w:left="3600" w:hanging="360"/>
      </w:pPr>
      <w:rPr>
        <w:rFonts w:ascii="Noto Sans Symbols" w:eastAsia="Noto Sans Symbols" w:hAnsi="Noto Sans Symbols" w:cs="Noto Sans Symbols"/>
      </w:rPr>
    </w:lvl>
    <w:lvl w:ilvl="3">
      <w:start w:val="1"/>
      <w:numFmt w:val="bullet"/>
      <w:lvlText w:val="●"/>
      <w:lvlJc w:val="left"/>
      <w:pPr>
        <w:ind w:left="4320" w:hanging="360"/>
      </w:pPr>
      <w:rPr>
        <w:rFonts w:ascii="Noto Sans Symbols" w:eastAsia="Noto Sans Symbols" w:hAnsi="Noto Sans Symbols" w:cs="Noto Sans Symbols"/>
      </w:rPr>
    </w:lvl>
    <w:lvl w:ilvl="4">
      <w:start w:val="1"/>
      <w:numFmt w:val="bullet"/>
      <w:lvlText w:val="o"/>
      <w:lvlJc w:val="left"/>
      <w:pPr>
        <w:ind w:left="5040" w:hanging="360"/>
      </w:pPr>
      <w:rPr>
        <w:rFonts w:ascii="Courier New" w:eastAsia="Courier New" w:hAnsi="Courier New" w:cs="Courier New"/>
      </w:rPr>
    </w:lvl>
    <w:lvl w:ilvl="5">
      <w:start w:val="1"/>
      <w:numFmt w:val="bullet"/>
      <w:lvlText w:val="▪"/>
      <w:lvlJc w:val="left"/>
      <w:pPr>
        <w:ind w:left="5760" w:hanging="360"/>
      </w:pPr>
      <w:rPr>
        <w:rFonts w:ascii="Noto Sans Symbols" w:eastAsia="Noto Sans Symbols" w:hAnsi="Noto Sans Symbols" w:cs="Noto Sans Symbols"/>
      </w:rPr>
    </w:lvl>
    <w:lvl w:ilvl="6">
      <w:start w:val="1"/>
      <w:numFmt w:val="bullet"/>
      <w:lvlText w:val="●"/>
      <w:lvlJc w:val="left"/>
      <w:pPr>
        <w:ind w:left="6480" w:hanging="360"/>
      </w:pPr>
      <w:rPr>
        <w:rFonts w:ascii="Noto Sans Symbols" w:eastAsia="Noto Sans Symbols" w:hAnsi="Noto Sans Symbols" w:cs="Noto Sans Symbols"/>
      </w:rPr>
    </w:lvl>
    <w:lvl w:ilvl="7">
      <w:start w:val="1"/>
      <w:numFmt w:val="bullet"/>
      <w:lvlText w:val="o"/>
      <w:lvlJc w:val="left"/>
      <w:pPr>
        <w:ind w:left="7200" w:hanging="360"/>
      </w:pPr>
      <w:rPr>
        <w:rFonts w:ascii="Courier New" w:eastAsia="Courier New" w:hAnsi="Courier New" w:cs="Courier New"/>
      </w:rPr>
    </w:lvl>
    <w:lvl w:ilvl="8">
      <w:start w:val="1"/>
      <w:numFmt w:val="bullet"/>
      <w:lvlText w:val="▪"/>
      <w:lvlJc w:val="left"/>
      <w:pPr>
        <w:ind w:left="7920" w:hanging="360"/>
      </w:pPr>
      <w:rPr>
        <w:rFonts w:ascii="Noto Sans Symbols" w:eastAsia="Noto Sans Symbols" w:hAnsi="Noto Sans Symbols" w:cs="Noto Sans Symbols"/>
      </w:rPr>
    </w:lvl>
  </w:abstractNum>
  <w:abstractNum w:abstractNumId="39" w15:restartNumberingAfterBreak="0">
    <w:nsid w:val="72531EE4"/>
    <w:multiLevelType w:val="hybridMultilevel"/>
    <w:tmpl w:val="44A286F0"/>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75D95F38"/>
    <w:multiLevelType w:val="hybridMultilevel"/>
    <w:tmpl w:val="6264137A"/>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7A7419BE"/>
    <w:multiLevelType w:val="hybridMultilevel"/>
    <w:tmpl w:val="97FC11BA"/>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42" w15:restartNumberingAfterBreak="0">
    <w:nsid w:val="7FA93D61"/>
    <w:multiLevelType w:val="multilevel"/>
    <w:tmpl w:val="D25A586E"/>
    <w:lvl w:ilvl="0">
      <w:start w:val="1"/>
      <w:numFmt w:val="decimal"/>
      <w:lvlText w:val="%1."/>
      <w:lvlJc w:val="left"/>
      <w:pPr>
        <w:tabs>
          <w:tab w:val="num" w:pos="0"/>
        </w:tabs>
        <w:ind w:left="0" w:hanging="360"/>
      </w:pPr>
      <w:rPr>
        <w:rFonts w:hint="default"/>
        <w:sz w:val="20"/>
      </w:rPr>
    </w:lvl>
    <w:lvl w:ilvl="1">
      <w:start w:val="1"/>
      <w:numFmt w:val="bullet"/>
      <w:lvlText w:val=""/>
      <w:lvlJc w:val="left"/>
      <w:pPr>
        <w:tabs>
          <w:tab w:val="num" w:pos="720"/>
        </w:tabs>
        <w:ind w:left="720" w:hanging="360"/>
      </w:pPr>
      <w:rPr>
        <w:rFonts w:ascii="Symbol" w:hAnsi="Symbol" w:hint="default"/>
        <w:sz w:val="20"/>
      </w:rPr>
    </w:lvl>
    <w:lvl w:ilvl="2">
      <w:start w:val="1"/>
      <w:numFmt w:val="decimal"/>
      <w:lvlText w:val="%3."/>
      <w:lvlJc w:val="left"/>
      <w:pPr>
        <w:ind w:left="1440" w:hanging="360"/>
      </w:pPr>
      <w:rPr>
        <w:rFonts w:hint="default"/>
      </w:rPr>
    </w:lvl>
    <w:lvl w:ilvl="3" w:tentative="1">
      <w:start w:val="1"/>
      <w:numFmt w:val="bullet"/>
      <w:lvlText w:val=""/>
      <w:lvlJc w:val="left"/>
      <w:pPr>
        <w:tabs>
          <w:tab w:val="num" w:pos="2160"/>
        </w:tabs>
        <w:ind w:left="2160" w:hanging="360"/>
      </w:pPr>
      <w:rPr>
        <w:rFonts w:ascii="Symbol" w:hAnsi="Symbol" w:hint="default"/>
        <w:sz w:val="20"/>
      </w:rPr>
    </w:lvl>
    <w:lvl w:ilvl="4" w:tentative="1">
      <w:start w:val="1"/>
      <w:numFmt w:val="bullet"/>
      <w:lvlText w:val=""/>
      <w:lvlJc w:val="left"/>
      <w:pPr>
        <w:tabs>
          <w:tab w:val="num" w:pos="2880"/>
        </w:tabs>
        <w:ind w:left="2880" w:hanging="360"/>
      </w:pPr>
      <w:rPr>
        <w:rFonts w:ascii="Symbol" w:hAnsi="Symbol" w:hint="default"/>
        <w:sz w:val="20"/>
      </w:rPr>
    </w:lvl>
    <w:lvl w:ilvl="5" w:tentative="1">
      <w:start w:val="1"/>
      <w:numFmt w:val="bullet"/>
      <w:lvlText w:val=""/>
      <w:lvlJc w:val="left"/>
      <w:pPr>
        <w:tabs>
          <w:tab w:val="num" w:pos="3600"/>
        </w:tabs>
        <w:ind w:left="3600" w:hanging="360"/>
      </w:pPr>
      <w:rPr>
        <w:rFonts w:ascii="Symbol" w:hAnsi="Symbol" w:hint="default"/>
        <w:sz w:val="20"/>
      </w:rPr>
    </w:lvl>
    <w:lvl w:ilvl="6" w:tentative="1">
      <w:start w:val="1"/>
      <w:numFmt w:val="bullet"/>
      <w:lvlText w:val=""/>
      <w:lvlJc w:val="left"/>
      <w:pPr>
        <w:tabs>
          <w:tab w:val="num" w:pos="4320"/>
        </w:tabs>
        <w:ind w:left="4320" w:hanging="360"/>
      </w:pPr>
      <w:rPr>
        <w:rFonts w:ascii="Symbol" w:hAnsi="Symbol" w:hint="default"/>
        <w:sz w:val="20"/>
      </w:rPr>
    </w:lvl>
    <w:lvl w:ilvl="7" w:tentative="1">
      <w:start w:val="1"/>
      <w:numFmt w:val="bullet"/>
      <w:lvlText w:val=""/>
      <w:lvlJc w:val="left"/>
      <w:pPr>
        <w:tabs>
          <w:tab w:val="num" w:pos="5040"/>
        </w:tabs>
        <w:ind w:left="5040" w:hanging="360"/>
      </w:pPr>
      <w:rPr>
        <w:rFonts w:ascii="Symbol" w:hAnsi="Symbol" w:hint="default"/>
        <w:sz w:val="20"/>
      </w:rPr>
    </w:lvl>
    <w:lvl w:ilvl="8" w:tentative="1">
      <w:start w:val="1"/>
      <w:numFmt w:val="bullet"/>
      <w:lvlText w:val=""/>
      <w:lvlJc w:val="left"/>
      <w:pPr>
        <w:tabs>
          <w:tab w:val="num" w:pos="5760"/>
        </w:tabs>
        <w:ind w:left="5760" w:hanging="360"/>
      </w:pPr>
      <w:rPr>
        <w:rFonts w:ascii="Symbol" w:hAnsi="Symbol" w:hint="default"/>
        <w:sz w:val="20"/>
      </w:rPr>
    </w:lvl>
  </w:abstractNum>
  <w:num w:numId="1" w16cid:durableId="1652952468">
    <w:abstractNumId w:val="27"/>
  </w:num>
  <w:num w:numId="2" w16cid:durableId="731737597">
    <w:abstractNumId w:val="10"/>
  </w:num>
  <w:num w:numId="3" w16cid:durableId="487870153">
    <w:abstractNumId w:val="15"/>
  </w:num>
  <w:num w:numId="4" w16cid:durableId="822161025">
    <w:abstractNumId w:val="16"/>
  </w:num>
  <w:num w:numId="5" w16cid:durableId="823395704">
    <w:abstractNumId w:val="34"/>
  </w:num>
  <w:num w:numId="6" w16cid:durableId="1436709289">
    <w:abstractNumId w:val="38"/>
  </w:num>
  <w:num w:numId="7" w16cid:durableId="1550386473">
    <w:abstractNumId w:val="11"/>
  </w:num>
  <w:num w:numId="8" w16cid:durableId="1950696026">
    <w:abstractNumId w:val="8"/>
  </w:num>
  <w:num w:numId="9" w16cid:durableId="1681735729">
    <w:abstractNumId w:val="20"/>
  </w:num>
  <w:num w:numId="10" w16cid:durableId="1898395682">
    <w:abstractNumId w:val="35"/>
  </w:num>
  <w:num w:numId="11" w16cid:durableId="1958292327">
    <w:abstractNumId w:val="2"/>
  </w:num>
  <w:num w:numId="12" w16cid:durableId="633944897">
    <w:abstractNumId w:val="36"/>
  </w:num>
  <w:num w:numId="13" w16cid:durableId="339284326">
    <w:abstractNumId w:val="4"/>
  </w:num>
  <w:num w:numId="14" w16cid:durableId="1201553583">
    <w:abstractNumId w:val="42"/>
  </w:num>
  <w:num w:numId="15" w16cid:durableId="1082263289">
    <w:abstractNumId w:val="28"/>
  </w:num>
  <w:num w:numId="16" w16cid:durableId="847596177">
    <w:abstractNumId w:val="9"/>
  </w:num>
  <w:num w:numId="17" w16cid:durableId="160589068">
    <w:abstractNumId w:val="17"/>
  </w:num>
  <w:num w:numId="18" w16cid:durableId="2055696138">
    <w:abstractNumId w:val="25"/>
  </w:num>
  <w:num w:numId="19" w16cid:durableId="1812743454">
    <w:abstractNumId w:val="23"/>
  </w:num>
  <w:num w:numId="20" w16cid:durableId="1306542831">
    <w:abstractNumId w:val="37"/>
  </w:num>
  <w:num w:numId="21" w16cid:durableId="1941453851">
    <w:abstractNumId w:val="14"/>
  </w:num>
  <w:num w:numId="22" w16cid:durableId="458646805">
    <w:abstractNumId w:val="22"/>
  </w:num>
  <w:num w:numId="23" w16cid:durableId="1816022854">
    <w:abstractNumId w:val="6"/>
  </w:num>
  <w:num w:numId="24" w16cid:durableId="194850692">
    <w:abstractNumId w:val="31"/>
  </w:num>
  <w:num w:numId="25" w16cid:durableId="1141776417">
    <w:abstractNumId w:val="40"/>
  </w:num>
  <w:num w:numId="26" w16cid:durableId="826045932">
    <w:abstractNumId w:val="24"/>
  </w:num>
  <w:num w:numId="27" w16cid:durableId="1177235863">
    <w:abstractNumId w:val="7"/>
  </w:num>
  <w:num w:numId="28" w16cid:durableId="1115370727">
    <w:abstractNumId w:val="5"/>
  </w:num>
  <w:num w:numId="29" w16cid:durableId="1635133792">
    <w:abstractNumId w:val="0"/>
  </w:num>
  <w:num w:numId="30" w16cid:durableId="168834238">
    <w:abstractNumId w:val="33"/>
  </w:num>
  <w:num w:numId="31" w16cid:durableId="1273853323">
    <w:abstractNumId w:val="41"/>
  </w:num>
  <w:num w:numId="32" w16cid:durableId="301662318">
    <w:abstractNumId w:val="30"/>
  </w:num>
  <w:num w:numId="33" w16cid:durableId="273678398">
    <w:abstractNumId w:val="39"/>
  </w:num>
  <w:num w:numId="34" w16cid:durableId="717902211">
    <w:abstractNumId w:val="13"/>
  </w:num>
  <w:num w:numId="35" w16cid:durableId="599025919">
    <w:abstractNumId w:val="1"/>
  </w:num>
  <w:num w:numId="36" w16cid:durableId="1983850342">
    <w:abstractNumId w:val="12"/>
  </w:num>
  <w:num w:numId="37" w16cid:durableId="742292252">
    <w:abstractNumId w:val="21"/>
  </w:num>
  <w:num w:numId="38" w16cid:durableId="4526834">
    <w:abstractNumId w:val="32"/>
  </w:num>
  <w:num w:numId="39" w16cid:durableId="19666853">
    <w:abstractNumId w:val="29"/>
  </w:num>
  <w:num w:numId="40" w16cid:durableId="1334606653">
    <w:abstractNumId w:val="18"/>
  </w:num>
  <w:num w:numId="41" w16cid:durableId="1773478677">
    <w:abstractNumId w:val="3"/>
  </w:num>
  <w:num w:numId="42" w16cid:durableId="398527659">
    <w:abstractNumId w:val="26"/>
  </w:num>
  <w:num w:numId="43" w16cid:durableId="1486624066">
    <w:abstractNumId w:val="19"/>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6F0"/>
    <w:rsid w:val="00000AE4"/>
    <w:rsid w:val="00006B59"/>
    <w:rsid w:val="00011470"/>
    <w:rsid w:val="0001606F"/>
    <w:rsid w:val="000162F8"/>
    <w:rsid w:val="0002110B"/>
    <w:rsid w:val="000215BF"/>
    <w:rsid w:val="0002387C"/>
    <w:rsid w:val="0002622F"/>
    <w:rsid w:val="000271E4"/>
    <w:rsid w:val="000272A2"/>
    <w:rsid w:val="000300E6"/>
    <w:rsid w:val="000310B8"/>
    <w:rsid w:val="00033B33"/>
    <w:rsid w:val="00033BC2"/>
    <w:rsid w:val="00035775"/>
    <w:rsid w:val="00035E8E"/>
    <w:rsid w:val="00036C3E"/>
    <w:rsid w:val="00041C11"/>
    <w:rsid w:val="0004604B"/>
    <w:rsid w:val="000479BA"/>
    <w:rsid w:val="00051182"/>
    <w:rsid w:val="00051E53"/>
    <w:rsid w:val="00055292"/>
    <w:rsid w:val="0005643E"/>
    <w:rsid w:val="000576EC"/>
    <w:rsid w:val="0006277B"/>
    <w:rsid w:val="00066722"/>
    <w:rsid w:val="000754EE"/>
    <w:rsid w:val="00077324"/>
    <w:rsid w:val="00077E0D"/>
    <w:rsid w:val="0008476A"/>
    <w:rsid w:val="00084A58"/>
    <w:rsid w:val="0008531A"/>
    <w:rsid w:val="00091232"/>
    <w:rsid w:val="00091D74"/>
    <w:rsid w:val="00096A11"/>
    <w:rsid w:val="000A09DB"/>
    <w:rsid w:val="000B089A"/>
    <w:rsid w:val="000B4C8F"/>
    <w:rsid w:val="000B522F"/>
    <w:rsid w:val="000B6182"/>
    <w:rsid w:val="000B7186"/>
    <w:rsid w:val="000B7A10"/>
    <w:rsid w:val="000B7A52"/>
    <w:rsid w:val="000C0909"/>
    <w:rsid w:val="000C51B1"/>
    <w:rsid w:val="000C7349"/>
    <w:rsid w:val="000D1D91"/>
    <w:rsid w:val="000D4829"/>
    <w:rsid w:val="000D77B7"/>
    <w:rsid w:val="000E0812"/>
    <w:rsid w:val="000E1287"/>
    <w:rsid w:val="000E3309"/>
    <w:rsid w:val="000F7C64"/>
    <w:rsid w:val="001000BC"/>
    <w:rsid w:val="00102660"/>
    <w:rsid w:val="0011008D"/>
    <w:rsid w:val="001154FE"/>
    <w:rsid w:val="001156FF"/>
    <w:rsid w:val="00117E62"/>
    <w:rsid w:val="001211B7"/>
    <w:rsid w:val="001254C8"/>
    <w:rsid w:val="00126F63"/>
    <w:rsid w:val="001318B1"/>
    <w:rsid w:val="00131E1F"/>
    <w:rsid w:val="00135DD2"/>
    <w:rsid w:val="00137A34"/>
    <w:rsid w:val="00140496"/>
    <w:rsid w:val="00140E65"/>
    <w:rsid w:val="0014125F"/>
    <w:rsid w:val="00142AD2"/>
    <w:rsid w:val="00143854"/>
    <w:rsid w:val="00147625"/>
    <w:rsid w:val="00147EA6"/>
    <w:rsid w:val="00151E60"/>
    <w:rsid w:val="0015385F"/>
    <w:rsid w:val="001566DC"/>
    <w:rsid w:val="001579A0"/>
    <w:rsid w:val="0016071A"/>
    <w:rsid w:val="001631A4"/>
    <w:rsid w:val="0016377F"/>
    <w:rsid w:val="001644AB"/>
    <w:rsid w:val="00166CBA"/>
    <w:rsid w:val="00175458"/>
    <w:rsid w:val="001757BE"/>
    <w:rsid w:val="00175F68"/>
    <w:rsid w:val="00192DC3"/>
    <w:rsid w:val="00192EFE"/>
    <w:rsid w:val="00194AF6"/>
    <w:rsid w:val="00194BFA"/>
    <w:rsid w:val="00197CA1"/>
    <w:rsid w:val="001A04D8"/>
    <w:rsid w:val="001A2A36"/>
    <w:rsid w:val="001A2AE7"/>
    <w:rsid w:val="001A49F0"/>
    <w:rsid w:val="001B0CF0"/>
    <w:rsid w:val="001B150E"/>
    <w:rsid w:val="001B5949"/>
    <w:rsid w:val="001C1C3D"/>
    <w:rsid w:val="001C1FA4"/>
    <w:rsid w:val="001C2979"/>
    <w:rsid w:val="001C2C92"/>
    <w:rsid w:val="001C3FF9"/>
    <w:rsid w:val="001C7E18"/>
    <w:rsid w:val="001E0844"/>
    <w:rsid w:val="001E0F50"/>
    <w:rsid w:val="001E2AA8"/>
    <w:rsid w:val="001E52B9"/>
    <w:rsid w:val="001E5ABF"/>
    <w:rsid w:val="001F20F2"/>
    <w:rsid w:val="001F3245"/>
    <w:rsid w:val="001F423F"/>
    <w:rsid w:val="002148A1"/>
    <w:rsid w:val="00215A21"/>
    <w:rsid w:val="00221354"/>
    <w:rsid w:val="0022512C"/>
    <w:rsid w:val="002318DE"/>
    <w:rsid w:val="002331DC"/>
    <w:rsid w:val="00233891"/>
    <w:rsid w:val="00234602"/>
    <w:rsid w:val="00235030"/>
    <w:rsid w:val="00236629"/>
    <w:rsid w:val="00236E5D"/>
    <w:rsid w:val="002407F6"/>
    <w:rsid w:val="00245E84"/>
    <w:rsid w:val="0024606A"/>
    <w:rsid w:val="00246D04"/>
    <w:rsid w:val="00247B47"/>
    <w:rsid w:val="002509FB"/>
    <w:rsid w:val="00252518"/>
    <w:rsid w:val="002564FE"/>
    <w:rsid w:val="00262A4A"/>
    <w:rsid w:val="0026420A"/>
    <w:rsid w:val="00265EFE"/>
    <w:rsid w:val="00270A5D"/>
    <w:rsid w:val="00271383"/>
    <w:rsid w:val="002719B8"/>
    <w:rsid w:val="00275851"/>
    <w:rsid w:val="0027633C"/>
    <w:rsid w:val="00276CF3"/>
    <w:rsid w:val="002824A2"/>
    <w:rsid w:val="00284B4F"/>
    <w:rsid w:val="00284D2F"/>
    <w:rsid w:val="002855EF"/>
    <w:rsid w:val="00286947"/>
    <w:rsid w:val="00291998"/>
    <w:rsid w:val="00292127"/>
    <w:rsid w:val="002A149B"/>
    <w:rsid w:val="002A192A"/>
    <w:rsid w:val="002A4A02"/>
    <w:rsid w:val="002B118B"/>
    <w:rsid w:val="002B121D"/>
    <w:rsid w:val="002B663A"/>
    <w:rsid w:val="002C0C37"/>
    <w:rsid w:val="002C1669"/>
    <w:rsid w:val="002C3116"/>
    <w:rsid w:val="002C798B"/>
    <w:rsid w:val="002D266D"/>
    <w:rsid w:val="002D2795"/>
    <w:rsid w:val="002D3096"/>
    <w:rsid w:val="002D3294"/>
    <w:rsid w:val="002E21FF"/>
    <w:rsid w:val="002E2C20"/>
    <w:rsid w:val="002E4775"/>
    <w:rsid w:val="002F16D9"/>
    <w:rsid w:val="002F193D"/>
    <w:rsid w:val="00303061"/>
    <w:rsid w:val="00306E38"/>
    <w:rsid w:val="003157E6"/>
    <w:rsid w:val="00317F50"/>
    <w:rsid w:val="0032240C"/>
    <w:rsid w:val="0032339D"/>
    <w:rsid w:val="00324158"/>
    <w:rsid w:val="0032442A"/>
    <w:rsid w:val="003256D9"/>
    <w:rsid w:val="00330C26"/>
    <w:rsid w:val="00330F8A"/>
    <w:rsid w:val="00332115"/>
    <w:rsid w:val="00337717"/>
    <w:rsid w:val="003420FE"/>
    <w:rsid w:val="00344FFF"/>
    <w:rsid w:val="0035438B"/>
    <w:rsid w:val="00354D0D"/>
    <w:rsid w:val="00357327"/>
    <w:rsid w:val="0036193E"/>
    <w:rsid w:val="00363239"/>
    <w:rsid w:val="003634C3"/>
    <w:rsid w:val="00364CAA"/>
    <w:rsid w:val="0036569F"/>
    <w:rsid w:val="00365B33"/>
    <w:rsid w:val="003742DE"/>
    <w:rsid w:val="00377C9F"/>
    <w:rsid w:val="00380D09"/>
    <w:rsid w:val="0038704F"/>
    <w:rsid w:val="00391693"/>
    <w:rsid w:val="00392B5E"/>
    <w:rsid w:val="00393C81"/>
    <w:rsid w:val="003940CE"/>
    <w:rsid w:val="0039516C"/>
    <w:rsid w:val="0039533D"/>
    <w:rsid w:val="0039762D"/>
    <w:rsid w:val="003A1550"/>
    <w:rsid w:val="003A1C98"/>
    <w:rsid w:val="003A22FB"/>
    <w:rsid w:val="003A4B11"/>
    <w:rsid w:val="003A506C"/>
    <w:rsid w:val="003B24CB"/>
    <w:rsid w:val="003C2B64"/>
    <w:rsid w:val="003C52A2"/>
    <w:rsid w:val="003C775A"/>
    <w:rsid w:val="003D1B21"/>
    <w:rsid w:val="003D33E0"/>
    <w:rsid w:val="003D6855"/>
    <w:rsid w:val="003E1C9C"/>
    <w:rsid w:val="003E27E1"/>
    <w:rsid w:val="003E7BC3"/>
    <w:rsid w:val="003F3DFA"/>
    <w:rsid w:val="003F6134"/>
    <w:rsid w:val="004013C3"/>
    <w:rsid w:val="00402B6C"/>
    <w:rsid w:val="00405363"/>
    <w:rsid w:val="00405670"/>
    <w:rsid w:val="00406FDC"/>
    <w:rsid w:val="004072D6"/>
    <w:rsid w:val="00412B76"/>
    <w:rsid w:val="0041334B"/>
    <w:rsid w:val="00415AEB"/>
    <w:rsid w:val="00421237"/>
    <w:rsid w:val="00432DEA"/>
    <w:rsid w:val="00433342"/>
    <w:rsid w:val="00435576"/>
    <w:rsid w:val="00437270"/>
    <w:rsid w:val="004410A1"/>
    <w:rsid w:val="004432AB"/>
    <w:rsid w:val="0044334B"/>
    <w:rsid w:val="00444787"/>
    <w:rsid w:val="0044615C"/>
    <w:rsid w:val="004477AC"/>
    <w:rsid w:val="00450513"/>
    <w:rsid w:val="00451D2B"/>
    <w:rsid w:val="00457240"/>
    <w:rsid w:val="004579FA"/>
    <w:rsid w:val="0046389D"/>
    <w:rsid w:val="004670F6"/>
    <w:rsid w:val="004760C1"/>
    <w:rsid w:val="00476384"/>
    <w:rsid w:val="00477DE6"/>
    <w:rsid w:val="00482E9B"/>
    <w:rsid w:val="00485C8C"/>
    <w:rsid w:val="004924AF"/>
    <w:rsid w:val="00494F85"/>
    <w:rsid w:val="004A10B4"/>
    <w:rsid w:val="004A2CDE"/>
    <w:rsid w:val="004A3DA6"/>
    <w:rsid w:val="004A44E9"/>
    <w:rsid w:val="004B264D"/>
    <w:rsid w:val="004B2F66"/>
    <w:rsid w:val="004B415B"/>
    <w:rsid w:val="004B56EE"/>
    <w:rsid w:val="004B5D2D"/>
    <w:rsid w:val="004C3AC7"/>
    <w:rsid w:val="004C635E"/>
    <w:rsid w:val="004C6CEF"/>
    <w:rsid w:val="004D3F74"/>
    <w:rsid w:val="004D476F"/>
    <w:rsid w:val="004E13A0"/>
    <w:rsid w:val="004E1D47"/>
    <w:rsid w:val="004E7CE9"/>
    <w:rsid w:val="004F4DAC"/>
    <w:rsid w:val="004F611E"/>
    <w:rsid w:val="00501B52"/>
    <w:rsid w:val="005021C5"/>
    <w:rsid w:val="00502533"/>
    <w:rsid w:val="00505CEB"/>
    <w:rsid w:val="00505F6B"/>
    <w:rsid w:val="00506F7C"/>
    <w:rsid w:val="00512190"/>
    <w:rsid w:val="005123D1"/>
    <w:rsid w:val="00515C35"/>
    <w:rsid w:val="00517F2D"/>
    <w:rsid w:val="005212CF"/>
    <w:rsid w:val="005217C7"/>
    <w:rsid w:val="0052283C"/>
    <w:rsid w:val="00522DF8"/>
    <w:rsid w:val="005238CF"/>
    <w:rsid w:val="00533E7E"/>
    <w:rsid w:val="005341A3"/>
    <w:rsid w:val="00534B86"/>
    <w:rsid w:val="00535590"/>
    <w:rsid w:val="00536C16"/>
    <w:rsid w:val="00537A34"/>
    <w:rsid w:val="005434B7"/>
    <w:rsid w:val="0054371D"/>
    <w:rsid w:val="00545228"/>
    <w:rsid w:val="00547033"/>
    <w:rsid w:val="005475E2"/>
    <w:rsid w:val="00551375"/>
    <w:rsid w:val="00551E25"/>
    <w:rsid w:val="00552114"/>
    <w:rsid w:val="00552D40"/>
    <w:rsid w:val="00554CE9"/>
    <w:rsid w:val="00555777"/>
    <w:rsid w:val="00555843"/>
    <w:rsid w:val="0055657F"/>
    <w:rsid w:val="00556A06"/>
    <w:rsid w:val="00560373"/>
    <w:rsid w:val="00565201"/>
    <w:rsid w:val="00567331"/>
    <w:rsid w:val="00571B5D"/>
    <w:rsid w:val="00576BA8"/>
    <w:rsid w:val="005778D3"/>
    <w:rsid w:val="00583F96"/>
    <w:rsid w:val="00583FBB"/>
    <w:rsid w:val="0058601E"/>
    <w:rsid w:val="00591402"/>
    <w:rsid w:val="00591648"/>
    <w:rsid w:val="0059736F"/>
    <w:rsid w:val="005A2D5F"/>
    <w:rsid w:val="005A5AB8"/>
    <w:rsid w:val="005A5C54"/>
    <w:rsid w:val="005A5FD2"/>
    <w:rsid w:val="005B2F70"/>
    <w:rsid w:val="005B49B7"/>
    <w:rsid w:val="005B58B7"/>
    <w:rsid w:val="005B7D95"/>
    <w:rsid w:val="005C01DF"/>
    <w:rsid w:val="005C4CC8"/>
    <w:rsid w:val="005C7174"/>
    <w:rsid w:val="005D0B27"/>
    <w:rsid w:val="005D2778"/>
    <w:rsid w:val="005D3E3E"/>
    <w:rsid w:val="005D5025"/>
    <w:rsid w:val="005D763C"/>
    <w:rsid w:val="005E0890"/>
    <w:rsid w:val="005E0CDC"/>
    <w:rsid w:val="005E4C2E"/>
    <w:rsid w:val="005E6728"/>
    <w:rsid w:val="005F2717"/>
    <w:rsid w:val="005F44C9"/>
    <w:rsid w:val="005F67DC"/>
    <w:rsid w:val="005F71B8"/>
    <w:rsid w:val="00602A7E"/>
    <w:rsid w:val="00604B3E"/>
    <w:rsid w:val="00606714"/>
    <w:rsid w:val="00612CA7"/>
    <w:rsid w:val="00612F1F"/>
    <w:rsid w:val="00615EDD"/>
    <w:rsid w:val="006172D7"/>
    <w:rsid w:val="00626D5E"/>
    <w:rsid w:val="00627531"/>
    <w:rsid w:val="00627BF9"/>
    <w:rsid w:val="00630A85"/>
    <w:rsid w:val="00631746"/>
    <w:rsid w:val="00632DD2"/>
    <w:rsid w:val="0063352E"/>
    <w:rsid w:val="0064013A"/>
    <w:rsid w:val="00640B71"/>
    <w:rsid w:val="00642720"/>
    <w:rsid w:val="00643BFC"/>
    <w:rsid w:val="00645385"/>
    <w:rsid w:val="006462B2"/>
    <w:rsid w:val="00652B3A"/>
    <w:rsid w:val="00653EB7"/>
    <w:rsid w:val="00657552"/>
    <w:rsid w:val="00660B39"/>
    <w:rsid w:val="006640B3"/>
    <w:rsid w:val="00673917"/>
    <w:rsid w:val="0067400A"/>
    <w:rsid w:val="006772B4"/>
    <w:rsid w:val="00681C12"/>
    <w:rsid w:val="006826E9"/>
    <w:rsid w:val="00684BA4"/>
    <w:rsid w:val="00693D66"/>
    <w:rsid w:val="00695045"/>
    <w:rsid w:val="006969BA"/>
    <w:rsid w:val="00696CED"/>
    <w:rsid w:val="006972C0"/>
    <w:rsid w:val="006A0398"/>
    <w:rsid w:val="006A4983"/>
    <w:rsid w:val="006A5BDB"/>
    <w:rsid w:val="006A7845"/>
    <w:rsid w:val="006B03CC"/>
    <w:rsid w:val="006B1082"/>
    <w:rsid w:val="006B144C"/>
    <w:rsid w:val="006B2D70"/>
    <w:rsid w:val="006B43C7"/>
    <w:rsid w:val="006B58EA"/>
    <w:rsid w:val="006B6CB2"/>
    <w:rsid w:val="006B7294"/>
    <w:rsid w:val="006C0374"/>
    <w:rsid w:val="006D221B"/>
    <w:rsid w:val="006D3BAE"/>
    <w:rsid w:val="006D4B09"/>
    <w:rsid w:val="006D5ED6"/>
    <w:rsid w:val="006E1C78"/>
    <w:rsid w:val="006E3BC5"/>
    <w:rsid w:val="006F2C5D"/>
    <w:rsid w:val="006F4397"/>
    <w:rsid w:val="006F5E94"/>
    <w:rsid w:val="006F61E4"/>
    <w:rsid w:val="00700F79"/>
    <w:rsid w:val="00702951"/>
    <w:rsid w:val="00705DC7"/>
    <w:rsid w:val="00706694"/>
    <w:rsid w:val="00706824"/>
    <w:rsid w:val="007120F4"/>
    <w:rsid w:val="00715201"/>
    <w:rsid w:val="00716B31"/>
    <w:rsid w:val="00717D31"/>
    <w:rsid w:val="00724AE8"/>
    <w:rsid w:val="00730230"/>
    <w:rsid w:val="0073048C"/>
    <w:rsid w:val="00731545"/>
    <w:rsid w:val="007423E7"/>
    <w:rsid w:val="00743EFA"/>
    <w:rsid w:val="00747BC7"/>
    <w:rsid w:val="00751F61"/>
    <w:rsid w:val="00756173"/>
    <w:rsid w:val="0076497E"/>
    <w:rsid w:val="0076754E"/>
    <w:rsid w:val="007676B0"/>
    <w:rsid w:val="00767F88"/>
    <w:rsid w:val="0077211E"/>
    <w:rsid w:val="00775F80"/>
    <w:rsid w:val="00776130"/>
    <w:rsid w:val="0078770D"/>
    <w:rsid w:val="00790F33"/>
    <w:rsid w:val="00791BA5"/>
    <w:rsid w:val="0079278D"/>
    <w:rsid w:val="00794E26"/>
    <w:rsid w:val="007A217B"/>
    <w:rsid w:val="007A3394"/>
    <w:rsid w:val="007A7EAB"/>
    <w:rsid w:val="007B216B"/>
    <w:rsid w:val="007B32BE"/>
    <w:rsid w:val="007C1338"/>
    <w:rsid w:val="007C15F2"/>
    <w:rsid w:val="007C2906"/>
    <w:rsid w:val="007C37F5"/>
    <w:rsid w:val="007C5978"/>
    <w:rsid w:val="007D210A"/>
    <w:rsid w:val="007E255C"/>
    <w:rsid w:val="007E3127"/>
    <w:rsid w:val="007E4139"/>
    <w:rsid w:val="007E41D8"/>
    <w:rsid w:val="007E5CED"/>
    <w:rsid w:val="007E6250"/>
    <w:rsid w:val="007E6789"/>
    <w:rsid w:val="007F2335"/>
    <w:rsid w:val="007F3E4C"/>
    <w:rsid w:val="007F48D4"/>
    <w:rsid w:val="007F5E75"/>
    <w:rsid w:val="007F676A"/>
    <w:rsid w:val="00804A29"/>
    <w:rsid w:val="00807181"/>
    <w:rsid w:val="00810135"/>
    <w:rsid w:val="00810138"/>
    <w:rsid w:val="00812763"/>
    <w:rsid w:val="00820B71"/>
    <w:rsid w:val="00823D41"/>
    <w:rsid w:val="0082685D"/>
    <w:rsid w:val="00827830"/>
    <w:rsid w:val="00830D5A"/>
    <w:rsid w:val="00831116"/>
    <w:rsid w:val="008312FA"/>
    <w:rsid w:val="00835186"/>
    <w:rsid w:val="0084079F"/>
    <w:rsid w:val="00841361"/>
    <w:rsid w:val="008431B3"/>
    <w:rsid w:val="00843A96"/>
    <w:rsid w:val="00844E96"/>
    <w:rsid w:val="008451C2"/>
    <w:rsid w:val="00847015"/>
    <w:rsid w:val="00852662"/>
    <w:rsid w:val="008539C1"/>
    <w:rsid w:val="00856894"/>
    <w:rsid w:val="00860FEE"/>
    <w:rsid w:val="0086122F"/>
    <w:rsid w:val="00865D2B"/>
    <w:rsid w:val="0087291F"/>
    <w:rsid w:val="0087360A"/>
    <w:rsid w:val="0087446B"/>
    <w:rsid w:val="00874E2B"/>
    <w:rsid w:val="0088086D"/>
    <w:rsid w:val="00881084"/>
    <w:rsid w:val="00881DCC"/>
    <w:rsid w:val="008821D5"/>
    <w:rsid w:val="008861B9"/>
    <w:rsid w:val="00895CBD"/>
    <w:rsid w:val="00896CAD"/>
    <w:rsid w:val="008A317C"/>
    <w:rsid w:val="008B07F5"/>
    <w:rsid w:val="008B1C75"/>
    <w:rsid w:val="008B1FF0"/>
    <w:rsid w:val="008B5C85"/>
    <w:rsid w:val="008B7566"/>
    <w:rsid w:val="008B7702"/>
    <w:rsid w:val="008C6390"/>
    <w:rsid w:val="008D2DDE"/>
    <w:rsid w:val="008D401C"/>
    <w:rsid w:val="008D657E"/>
    <w:rsid w:val="008E4093"/>
    <w:rsid w:val="008F13DE"/>
    <w:rsid w:val="00901F4D"/>
    <w:rsid w:val="00902FBA"/>
    <w:rsid w:val="00903E46"/>
    <w:rsid w:val="00914AA5"/>
    <w:rsid w:val="0091527C"/>
    <w:rsid w:val="0092015D"/>
    <w:rsid w:val="00921A19"/>
    <w:rsid w:val="009235EF"/>
    <w:rsid w:val="00923F1B"/>
    <w:rsid w:val="00933F39"/>
    <w:rsid w:val="00941CD8"/>
    <w:rsid w:val="009435C6"/>
    <w:rsid w:val="00945238"/>
    <w:rsid w:val="009468C3"/>
    <w:rsid w:val="00947AA4"/>
    <w:rsid w:val="0095348E"/>
    <w:rsid w:val="0095538F"/>
    <w:rsid w:val="00961E9A"/>
    <w:rsid w:val="00963364"/>
    <w:rsid w:val="009733D9"/>
    <w:rsid w:val="0097445B"/>
    <w:rsid w:val="00975CB9"/>
    <w:rsid w:val="00977DE3"/>
    <w:rsid w:val="00980C10"/>
    <w:rsid w:val="00982A60"/>
    <w:rsid w:val="00983D43"/>
    <w:rsid w:val="00986382"/>
    <w:rsid w:val="009921C8"/>
    <w:rsid w:val="00992896"/>
    <w:rsid w:val="009A0D6F"/>
    <w:rsid w:val="009A3806"/>
    <w:rsid w:val="009A5F07"/>
    <w:rsid w:val="009A6C2D"/>
    <w:rsid w:val="009B0ED6"/>
    <w:rsid w:val="009B102B"/>
    <w:rsid w:val="009B6B79"/>
    <w:rsid w:val="009C132F"/>
    <w:rsid w:val="009C39AF"/>
    <w:rsid w:val="009C3FD6"/>
    <w:rsid w:val="009C4C48"/>
    <w:rsid w:val="009C6739"/>
    <w:rsid w:val="009C7943"/>
    <w:rsid w:val="009D26CD"/>
    <w:rsid w:val="009D3F51"/>
    <w:rsid w:val="009D5501"/>
    <w:rsid w:val="009D62B9"/>
    <w:rsid w:val="009D7B0C"/>
    <w:rsid w:val="009D7C57"/>
    <w:rsid w:val="009E02A6"/>
    <w:rsid w:val="009E0B03"/>
    <w:rsid w:val="009E5616"/>
    <w:rsid w:val="009F204D"/>
    <w:rsid w:val="009F2A5E"/>
    <w:rsid w:val="009F7515"/>
    <w:rsid w:val="009F7C03"/>
    <w:rsid w:val="00A030AF"/>
    <w:rsid w:val="00A03B81"/>
    <w:rsid w:val="00A07BA6"/>
    <w:rsid w:val="00A1031A"/>
    <w:rsid w:val="00A23297"/>
    <w:rsid w:val="00A26459"/>
    <w:rsid w:val="00A34288"/>
    <w:rsid w:val="00A3732A"/>
    <w:rsid w:val="00A37AC7"/>
    <w:rsid w:val="00A37F9F"/>
    <w:rsid w:val="00A405EB"/>
    <w:rsid w:val="00A52213"/>
    <w:rsid w:val="00A5330E"/>
    <w:rsid w:val="00A54FB5"/>
    <w:rsid w:val="00A60F1D"/>
    <w:rsid w:val="00A625D6"/>
    <w:rsid w:val="00A6491E"/>
    <w:rsid w:val="00A64F9D"/>
    <w:rsid w:val="00A7030D"/>
    <w:rsid w:val="00A715D0"/>
    <w:rsid w:val="00A73ED9"/>
    <w:rsid w:val="00A83E23"/>
    <w:rsid w:val="00A84DA7"/>
    <w:rsid w:val="00A9133F"/>
    <w:rsid w:val="00A96552"/>
    <w:rsid w:val="00A9766D"/>
    <w:rsid w:val="00AA1EE2"/>
    <w:rsid w:val="00AA5702"/>
    <w:rsid w:val="00AA79E4"/>
    <w:rsid w:val="00AB3646"/>
    <w:rsid w:val="00AB3C71"/>
    <w:rsid w:val="00AB3DC1"/>
    <w:rsid w:val="00AB6CAD"/>
    <w:rsid w:val="00AB6E23"/>
    <w:rsid w:val="00AC7016"/>
    <w:rsid w:val="00AC77EC"/>
    <w:rsid w:val="00AD0FD2"/>
    <w:rsid w:val="00AD19AE"/>
    <w:rsid w:val="00AD2CC7"/>
    <w:rsid w:val="00AD5728"/>
    <w:rsid w:val="00AE4A94"/>
    <w:rsid w:val="00AF05B2"/>
    <w:rsid w:val="00AF0D50"/>
    <w:rsid w:val="00AF6C90"/>
    <w:rsid w:val="00B0546D"/>
    <w:rsid w:val="00B057C0"/>
    <w:rsid w:val="00B07AA6"/>
    <w:rsid w:val="00B11011"/>
    <w:rsid w:val="00B11113"/>
    <w:rsid w:val="00B113A4"/>
    <w:rsid w:val="00B11EE3"/>
    <w:rsid w:val="00B16AD3"/>
    <w:rsid w:val="00B17FDD"/>
    <w:rsid w:val="00B277D0"/>
    <w:rsid w:val="00B27EC7"/>
    <w:rsid w:val="00B33D30"/>
    <w:rsid w:val="00B34155"/>
    <w:rsid w:val="00B35F63"/>
    <w:rsid w:val="00B37F4A"/>
    <w:rsid w:val="00B413FA"/>
    <w:rsid w:val="00B41F4E"/>
    <w:rsid w:val="00B461C9"/>
    <w:rsid w:val="00B52465"/>
    <w:rsid w:val="00B61DF7"/>
    <w:rsid w:val="00B62533"/>
    <w:rsid w:val="00B63EB9"/>
    <w:rsid w:val="00B70490"/>
    <w:rsid w:val="00B71100"/>
    <w:rsid w:val="00B76438"/>
    <w:rsid w:val="00B76B60"/>
    <w:rsid w:val="00B82816"/>
    <w:rsid w:val="00B82D03"/>
    <w:rsid w:val="00B83B0C"/>
    <w:rsid w:val="00B84105"/>
    <w:rsid w:val="00B848D0"/>
    <w:rsid w:val="00B93516"/>
    <w:rsid w:val="00B93BA7"/>
    <w:rsid w:val="00B973DD"/>
    <w:rsid w:val="00BA1611"/>
    <w:rsid w:val="00BA28A9"/>
    <w:rsid w:val="00BA302D"/>
    <w:rsid w:val="00BA3E37"/>
    <w:rsid w:val="00BB238A"/>
    <w:rsid w:val="00BB23F5"/>
    <w:rsid w:val="00BB2878"/>
    <w:rsid w:val="00BB2E71"/>
    <w:rsid w:val="00BB3AA6"/>
    <w:rsid w:val="00BB4FA5"/>
    <w:rsid w:val="00BB76FE"/>
    <w:rsid w:val="00BC0F07"/>
    <w:rsid w:val="00BC16C2"/>
    <w:rsid w:val="00BC1D5D"/>
    <w:rsid w:val="00BC2FF2"/>
    <w:rsid w:val="00BC30A4"/>
    <w:rsid w:val="00BD0E8A"/>
    <w:rsid w:val="00BD291F"/>
    <w:rsid w:val="00BD3C0A"/>
    <w:rsid w:val="00BD40E2"/>
    <w:rsid w:val="00BD694F"/>
    <w:rsid w:val="00BD777E"/>
    <w:rsid w:val="00BE0B6E"/>
    <w:rsid w:val="00BE0BEC"/>
    <w:rsid w:val="00BF03D7"/>
    <w:rsid w:val="00BF0850"/>
    <w:rsid w:val="00BF2134"/>
    <w:rsid w:val="00C00DB6"/>
    <w:rsid w:val="00C0205A"/>
    <w:rsid w:val="00C0642B"/>
    <w:rsid w:val="00C1646A"/>
    <w:rsid w:val="00C16820"/>
    <w:rsid w:val="00C22B17"/>
    <w:rsid w:val="00C25E71"/>
    <w:rsid w:val="00C262F6"/>
    <w:rsid w:val="00C3229F"/>
    <w:rsid w:val="00C32B0F"/>
    <w:rsid w:val="00C33DAE"/>
    <w:rsid w:val="00C33DEE"/>
    <w:rsid w:val="00C35FB6"/>
    <w:rsid w:val="00C43D16"/>
    <w:rsid w:val="00C449CA"/>
    <w:rsid w:val="00C465C8"/>
    <w:rsid w:val="00C505D1"/>
    <w:rsid w:val="00C5145D"/>
    <w:rsid w:val="00C55CA8"/>
    <w:rsid w:val="00C60C92"/>
    <w:rsid w:val="00C6121F"/>
    <w:rsid w:val="00C64429"/>
    <w:rsid w:val="00C6589D"/>
    <w:rsid w:val="00C677F1"/>
    <w:rsid w:val="00C7086E"/>
    <w:rsid w:val="00C746F0"/>
    <w:rsid w:val="00C767F3"/>
    <w:rsid w:val="00C83CAE"/>
    <w:rsid w:val="00C83F73"/>
    <w:rsid w:val="00C86920"/>
    <w:rsid w:val="00C8769F"/>
    <w:rsid w:val="00C90F3D"/>
    <w:rsid w:val="00C957CE"/>
    <w:rsid w:val="00C9629A"/>
    <w:rsid w:val="00CA102B"/>
    <w:rsid w:val="00CA6558"/>
    <w:rsid w:val="00CA7B2B"/>
    <w:rsid w:val="00CB108D"/>
    <w:rsid w:val="00CB339C"/>
    <w:rsid w:val="00CB50AA"/>
    <w:rsid w:val="00CB7462"/>
    <w:rsid w:val="00CB74FE"/>
    <w:rsid w:val="00CB7D28"/>
    <w:rsid w:val="00CC3562"/>
    <w:rsid w:val="00CC3F7A"/>
    <w:rsid w:val="00CD0BD6"/>
    <w:rsid w:val="00CD5DA3"/>
    <w:rsid w:val="00CE0F91"/>
    <w:rsid w:val="00CE5C2B"/>
    <w:rsid w:val="00CE6D11"/>
    <w:rsid w:val="00CF00B7"/>
    <w:rsid w:val="00CF5A3C"/>
    <w:rsid w:val="00CF74B9"/>
    <w:rsid w:val="00D01EFC"/>
    <w:rsid w:val="00D0532F"/>
    <w:rsid w:val="00D07A38"/>
    <w:rsid w:val="00D11EC6"/>
    <w:rsid w:val="00D127F8"/>
    <w:rsid w:val="00D1322A"/>
    <w:rsid w:val="00D14E78"/>
    <w:rsid w:val="00D15F54"/>
    <w:rsid w:val="00D1606D"/>
    <w:rsid w:val="00D16F71"/>
    <w:rsid w:val="00D2029E"/>
    <w:rsid w:val="00D20E99"/>
    <w:rsid w:val="00D23F32"/>
    <w:rsid w:val="00D2458D"/>
    <w:rsid w:val="00D25368"/>
    <w:rsid w:val="00D33821"/>
    <w:rsid w:val="00D418CE"/>
    <w:rsid w:val="00D41C7F"/>
    <w:rsid w:val="00D440D0"/>
    <w:rsid w:val="00D52282"/>
    <w:rsid w:val="00D5556A"/>
    <w:rsid w:val="00D56116"/>
    <w:rsid w:val="00D5671A"/>
    <w:rsid w:val="00D56E09"/>
    <w:rsid w:val="00D57B82"/>
    <w:rsid w:val="00D63627"/>
    <w:rsid w:val="00D6480C"/>
    <w:rsid w:val="00D6754A"/>
    <w:rsid w:val="00D679D0"/>
    <w:rsid w:val="00D713B1"/>
    <w:rsid w:val="00D72C9B"/>
    <w:rsid w:val="00D75EC7"/>
    <w:rsid w:val="00D77D55"/>
    <w:rsid w:val="00D830B2"/>
    <w:rsid w:val="00D834FF"/>
    <w:rsid w:val="00D85FFD"/>
    <w:rsid w:val="00D86457"/>
    <w:rsid w:val="00D86C41"/>
    <w:rsid w:val="00D9173C"/>
    <w:rsid w:val="00DA04D0"/>
    <w:rsid w:val="00DA35A5"/>
    <w:rsid w:val="00DA37AE"/>
    <w:rsid w:val="00DB1470"/>
    <w:rsid w:val="00DB2C5B"/>
    <w:rsid w:val="00DB2EC0"/>
    <w:rsid w:val="00DB315B"/>
    <w:rsid w:val="00DB3EE0"/>
    <w:rsid w:val="00DC1127"/>
    <w:rsid w:val="00DC502F"/>
    <w:rsid w:val="00DC670E"/>
    <w:rsid w:val="00DC6CE2"/>
    <w:rsid w:val="00DC6F15"/>
    <w:rsid w:val="00DC7B5D"/>
    <w:rsid w:val="00DC7B85"/>
    <w:rsid w:val="00DD1934"/>
    <w:rsid w:val="00DD222A"/>
    <w:rsid w:val="00DD464F"/>
    <w:rsid w:val="00DD4A2D"/>
    <w:rsid w:val="00DD62C6"/>
    <w:rsid w:val="00DE1535"/>
    <w:rsid w:val="00DE20F7"/>
    <w:rsid w:val="00DE526F"/>
    <w:rsid w:val="00DE65E0"/>
    <w:rsid w:val="00DF2493"/>
    <w:rsid w:val="00DF38D1"/>
    <w:rsid w:val="00DF72A2"/>
    <w:rsid w:val="00E0034D"/>
    <w:rsid w:val="00E04A59"/>
    <w:rsid w:val="00E05BA0"/>
    <w:rsid w:val="00E0630B"/>
    <w:rsid w:val="00E15CD0"/>
    <w:rsid w:val="00E1711B"/>
    <w:rsid w:val="00E1766D"/>
    <w:rsid w:val="00E23338"/>
    <w:rsid w:val="00E24DDB"/>
    <w:rsid w:val="00E2566F"/>
    <w:rsid w:val="00E26B96"/>
    <w:rsid w:val="00E27C5D"/>
    <w:rsid w:val="00E307AA"/>
    <w:rsid w:val="00E369F5"/>
    <w:rsid w:val="00E37782"/>
    <w:rsid w:val="00E43688"/>
    <w:rsid w:val="00E43D64"/>
    <w:rsid w:val="00E45625"/>
    <w:rsid w:val="00E47F41"/>
    <w:rsid w:val="00E50A34"/>
    <w:rsid w:val="00E50D39"/>
    <w:rsid w:val="00E51A1D"/>
    <w:rsid w:val="00E53A29"/>
    <w:rsid w:val="00E554DA"/>
    <w:rsid w:val="00E55D5E"/>
    <w:rsid w:val="00E56B87"/>
    <w:rsid w:val="00E60F4F"/>
    <w:rsid w:val="00E62ED5"/>
    <w:rsid w:val="00E6772A"/>
    <w:rsid w:val="00E73F11"/>
    <w:rsid w:val="00E76384"/>
    <w:rsid w:val="00E7655A"/>
    <w:rsid w:val="00E76854"/>
    <w:rsid w:val="00E775BB"/>
    <w:rsid w:val="00E77AF6"/>
    <w:rsid w:val="00E8128A"/>
    <w:rsid w:val="00E82330"/>
    <w:rsid w:val="00E84E05"/>
    <w:rsid w:val="00E860F6"/>
    <w:rsid w:val="00E914FD"/>
    <w:rsid w:val="00E91DA4"/>
    <w:rsid w:val="00E91DD3"/>
    <w:rsid w:val="00E92E88"/>
    <w:rsid w:val="00E962C9"/>
    <w:rsid w:val="00EB0C91"/>
    <w:rsid w:val="00EB2D3D"/>
    <w:rsid w:val="00EB56C5"/>
    <w:rsid w:val="00EB5947"/>
    <w:rsid w:val="00EB5E3F"/>
    <w:rsid w:val="00EC1808"/>
    <w:rsid w:val="00EC3B80"/>
    <w:rsid w:val="00ED0006"/>
    <w:rsid w:val="00ED67E5"/>
    <w:rsid w:val="00ED7E98"/>
    <w:rsid w:val="00EE028E"/>
    <w:rsid w:val="00EE1C19"/>
    <w:rsid w:val="00EE3DFB"/>
    <w:rsid w:val="00EE5878"/>
    <w:rsid w:val="00EE7600"/>
    <w:rsid w:val="00EE7B84"/>
    <w:rsid w:val="00EF0EDB"/>
    <w:rsid w:val="00EF118E"/>
    <w:rsid w:val="00EF3FB9"/>
    <w:rsid w:val="00EF446D"/>
    <w:rsid w:val="00EF46AB"/>
    <w:rsid w:val="00EF68E8"/>
    <w:rsid w:val="00EF7444"/>
    <w:rsid w:val="00F016FE"/>
    <w:rsid w:val="00F02666"/>
    <w:rsid w:val="00F03230"/>
    <w:rsid w:val="00F04CEC"/>
    <w:rsid w:val="00F13722"/>
    <w:rsid w:val="00F13F0E"/>
    <w:rsid w:val="00F14375"/>
    <w:rsid w:val="00F1622E"/>
    <w:rsid w:val="00F16970"/>
    <w:rsid w:val="00F22A00"/>
    <w:rsid w:val="00F23AA4"/>
    <w:rsid w:val="00F34680"/>
    <w:rsid w:val="00F35FF2"/>
    <w:rsid w:val="00F37C52"/>
    <w:rsid w:val="00F410C7"/>
    <w:rsid w:val="00F41ABA"/>
    <w:rsid w:val="00F429E1"/>
    <w:rsid w:val="00F4443C"/>
    <w:rsid w:val="00F50413"/>
    <w:rsid w:val="00F50C6B"/>
    <w:rsid w:val="00F51025"/>
    <w:rsid w:val="00F51383"/>
    <w:rsid w:val="00F52A0A"/>
    <w:rsid w:val="00F536F8"/>
    <w:rsid w:val="00F53F16"/>
    <w:rsid w:val="00F65B9F"/>
    <w:rsid w:val="00F70A14"/>
    <w:rsid w:val="00F7199D"/>
    <w:rsid w:val="00F71B7B"/>
    <w:rsid w:val="00F72317"/>
    <w:rsid w:val="00F726BB"/>
    <w:rsid w:val="00F76F40"/>
    <w:rsid w:val="00F77801"/>
    <w:rsid w:val="00F808DC"/>
    <w:rsid w:val="00F815AA"/>
    <w:rsid w:val="00F841A7"/>
    <w:rsid w:val="00F84411"/>
    <w:rsid w:val="00F85607"/>
    <w:rsid w:val="00F9277B"/>
    <w:rsid w:val="00F93E43"/>
    <w:rsid w:val="00F9403E"/>
    <w:rsid w:val="00FA141D"/>
    <w:rsid w:val="00FA30DB"/>
    <w:rsid w:val="00FA3C42"/>
    <w:rsid w:val="00FA5EBF"/>
    <w:rsid w:val="00FB0BBD"/>
    <w:rsid w:val="00FB4946"/>
    <w:rsid w:val="00FB504D"/>
    <w:rsid w:val="00FC2B13"/>
    <w:rsid w:val="00FC2EA6"/>
    <w:rsid w:val="00FC464C"/>
    <w:rsid w:val="00FD18DE"/>
    <w:rsid w:val="00FD3219"/>
    <w:rsid w:val="00FD3228"/>
    <w:rsid w:val="00FD77B6"/>
    <w:rsid w:val="00FF24CC"/>
    <w:rsid w:val="00FF2881"/>
    <w:rsid w:val="00FF4E2A"/>
    <w:rsid w:val="1FCC813E"/>
    <w:rsid w:val="76D815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9F1210"/>
  <w15:docId w15:val="{2C8E47CE-7154-4557-8583-10B85B524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526F"/>
  </w:style>
  <w:style w:type="paragraph" w:styleId="Heading1">
    <w:name w:val="heading 1"/>
    <w:basedOn w:val="Normal"/>
    <w:next w:val="Normal"/>
    <w:link w:val="Heading1Char"/>
    <w:uiPriority w:val="9"/>
    <w:qFormat/>
    <w:pPr>
      <w:pBdr>
        <w:top w:val="single" w:sz="4" w:space="10" w:color="5B9BD5"/>
        <w:bottom w:val="single" w:sz="4" w:space="10" w:color="5B9BD5"/>
      </w:pBdr>
      <w:spacing w:before="360" w:after="360" w:line="259" w:lineRule="auto"/>
      <w:ind w:left="864" w:right="864"/>
      <w:jc w:val="center"/>
      <w:outlineLvl w:val="0"/>
    </w:pPr>
    <w:rPr>
      <w:rFonts w:ascii="Times New Roman" w:eastAsia="Times New Roman" w:hAnsi="Times New Roman" w:cs="Times New Roman"/>
      <w:b/>
      <w:sz w:val="40"/>
      <w:szCs w:val="40"/>
    </w:rPr>
  </w:style>
  <w:style w:type="paragraph" w:styleId="Heading2">
    <w:name w:val="heading 2"/>
    <w:basedOn w:val="Normal"/>
    <w:next w:val="Normal"/>
    <w:link w:val="Heading2Char"/>
    <w:uiPriority w:val="9"/>
    <w:unhideWhenUsed/>
    <w:qFormat/>
    <w:rsid w:val="00F03230"/>
    <w:pPr>
      <w:spacing w:after="0"/>
      <w:jc w:val="center"/>
      <w:outlineLvl w:val="1"/>
    </w:pPr>
    <w:rPr>
      <w:rFonts w:ascii="Times New Roman" w:eastAsia="Times New Roman" w:hAnsi="Times New Roman" w:cs="Times New Roman"/>
      <w:b/>
      <w:color w:val="000000" w:themeColor="text1"/>
      <w:sz w:val="32"/>
      <w:szCs w:val="32"/>
    </w:rPr>
  </w:style>
  <w:style w:type="paragraph" w:styleId="Heading3">
    <w:name w:val="heading 3"/>
    <w:basedOn w:val="Normal"/>
    <w:next w:val="Normal"/>
    <w:uiPriority w:val="9"/>
    <w:unhideWhenUsed/>
    <w:qFormat/>
    <w:rsid w:val="00F03230"/>
    <w:pPr>
      <w:outlineLvl w:val="2"/>
    </w:pPr>
    <w:rPr>
      <w:rFonts w:ascii="Times New Roman" w:eastAsia="Times New Roman" w:hAnsi="Times New Roman" w:cs="Times New Roman"/>
      <w:b/>
      <w:color w:val="000000" w:themeColor="text1"/>
    </w:rPr>
  </w:style>
  <w:style w:type="paragraph" w:styleId="Heading4">
    <w:name w:val="heading 4"/>
    <w:basedOn w:val="Normal"/>
    <w:next w:val="Normal"/>
    <w:uiPriority w:val="9"/>
    <w:semiHidden/>
    <w:unhideWhenUsed/>
    <w:qFormat/>
    <w:pPr>
      <w:keepNext/>
      <w:widowControl w:val="0"/>
      <w:spacing w:after="0" w:line="240" w:lineRule="auto"/>
      <w:ind w:firstLine="720"/>
      <w:outlineLvl w:val="3"/>
    </w:pPr>
    <w:rPr>
      <w:rFonts w:ascii="Arial Narrow" w:eastAsia="Arial Narrow" w:hAnsi="Arial Narrow" w:cs="Arial Narrow"/>
      <w:i/>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spacing w:before="240" w:after="60" w:line="240" w:lineRule="auto"/>
      <w:outlineLvl w:val="5"/>
    </w:pPr>
    <w:rPr>
      <w:rFonts w:ascii="Arial" w:eastAsia="Arial" w:hAnsi="Arial"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0" w:line="240" w:lineRule="auto"/>
      <w:jc w:val="center"/>
    </w:pPr>
    <w:rPr>
      <w:rFonts w:ascii="Arial" w:eastAsia="Arial" w:hAnsi="Arial" w:cs="Arial"/>
      <w:b/>
      <w:sz w:val="20"/>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29">
    <w:name w:val="29"/>
    <w:basedOn w:val="TableNormal"/>
    <w:tblPr>
      <w:tblStyleRowBandSize w:val="1"/>
      <w:tblStyleColBandSize w:val="1"/>
    </w:tblPr>
  </w:style>
  <w:style w:type="table" w:customStyle="1" w:styleId="28">
    <w:name w:val="28"/>
    <w:basedOn w:val="TableNormal"/>
    <w:tblPr>
      <w:tblStyleRowBandSize w:val="1"/>
      <w:tblStyleColBandSize w:val="1"/>
    </w:tblPr>
  </w:style>
  <w:style w:type="table" w:customStyle="1" w:styleId="27">
    <w:name w:val="27"/>
    <w:basedOn w:val="TableNormal"/>
    <w:tblPr>
      <w:tblStyleRowBandSize w:val="1"/>
      <w:tblStyleColBandSize w:val="1"/>
      <w:tblCellMar>
        <w:left w:w="115" w:type="dxa"/>
        <w:right w:w="115" w:type="dxa"/>
      </w:tblCellMar>
    </w:tblPr>
  </w:style>
  <w:style w:type="table" w:customStyle="1" w:styleId="26">
    <w:name w:val="26"/>
    <w:basedOn w:val="TableNormal"/>
    <w:tblPr>
      <w:tblStyleRowBandSize w:val="1"/>
      <w:tblStyleColBandSize w:val="1"/>
    </w:tblPr>
  </w:style>
  <w:style w:type="table" w:customStyle="1" w:styleId="25">
    <w:name w:val="25"/>
    <w:basedOn w:val="TableNormal"/>
    <w:tblPr>
      <w:tblStyleRowBandSize w:val="1"/>
      <w:tblStyleColBandSize w:val="1"/>
    </w:tblPr>
  </w:style>
  <w:style w:type="table" w:customStyle="1" w:styleId="24">
    <w:name w:val="24"/>
    <w:basedOn w:val="TableNormal"/>
    <w:tblPr>
      <w:tblStyleRowBandSize w:val="1"/>
      <w:tblStyleColBandSize w:val="1"/>
    </w:tblPr>
  </w:style>
  <w:style w:type="table" w:customStyle="1" w:styleId="23">
    <w:name w:val="23"/>
    <w:basedOn w:val="TableNormal"/>
    <w:tblPr>
      <w:tblStyleRowBandSize w:val="1"/>
      <w:tblStyleColBandSize w:val="1"/>
    </w:tblPr>
  </w:style>
  <w:style w:type="table" w:customStyle="1" w:styleId="22">
    <w:name w:val="22"/>
    <w:basedOn w:val="TableNormal"/>
    <w:tblPr>
      <w:tblStyleRowBandSize w:val="1"/>
      <w:tblStyleColBandSize w:val="1"/>
    </w:tblPr>
  </w:style>
  <w:style w:type="table" w:customStyle="1" w:styleId="21">
    <w:name w:val="21"/>
    <w:basedOn w:val="TableNormal"/>
    <w:tblPr>
      <w:tblStyleRowBandSize w:val="1"/>
      <w:tblStyleColBandSize w:val="1"/>
    </w:tblPr>
  </w:style>
  <w:style w:type="table" w:customStyle="1" w:styleId="20">
    <w:name w:val="20"/>
    <w:basedOn w:val="TableNormal"/>
    <w:tblPr>
      <w:tblStyleRowBandSize w:val="1"/>
      <w:tblStyleColBandSize w:val="1"/>
    </w:tblPr>
  </w:style>
  <w:style w:type="table" w:customStyle="1" w:styleId="19">
    <w:name w:val="19"/>
    <w:basedOn w:val="TableNormal"/>
    <w:tblPr>
      <w:tblStyleRowBandSize w:val="1"/>
      <w:tblStyleColBandSize w:val="1"/>
    </w:tblPr>
  </w:style>
  <w:style w:type="table" w:customStyle="1" w:styleId="18">
    <w:name w:val="18"/>
    <w:basedOn w:val="TableNormal"/>
    <w:tblPr>
      <w:tblStyleRowBandSize w:val="1"/>
      <w:tblStyleColBandSize w:val="1"/>
    </w:tblPr>
  </w:style>
  <w:style w:type="table" w:customStyle="1" w:styleId="17">
    <w:name w:val="17"/>
    <w:basedOn w:val="TableNormal"/>
    <w:tblPr>
      <w:tblStyleRowBandSize w:val="1"/>
      <w:tblStyleColBandSize w:val="1"/>
    </w:tblPr>
  </w:style>
  <w:style w:type="table" w:customStyle="1" w:styleId="16">
    <w:name w:val="16"/>
    <w:basedOn w:val="TableNormal"/>
    <w:tblPr>
      <w:tblStyleRowBandSize w:val="1"/>
      <w:tblStyleColBandSize w:val="1"/>
    </w:tblPr>
  </w:style>
  <w:style w:type="table" w:customStyle="1" w:styleId="15">
    <w:name w:val="15"/>
    <w:basedOn w:val="TableNormal"/>
    <w:tblPr>
      <w:tblStyleRowBandSize w:val="1"/>
      <w:tblStyleColBandSize w:val="1"/>
    </w:tblPr>
  </w:style>
  <w:style w:type="table" w:customStyle="1" w:styleId="14">
    <w:name w:val="14"/>
    <w:basedOn w:val="TableNormal"/>
    <w:tblPr>
      <w:tblStyleRowBandSize w:val="1"/>
      <w:tblStyleColBandSize w:val="1"/>
    </w:tblPr>
  </w:style>
  <w:style w:type="table" w:customStyle="1" w:styleId="13">
    <w:name w:val="13"/>
    <w:basedOn w:val="TableNormal"/>
    <w:tblPr>
      <w:tblStyleRowBandSize w:val="1"/>
      <w:tblStyleColBandSize w:val="1"/>
    </w:tblPr>
  </w:style>
  <w:style w:type="table" w:customStyle="1" w:styleId="12">
    <w:name w:val="12"/>
    <w:basedOn w:val="TableNormal"/>
    <w:tblPr>
      <w:tblStyleRowBandSize w:val="1"/>
      <w:tblStyleColBandSize w:val="1"/>
    </w:tblPr>
  </w:style>
  <w:style w:type="table" w:customStyle="1" w:styleId="11">
    <w:name w:val="11"/>
    <w:basedOn w:val="TableNormal"/>
    <w:tblPr>
      <w:tblStyleRowBandSize w:val="1"/>
      <w:tblStyleColBandSize w:val="1"/>
    </w:tblPr>
  </w:style>
  <w:style w:type="table" w:customStyle="1" w:styleId="10">
    <w:name w:val="10"/>
    <w:basedOn w:val="TableNormal"/>
    <w:tblPr>
      <w:tblStyleRowBandSize w:val="1"/>
      <w:tblStyleColBandSize w:val="1"/>
    </w:tblPr>
  </w:style>
  <w:style w:type="table" w:customStyle="1" w:styleId="9">
    <w:name w:val="9"/>
    <w:basedOn w:val="TableNormal"/>
    <w:tblPr>
      <w:tblStyleRowBandSize w:val="1"/>
      <w:tblStyleColBandSize w:val="1"/>
    </w:tblPr>
  </w:style>
  <w:style w:type="table" w:customStyle="1" w:styleId="8">
    <w:name w:val="8"/>
    <w:basedOn w:val="TableNormal"/>
    <w:tblPr>
      <w:tblStyleRowBandSize w:val="1"/>
      <w:tblStyleColBandSize w:val="1"/>
    </w:tblPr>
  </w:style>
  <w:style w:type="table" w:customStyle="1" w:styleId="7">
    <w:name w:val="7"/>
    <w:basedOn w:val="TableNormal"/>
    <w:tblPr>
      <w:tblStyleRowBandSize w:val="1"/>
      <w:tblStyleColBandSize w:val="1"/>
    </w:tblPr>
  </w:style>
  <w:style w:type="table" w:customStyle="1" w:styleId="6">
    <w:name w:val="6"/>
    <w:basedOn w:val="TableNormal"/>
    <w:tblPr>
      <w:tblStyleRowBandSize w:val="1"/>
      <w:tblStyleColBandSize w:val="1"/>
    </w:tblPr>
  </w:style>
  <w:style w:type="table" w:customStyle="1" w:styleId="5">
    <w:name w:val="5"/>
    <w:basedOn w:val="TableNormal"/>
    <w:tblPr>
      <w:tblStyleRowBandSize w:val="1"/>
      <w:tblStyleColBandSize w:val="1"/>
    </w:tblPr>
  </w:style>
  <w:style w:type="table" w:customStyle="1" w:styleId="4">
    <w:name w:val="4"/>
    <w:basedOn w:val="TableNormal"/>
    <w:tblPr>
      <w:tblStyleRowBandSize w:val="1"/>
      <w:tblStyleColBandSize w:val="1"/>
    </w:tblPr>
  </w:style>
  <w:style w:type="table" w:customStyle="1" w:styleId="3">
    <w:name w:val="3"/>
    <w:basedOn w:val="TableNormal"/>
    <w:tblPr>
      <w:tblStyleRowBandSize w:val="1"/>
      <w:tblStyleColBandSize w:val="1"/>
    </w:tblPr>
    <w:tblStylePr w:type="firstRow">
      <w:rPr>
        <w:b/>
        <w:color w:val="FFFFFF"/>
      </w:rPr>
      <w:tblPr/>
      <w:tcPr>
        <w:shd w:val="clear" w:color="auto" w:fill="000000"/>
      </w:tcPr>
    </w:tblStylePr>
    <w:tblStylePr w:type="lastRow">
      <w:rPr>
        <w:b/>
      </w:rPr>
      <w:tblPr/>
      <w:tcPr>
        <w:tcBorders>
          <w:top w:val="single" w:sz="4" w:space="0" w:color="000000"/>
        </w:tcBorders>
        <w:shd w:val="clear" w:color="auto" w:fill="FFFFFF"/>
      </w:tcPr>
    </w:tblStylePr>
    <w:tblStylePr w:type="firstCol">
      <w:rPr>
        <w:b/>
      </w:rPr>
      <w:tblPr/>
      <w:tcPr>
        <w:tcBorders>
          <w:right w:val="nil"/>
        </w:tcBorders>
        <w:shd w:val="clear" w:color="auto" w:fill="FFFFFF"/>
      </w:tcPr>
    </w:tblStylePr>
    <w:tblStylePr w:type="lastCol">
      <w:rPr>
        <w:b/>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single" w:sz="4" w:space="0" w:color="000000"/>
          <w:left w:val="nil"/>
        </w:tcBorders>
      </w:tcPr>
    </w:tblStylePr>
    <w:tblStylePr w:type="swCell">
      <w:tblPr/>
      <w:tcPr>
        <w:tcBorders>
          <w:top w:val="single" w:sz="4" w:space="0" w:color="000000"/>
          <w:right w:val="nil"/>
        </w:tcBorders>
      </w:tcPr>
    </w:tblStylePr>
  </w:style>
  <w:style w:type="table" w:customStyle="1" w:styleId="2">
    <w:name w:val="2"/>
    <w:basedOn w:val="TableNormal"/>
    <w:tblPr>
      <w:tblStyleRowBandSize w:val="1"/>
      <w:tblStyleColBandSize w:val="1"/>
    </w:tblPr>
  </w:style>
  <w:style w:type="table" w:customStyle="1" w:styleId="1">
    <w:name w:val="1"/>
    <w:basedOn w:val="TableNormal"/>
    <w:tblPr>
      <w:tblStyleRowBandSize w:val="1"/>
      <w:tblStyleColBandSize w:val="1"/>
    </w:tblPr>
  </w:style>
  <w:style w:type="paragraph" w:styleId="Header">
    <w:name w:val="header"/>
    <w:basedOn w:val="Normal"/>
    <w:link w:val="HeaderChar"/>
    <w:uiPriority w:val="99"/>
    <w:unhideWhenUsed/>
    <w:rsid w:val="005E0C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0CDC"/>
  </w:style>
  <w:style w:type="paragraph" w:styleId="Footer">
    <w:name w:val="footer"/>
    <w:basedOn w:val="Normal"/>
    <w:link w:val="FooterChar"/>
    <w:uiPriority w:val="99"/>
    <w:unhideWhenUsed/>
    <w:rsid w:val="005E0C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0CDC"/>
  </w:style>
  <w:style w:type="table" w:styleId="TableGrid">
    <w:name w:val="Table Grid"/>
    <w:basedOn w:val="TableNormal"/>
    <w:rsid w:val="00FD321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D3219"/>
    <w:rPr>
      <w:color w:val="0000FF" w:themeColor="hyperlink"/>
      <w:u w:val="single"/>
    </w:rPr>
  </w:style>
  <w:style w:type="character" w:styleId="UnresolvedMention">
    <w:name w:val="Unresolved Mention"/>
    <w:basedOn w:val="DefaultParagraphFont"/>
    <w:uiPriority w:val="99"/>
    <w:semiHidden/>
    <w:unhideWhenUsed/>
    <w:rsid w:val="00FD3219"/>
    <w:rPr>
      <w:color w:val="605E5C"/>
      <w:shd w:val="clear" w:color="auto" w:fill="E1DFDD"/>
    </w:rPr>
  </w:style>
  <w:style w:type="paragraph" w:styleId="ListParagraph">
    <w:name w:val="List Paragraph"/>
    <w:basedOn w:val="Normal"/>
    <w:link w:val="ListParagraphChar"/>
    <w:uiPriority w:val="34"/>
    <w:qFormat/>
    <w:rsid w:val="003A506C"/>
    <w:pPr>
      <w:ind w:left="720"/>
      <w:contextualSpacing/>
    </w:pPr>
  </w:style>
  <w:style w:type="numbering" w:customStyle="1" w:styleId="NoList1">
    <w:name w:val="No List1"/>
    <w:next w:val="NoList"/>
    <w:uiPriority w:val="99"/>
    <w:semiHidden/>
    <w:unhideWhenUsed/>
    <w:rsid w:val="00CC3F7A"/>
  </w:style>
  <w:style w:type="character" w:customStyle="1" w:styleId="Heading1Char">
    <w:name w:val="Heading 1 Char"/>
    <w:basedOn w:val="DefaultParagraphFont"/>
    <w:link w:val="Heading1"/>
    <w:uiPriority w:val="9"/>
    <w:rsid w:val="00CC3F7A"/>
    <w:rPr>
      <w:rFonts w:ascii="Times New Roman" w:eastAsia="Times New Roman" w:hAnsi="Times New Roman" w:cs="Times New Roman"/>
      <w:b/>
      <w:sz w:val="40"/>
      <w:szCs w:val="40"/>
    </w:rPr>
  </w:style>
  <w:style w:type="character" w:customStyle="1" w:styleId="Heading2Char">
    <w:name w:val="Heading 2 Char"/>
    <w:basedOn w:val="DefaultParagraphFont"/>
    <w:link w:val="Heading2"/>
    <w:uiPriority w:val="9"/>
    <w:rsid w:val="00CC3F7A"/>
    <w:rPr>
      <w:rFonts w:ascii="Times New Roman" w:eastAsia="Times New Roman" w:hAnsi="Times New Roman" w:cs="Times New Roman"/>
      <w:b/>
      <w:color w:val="000000" w:themeColor="text1"/>
      <w:sz w:val="32"/>
      <w:szCs w:val="32"/>
    </w:rPr>
  </w:style>
  <w:style w:type="paragraph" w:customStyle="1" w:styleId="TOC11">
    <w:name w:val="TOC 11"/>
    <w:basedOn w:val="Normal"/>
    <w:next w:val="TOC1"/>
    <w:uiPriority w:val="39"/>
    <w:qFormat/>
    <w:rsid w:val="00CC3F7A"/>
    <w:pPr>
      <w:widowControl w:val="0"/>
      <w:spacing w:before="119" w:after="0" w:line="240" w:lineRule="auto"/>
      <w:ind w:left="120"/>
    </w:pPr>
    <w:rPr>
      <w:rFonts w:ascii="Times New Roman" w:eastAsia="Times New Roman" w:hAnsi="Times New Roman" w:cs="Times New Roman"/>
      <w:b/>
      <w:bCs/>
    </w:rPr>
  </w:style>
  <w:style w:type="paragraph" w:customStyle="1" w:styleId="BodyText1">
    <w:name w:val="Body Text1"/>
    <w:basedOn w:val="Normal"/>
    <w:next w:val="BodyText"/>
    <w:link w:val="BodyTextChar"/>
    <w:uiPriority w:val="1"/>
    <w:qFormat/>
    <w:rsid w:val="00CC3F7A"/>
    <w:pPr>
      <w:widowControl w:val="0"/>
      <w:spacing w:after="0" w:line="240" w:lineRule="auto"/>
      <w:ind w:left="840" w:hanging="720"/>
    </w:pPr>
    <w:rPr>
      <w:rFonts w:ascii="Times New Roman" w:eastAsia="Times New Roman" w:hAnsi="Times New Roman"/>
    </w:rPr>
  </w:style>
  <w:style w:type="character" w:customStyle="1" w:styleId="BodyTextChar">
    <w:name w:val="Body Text Char"/>
    <w:basedOn w:val="DefaultParagraphFont"/>
    <w:link w:val="BodyText1"/>
    <w:uiPriority w:val="1"/>
    <w:rsid w:val="00CC3F7A"/>
    <w:rPr>
      <w:rFonts w:ascii="Times New Roman" w:eastAsia="Times New Roman" w:hAnsi="Times New Roman"/>
    </w:rPr>
  </w:style>
  <w:style w:type="paragraph" w:customStyle="1" w:styleId="TableParagraph">
    <w:name w:val="Table Paragraph"/>
    <w:basedOn w:val="Normal"/>
    <w:uiPriority w:val="1"/>
    <w:qFormat/>
    <w:rsid w:val="00CC3F7A"/>
    <w:pPr>
      <w:widowControl w:val="0"/>
      <w:spacing w:after="0" w:line="240" w:lineRule="auto"/>
    </w:pPr>
    <w:rPr>
      <w:rFonts w:cs="Times New Roman"/>
    </w:rPr>
  </w:style>
  <w:style w:type="paragraph" w:customStyle="1" w:styleId="BalloonText1">
    <w:name w:val="Balloon Text1"/>
    <w:basedOn w:val="Normal"/>
    <w:next w:val="BalloonText"/>
    <w:link w:val="BalloonTextChar"/>
    <w:uiPriority w:val="99"/>
    <w:semiHidden/>
    <w:unhideWhenUsed/>
    <w:rsid w:val="00CC3F7A"/>
    <w:pPr>
      <w:widowControl w:val="0"/>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1"/>
    <w:uiPriority w:val="99"/>
    <w:semiHidden/>
    <w:rsid w:val="00CC3F7A"/>
    <w:rPr>
      <w:rFonts w:ascii="Segoe UI" w:hAnsi="Segoe UI" w:cs="Segoe UI"/>
      <w:sz w:val="18"/>
      <w:szCs w:val="18"/>
    </w:rPr>
  </w:style>
  <w:style w:type="paragraph" w:styleId="NormalWeb">
    <w:name w:val="Normal (Web)"/>
    <w:basedOn w:val="Normal"/>
    <w:uiPriority w:val="99"/>
    <w:unhideWhenUsed/>
    <w:rsid w:val="00CC3F7A"/>
    <w:pPr>
      <w:spacing w:after="150" w:line="240" w:lineRule="auto"/>
    </w:pPr>
    <w:rPr>
      <w:rFonts w:ascii="Times New Roman" w:eastAsia="Times New Roman" w:hAnsi="Times New Roman" w:cs="Times New Roman"/>
      <w:sz w:val="24"/>
      <w:szCs w:val="24"/>
    </w:rPr>
  </w:style>
  <w:style w:type="character" w:customStyle="1" w:styleId="et031">
    <w:name w:val="et031"/>
    <w:basedOn w:val="DefaultParagraphFont"/>
    <w:rsid w:val="00CC3F7A"/>
    <w:rPr>
      <w:i/>
      <w:iCs/>
    </w:rPr>
  </w:style>
  <w:style w:type="character" w:customStyle="1" w:styleId="enumxml1">
    <w:name w:val="enumxml1"/>
    <w:basedOn w:val="DefaultParagraphFont"/>
    <w:rsid w:val="00CC3F7A"/>
    <w:rPr>
      <w:b/>
      <w:bCs/>
    </w:rPr>
  </w:style>
  <w:style w:type="character" w:styleId="CommentReference">
    <w:name w:val="annotation reference"/>
    <w:basedOn w:val="DefaultParagraphFont"/>
    <w:uiPriority w:val="99"/>
    <w:semiHidden/>
    <w:unhideWhenUsed/>
    <w:rsid w:val="00CC3F7A"/>
    <w:rPr>
      <w:sz w:val="16"/>
      <w:szCs w:val="16"/>
    </w:rPr>
  </w:style>
  <w:style w:type="paragraph" w:customStyle="1" w:styleId="CommentText1">
    <w:name w:val="Comment Text1"/>
    <w:basedOn w:val="Normal"/>
    <w:next w:val="CommentText"/>
    <w:link w:val="CommentTextChar"/>
    <w:uiPriority w:val="99"/>
    <w:unhideWhenUsed/>
    <w:rsid w:val="00CC3F7A"/>
    <w:pPr>
      <w:widowControl w:val="0"/>
      <w:spacing w:after="0" w:line="240" w:lineRule="auto"/>
    </w:pPr>
    <w:rPr>
      <w:sz w:val="20"/>
      <w:szCs w:val="20"/>
    </w:rPr>
  </w:style>
  <w:style w:type="character" w:customStyle="1" w:styleId="CommentTextChar">
    <w:name w:val="Comment Text Char"/>
    <w:basedOn w:val="DefaultParagraphFont"/>
    <w:link w:val="CommentText1"/>
    <w:uiPriority w:val="99"/>
    <w:rsid w:val="00CC3F7A"/>
    <w:rPr>
      <w:sz w:val="20"/>
      <w:szCs w:val="20"/>
    </w:rPr>
  </w:style>
  <w:style w:type="paragraph" w:customStyle="1" w:styleId="CommentSubject1">
    <w:name w:val="Comment Subject1"/>
    <w:basedOn w:val="CommentText"/>
    <w:next w:val="CommentText"/>
    <w:uiPriority w:val="99"/>
    <w:semiHidden/>
    <w:unhideWhenUsed/>
    <w:rsid w:val="00CC3F7A"/>
    <w:pPr>
      <w:widowControl w:val="0"/>
      <w:spacing w:after="0"/>
    </w:pPr>
    <w:rPr>
      <w:rFonts w:cs="Times New Roman"/>
      <w:b/>
      <w:bCs/>
    </w:rPr>
  </w:style>
  <w:style w:type="character" w:customStyle="1" w:styleId="CommentSubjectChar">
    <w:name w:val="Comment Subject Char"/>
    <w:basedOn w:val="CommentTextChar"/>
    <w:link w:val="CommentSubject"/>
    <w:uiPriority w:val="99"/>
    <w:semiHidden/>
    <w:rsid w:val="00CC3F7A"/>
    <w:rPr>
      <w:b/>
      <w:bCs/>
      <w:sz w:val="20"/>
      <w:szCs w:val="20"/>
    </w:rPr>
  </w:style>
  <w:style w:type="paragraph" w:customStyle="1" w:styleId="cita">
    <w:name w:val="cita"/>
    <w:basedOn w:val="Normal"/>
    <w:rsid w:val="00CC3F7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vision1">
    <w:name w:val="Revision1"/>
    <w:next w:val="Revision"/>
    <w:hidden/>
    <w:uiPriority w:val="99"/>
    <w:semiHidden/>
    <w:rsid w:val="00CC3F7A"/>
    <w:pPr>
      <w:spacing w:after="0" w:line="240" w:lineRule="auto"/>
    </w:pPr>
    <w:rPr>
      <w:rFonts w:cs="Times New Roman"/>
    </w:rPr>
  </w:style>
  <w:style w:type="character" w:customStyle="1" w:styleId="FollowedHyperlink1">
    <w:name w:val="FollowedHyperlink1"/>
    <w:basedOn w:val="DefaultParagraphFont"/>
    <w:uiPriority w:val="99"/>
    <w:semiHidden/>
    <w:unhideWhenUsed/>
    <w:rsid w:val="00CC3F7A"/>
    <w:rPr>
      <w:color w:val="954F72"/>
      <w:u w:val="single"/>
    </w:rPr>
  </w:style>
  <w:style w:type="paragraph" w:customStyle="1" w:styleId="BodyTextIndent21">
    <w:name w:val="Body Text Indent 21"/>
    <w:basedOn w:val="Normal"/>
    <w:next w:val="BodyTextIndent2"/>
    <w:link w:val="BodyTextIndent2Char"/>
    <w:uiPriority w:val="99"/>
    <w:semiHidden/>
    <w:unhideWhenUsed/>
    <w:rsid w:val="00CC3F7A"/>
    <w:pPr>
      <w:widowControl w:val="0"/>
      <w:spacing w:after="120" w:line="480" w:lineRule="auto"/>
      <w:ind w:left="360"/>
    </w:pPr>
  </w:style>
  <w:style w:type="character" w:customStyle="1" w:styleId="BodyTextIndent2Char">
    <w:name w:val="Body Text Indent 2 Char"/>
    <w:basedOn w:val="DefaultParagraphFont"/>
    <w:link w:val="BodyTextIndent21"/>
    <w:uiPriority w:val="99"/>
    <w:semiHidden/>
    <w:rsid w:val="00CC3F7A"/>
  </w:style>
  <w:style w:type="table" w:customStyle="1" w:styleId="TableGrid0">
    <w:name w:val="TableGrid"/>
    <w:rsid w:val="00CC3F7A"/>
    <w:pPr>
      <w:spacing w:after="0" w:line="240" w:lineRule="auto"/>
    </w:pPr>
    <w:rPr>
      <w:rFonts w:eastAsia="Times New Roman" w:cs="Times New Roman"/>
    </w:rPr>
    <w:tblPr>
      <w:tblCellMar>
        <w:top w:w="0" w:type="dxa"/>
        <w:left w:w="0" w:type="dxa"/>
        <w:bottom w:w="0" w:type="dxa"/>
        <w:right w:w="0" w:type="dxa"/>
      </w:tblCellMar>
    </w:tblPr>
  </w:style>
  <w:style w:type="paragraph" w:customStyle="1" w:styleId="paragraph">
    <w:name w:val="paragraph"/>
    <w:basedOn w:val="Normal"/>
    <w:rsid w:val="00CC3F7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CC3F7A"/>
  </w:style>
  <w:style w:type="character" w:customStyle="1" w:styleId="eop">
    <w:name w:val="eop"/>
    <w:basedOn w:val="DefaultParagraphFont"/>
    <w:rsid w:val="00CC3F7A"/>
  </w:style>
  <w:style w:type="character" w:customStyle="1" w:styleId="contextualspellingandgrammarerror">
    <w:name w:val="contextualspellingandgrammarerror"/>
    <w:basedOn w:val="DefaultParagraphFont"/>
    <w:rsid w:val="00CC3F7A"/>
  </w:style>
  <w:style w:type="table" w:customStyle="1" w:styleId="TableGrid1">
    <w:name w:val="TableGrid1"/>
    <w:rsid w:val="00CC3F7A"/>
    <w:pPr>
      <w:spacing w:after="0" w:line="240" w:lineRule="auto"/>
    </w:pPr>
    <w:rPr>
      <w:rFonts w:eastAsia="Times New Roman" w:cs="Times New Roman"/>
    </w:rPr>
    <w:tblPr>
      <w:tblCellMar>
        <w:top w:w="0" w:type="dxa"/>
        <w:left w:w="0" w:type="dxa"/>
        <w:bottom w:w="0" w:type="dxa"/>
        <w:right w:w="0" w:type="dxa"/>
      </w:tblCellMar>
    </w:tblPr>
  </w:style>
  <w:style w:type="paragraph" w:customStyle="1" w:styleId="TOCHeading1">
    <w:name w:val="TOC Heading1"/>
    <w:basedOn w:val="Heading1"/>
    <w:next w:val="Normal"/>
    <w:uiPriority w:val="39"/>
    <w:unhideWhenUsed/>
    <w:qFormat/>
    <w:rsid w:val="00CC3F7A"/>
    <w:pPr>
      <w:keepNext/>
      <w:keepLines/>
      <w:pBdr>
        <w:top w:val="none" w:sz="0" w:space="0" w:color="auto"/>
        <w:bottom w:val="none" w:sz="0" w:space="0" w:color="auto"/>
      </w:pBdr>
      <w:spacing w:before="240" w:after="0"/>
      <w:ind w:left="0" w:right="0"/>
      <w:jc w:val="left"/>
      <w:outlineLvl w:val="9"/>
    </w:pPr>
    <w:rPr>
      <w:rFonts w:ascii="Calibri Light" w:hAnsi="Calibri Light"/>
      <w:b w:val="0"/>
      <w:color w:val="2F5496"/>
      <w:sz w:val="32"/>
      <w:szCs w:val="32"/>
    </w:rPr>
  </w:style>
  <w:style w:type="numbering" w:customStyle="1" w:styleId="CurrentList1">
    <w:name w:val="Current List1"/>
    <w:uiPriority w:val="99"/>
    <w:rsid w:val="00CC3F7A"/>
    <w:pPr>
      <w:numPr>
        <w:numId w:val="11"/>
      </w:numPr>
    </w:pPr>
  </w:style>
  <w:style w:type="numbering" w:customStyle="1" w:styleId="CurrentList2">
    <w:name w:val="Current List2"/>
    <w:uiPriority w:val="99"/>
    <w:rsid w:val="00CC3F7A"/>
    <w:pPr>
      <w:numPr>
        <w:numId w:val="12"/>
      </w:numPr>
    </w:pPr>
  </w:style>
  <w:style w:type="paragraph" w:styleId="TOC1">
    <w:name w:val="toc 1"/>
    <w:basedOn w:val="Normal"/>
    <w:next w:val="Normal"/>
    <w:autoRedefine/>
    <w:uiPriority w:val="39"/>
    <w:unhideWhenUsed/>
    <w:rsid w:val="00084A58"/>
    <w:pPr>
      <w:tabs>
        <w:tab w:val="right" w:pos="9350"/>
      </w:tabs>
      <w:spacing w:after="0" w:line="240" w:lineRule="auto"/>
    </w:pPr>
  </w:style>
  <w:style w:type="paragraph" w:styleId="BodyText">
    <w:name w:val="Body Text"/>
    <w:basedOn w:val="Normal"/>
    <w:link w:val="BodyTextChar1"/>
    <w:uiPriority w:val="99"/>
    <w:semiHidden/>
    <w:unhideWhenUsed/>
    <w:rsid w:val="00CC3F7A"/>
    <w:pPr>
      <w:spacing w:after="120"/>
    </w:pPr>
  </w:style>
  <w:style w:type="character" w:customStyle="1" w:styleId="BodyTextChar1">
    <w:name w:val="Body Text Char1"/>
    <w:basedOn w:val="DefaultParagraphFont"/>
    <w:link w:val="BodyText"/>
    <w:uiPriority w:val="99"/>
    <w:semiHidden/>
    <w:rsid w:val="00CC3F7A"/>
  </w:style>
  <w:style w:type="paragraph" w:styleId="BalloonText">
    <w:name w:val="Balloon Text"/>
    <w:basedOn w:val="Normal"/>
    <w:link w:val="BalloonTextChar1"/>
    <w:uiPriority w:val="99"/>
    <w:semiHidden/>
    <w:unhideWhenUsed/>
    <w:rsid w:val="00CC3F7A"/>
    <w:pPr>
      <w:spacing w:after="0" w:line="240" w:lineRule="auto"/>
    </w:pPr>
    <w:rPr>
      <w:rFonts w:ascii="Segoe UI" w:hAnsi="Segoe UI" w:cs="Segoe UI"/>
      <w:sz w:val="18"/>
      <w:szCs w:val="18"/>
    </w:rPr>
  </w:style>
  <w:style w:type="character" w:customStyle="1" w:styleId="BalloonTextChar1">
    <w:name w:val="Balloon Text Char1"/>
    <w:basedOn w:val="DefaultParagraphFont"/>
    <w:link w:val="BalloonText"/>
    <w:uiPriority w:val="99"/>
    <w:semiHidden/>
    <w:rsid w:val="00CC3F7A"/>
    <w:rPr>
      <w:rFonts w:ascii="Segoe UI" w:hAnsi="Segoe UI" w:cs="Segoe UI"/>
      <w:sz w:val="18"/>
      <w:szCs w:val="18"/>
    </w:rPr>
  </w:style>
  <w:style w:type="paragraph" w:styleId="CommentText">
    <w:name w:val="annotation text"/>
    <w:basedOn w:val="Normal"/>
    <w:link w:val="CommentTextChar1"/>
    <w:uiPriority w:val="99"/>
    <w:unhideWhenUsed/>
    <w:rsid w:val="00CC3F7A"/>
    <w:pPr>
      <w:spacing w:line="240" w:lineRule="auto"/>
    </w:pPr>
    <w:rPr>
      <w:sz w:val="20"/>
      <w:szCs w:val="20"/>
    </w:rPr>
  </w:style>
  <w:style w:type="character" w:customStyle="1" w:styleId="CommentTextChar1">
    <w:name w:val="Comment Text Char1"/>
    <w:basedOn w:val="DefaultParagraphFont"/>
    <w:link w:val="CommentText"/>
    <w:uiPriority w:val="99"/>
    <w:rsid w:val="00CC3F7A"/>
    <w:rPr>
      <w:sz w:val="20"/>
      <w:szCs w:val="20"/>
    </w:rPr>
  </w:style>
  <w:style w:type="paragraph" w:styleId="CommentSubject">
    <w:name w:val="annotation subject"/>
    <w:basedOn w:val="CommentText"/>
    <w:next w:val="CommentText"/>
    <w:link w:val="CommentSubjectChar"/>
    <w:uiPriority w:val="99"/>
    <w:semiHidden/>
    <w:unhideWhenUsed/>
    <w:rsid w:val="00CC3F7A"/>
    <w:rPr>
      <w:b/>
      <w:bCs/>
    </w:rPr>
  </w:style>
  <w:style w:type="character" w:customStyle="1" w:styleId="CommentSubjectChar1">
    <w:name w:val="Comment Subject Char1"/>
    <w:basedOn w:val="CommentTextChar1"/>
    <w:uiPriority w:val="99"/>
    <w:semiHidden/>
    <w:rsid w:val="00CC3F7A"/>
    <w:rPr>
      <w:b/>
      <w:bCs/>
      <w:sz w:val="20"/>
      <w:szCs w:val="20"/>
    </w:rPr>
  </w:style>
  <w:style w:type="paragraph" w:styleId="Revision">
    <w:name w:val="Revision"/>
    <w:hidden/>
    <w:uiPriority w:val="99"/>
    <w:semiHidden/>
    <w:rsid w:val="00CC3F7A"/>
    <w:pPr>
      <w:spacing w:after="0" w:line="240" w:lineRule="auto"/>
    </w:pPr>
  </w:style>
  <w:style w:type="character" w:styleId="FollowedHyperlink">
    <w:name w:val="FollowedHyperlink"/>
    <w:basedOn w:val="DefaultParagraphFont"/>
    <w:uiPriority w:val="99"/>
    <w:semiHidden/>
    <w:unhideWhenUsed/>
    <w:rsid w:val="00CC3F7A"/>
    <w:rPr>
      <w:color w:val="800080" w:themeColor="followedHyperlink"/>
      <w:u w:val="single"/>
    </w:rPr>
  </w:style>
  <w:style w:type="paragraph" w:styleId="BodyTextIndent2">
    <w:name w:val="Body Text Indent 2"/>
    <w:basedOn w:val="Normal"/>
    <w:link w:val="BodyTextIndent2Char1"/>
    <w:uiPriority w:val="99"/>
    <w:semiHidden/>
    <w:unhideWhenUsed/>
    <w:rsid w:val="00CC3F7A"/>
    <w:pPr>
      <w:spacing w:after="120" w:line="480" w:lineRule="auto"/>
      <w:ind w:left="360"/>
    </w:pPr>
  </w:style>
  <w:style w:type="character" w:customStyle="1" w:styleId="BodyTextIndent2Char1">
    <w:name w:val="Body Text Indent 2 Char1"/>
    <w:basedOn w:val="DefaultParagraphFont"/>
    <w:link w:val="BodyTextIndent2"/>
    <w:uiPriority w:val="99"/>
    <w:semiHidden/>
    <w:rsid w:val="00CC3F7A"/>
  </w:style>
  <w:style w:type="paragraph" w:styleId="TOC2">
    <w:name w:val="toc 2"/>
    <w:basedOn w:val="Normal"/>
    <w:next w:val="Normal"/>
    <w:autoRedefine/>
    <w:uiPriority w:val="39"/>
    <w:unhideWhenUsed/>
    <w:rsid w:val="00A96552"/>
    <w:pPr>
      <w:tabs>
        <w:tab w:val="right" w:pos="9350"/>
      </w:tabs>
      <w:spacing w:after="100"/>
    </w:pPr>
    <w:rPr>
      <w:b/>
      <w:bCs/>
      <w:noProof/>
    </w:rPr>
  </w:style>
  <w:style w:type="paragraph" w:styleId="TOC3">
    <w:name w:val="toc 3"/>
    <w:basedOn w:val="Normal"/>
    <w:next w:val="Normal"/>
    <w:autoRedefine/>
    <w:uiPriority w:val="39"/>
    <w:unhideWhenUsed/>
    <w:rsid w:val="0008476A"/>
    <w:pPr>
      <w:tabs>
        <w:tab w:val="left" w:pos="1100"/>
        <w:tab w:val="right" w:pos="9350"/>
      </w:tabs>
      <w:spacing w:after="0"/>
      <w:ind w:left="440"/>
    </w:pPr>
  </w:style>
  <w:style w:type="character" w:customStyle="1" w:styleId="ListParagraphChar">
    <w:name w:val="List Paragraph Char"/>
    <w:basedOn w:val="DefaultParagraphFont"/>
    <w:link w:val="ListParagraph"/>
    <w:uiPriority w:val="34"/>
    <w:locked/>
    <w:rsid w:val="0095538F"/>
  </w:style>
  <w:style w:type="character" w:styleId="PageNumber">
    <w:name w:val="page number"/>
    <w:basedOn w:val="DefaultParagraphFont"/>
    <w:uiPriority w:val="99"/>
    <w:rsid w:val="009744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934269">
      <w:bodyDiv w:val="1"/>
      <w:marLeft w:val="0"/>
      <w:marRight w:val="0"/>
      <w:marTop w:val="0"/>
      <w:marBottom w:val="0"/>
      <w:divBdr>
        <w:top w:val="none" w:sz="0" w:space="0" w:color="auto"/>
        <w:left w:val="none" w:sz="0" w:space="0" w:color="auto"/>
        <w:bottom w:val="none" w:sz="0" w:space="0" w:color="auto"/>
        <w:right w:val="none" w:sz="0" w:space="0" w:color="auto"/>
      </w:divBdr>
    </w:div>
    <w:div w:id="139731832">
      <w:bodyDiv w:val="1"/>
      <w:marLeft w:val="0"/>
      <w:marRight w:val="0"/>
      <w:marTop w:val="0"/>
      <w:marBottom w:val="0"/>
      <w:divBdr>
        <w:top w:val="none" w:sz="0" w:space="0" w:color="auto"/>
        <w:left w:val="none" w:sz="0" w:space="0" w:color="auto"/>
        <w:bottom w:val="none" w:sz="0" w:space="0" w:color="auto"/>
        <w:right w:val="none" w:sz="0" w:space="0" w:color="auto"/>
      </w:divBdr>
    </w:div>
    <w:div w:id="139814012">
      <w:bodyDiv w:val="1"/>
      <w:marLeft w:val="0"/>
      <w:marRight w:val="0"/>
      <w:marTop w:val="0"/>
      <w:marBottom w:val="0"/>
      <w:divBdr>
        <w:top w:val="none" w:sz="0" w:space="0" w:color="auto"/>
        <w:left w:val="none" w:sz="0" w:space="0" w:color="auto"/>
        <w:bottom w:val="none" w:sz="0" w:space="0" w:color="auto"/>
        <w:right w:val="none" w:sz="0" w:space="0" w:color="auto"/>
      </w:divBdr>
    </w:div>
    <w:div w:id="149257285">
      <w:bodyDiv w:val="1"/>
      <w:marLeft w:val="0"/>
      <w:marRight w:val="0"/>
      <w:marTop w:val="0"/>
      <w:marBottom w:val="0"/>
      <w:divBdr>
        <w:top w:val="none" w:sz="0" w:space="0" w:color="auto"/>
        <w:left w:val="none" w:sz="0" w:space="0" w:color="auto"/>
        <w:bottom w:val="none" w:sz="0" w:space="0" w:color="auto"/>
        <w:right w:val="none" w:sz="0" w:space="0" w:color="auto"/>
      </w:divBdr>
      <w:divsChild>
        <w:div w:id="100996998">
          <w:marLeft w:val="0"/>
          <w:marRight w:val="0"/>
          <w:marTop w:val="0"/>
          <w:marBottom w:val="0"/>
          <w:divBdr>
            <w:top w:val="none" w:sz="0" w:space="0" w:color="auto"/>
            <w:left w:val="none" w:sz="0" w:space="0" w:color="auto"/>
            <w:bottom w:val="none" w:sz="0" w:space="0" w:color="auto"/>
            <w:right w:val="none" w:sz="0" w:space="0" w:color="auto"/>
          </w:divBdr>
        </w:div>
        <w:div w:id="1913192593">
          <w:marLeft w:val="0"/>
          <w:marRight w:val="0"/>
          <w:marTop w:val="0"/>
          <w:marBottom w:val="0"/>
          <w:divBdr>
            <w:top w:val="none" w:sz="0" w:space="0" w:color="auto"/>
            <w:left w:val="none" w:sz="0" w:space="0" w:color="auto"/>
            <w:bottom w:val="none" w:sz="0" w:space="0" w:color="auto"/>
            <w:right w:val="none" w:sz="0" w:space="0" w:color="auto"/>
          </w:divBdr>
        </w:div>
        <w:div w:id="1342584172">
          <w:marLeft w:val="0"/>
          <w:marRight w:val="0"/>
          <w:marTop w:val="0"/>
          <w:marBottom w:val="0"/>
          <w:divBdr>
            <w:top w:val="none" w:sz="0" w:space="0" w:color="auto"/>
            <w:left w:val="none" w:sz="0" w:space="0" w:color="auto"/>
            <w:bottom w:val="none" w:sz="0" w:space="0" w:color="auto"/>
            <w:right w:val="none" w:sz="0" w:space="0" w:color="auto"/>
          </w:divBdr>
        </w:div>
      </w:divsChild>
    </w:div>
    <w:div w:id="329335141">
      <w:bodyDiv w:val="1"/>
      <w:marLeft w:val="0"/>
      <w:marRight w:val="0"/>
      <w:marTop w:val="0"/>
      <w:marBottom w:val="0"/>
      <w:divBdr>
        <w:top w:val="none" w:sz="0" w:space="0" w:color="auto"/>
        <w:left w:val="none" w:sz="0" w:space="0" w:color="auto"/>
        <w:bottom w:val="none" w:sz="0" w:space="0" w:color="auto"/>
        <w:right w:val="none" w:sz="0" w:space="0" w:color="auto"/>
      </w:divBdr>
    </w:div>
    <w:div w:id="358049750">
      <w:bodyDiv w:val="1"/>
      <w:marLeft w:val="0"/>
      <w:marRight w:val="0"/>
      <w:marTop w:val="0"/>
      <w:marBottom w:val="0"/>
      <w:divBdr>
        <w:top w:val="none" w:sz="0" w:space="0" w:color="auto"/>
        <w:left w:val="none" w:sz="0" w:space="0" w:color="auto"/>
        <w:bottom w:val="none" w:sz="0" w:space="0" w:color="auto"/>
        <w:right w:val="none" w:sz="0" w:space="0" w:color="auto"/>
      </w:divBdr>
    </w:div>
    <w:div w:id="435251171">
      <w:bodyDiv w:val="1"/>
      <w:marLeft w:val="0"/>
      <w:marRight w:val="0"/>
      <w:marTop w:val="0"/>
      <w:marBottom w:val="0"/>
      <w:divBdr>
        <w:top w:val="none" w:sz="0" w:space="0" w:color="auto"/>
        <w:left w:val="none" w:sz="0" w:space="0" w:color="auto"/>
        <w:bottom w:val="none" w:sz="0" w:space="0" w:color="auto"/>
        <w:right w:val="none" w:sz="0" w:space="0" w:color="auto"/>
      </w:divBdr>
      <w:divsChild>
        <w:div w:id="2114157521">
          <w:marLeft w:val="0"/>
          <w:marRight w:val="0"/>
          <w:marTop w:val="0"/>
          <w:marBottom w:val="0"/>
          <w:divBdr>
            <w:top w:val="none" w:sz="0" w:space="0" w:color="auto"/>
            <w:left w:val="none" w:sz="0" w:space="0" w:color="auto"/>
            <w:bottom w:val="none" w:sz="0" w:space="0" w:color="auto"/>
            <w:right w:val="none" w:sz="0" w:space="0" w:color="auto"/>
          </w:divBdr>
          <w:divsChild>
            <w:div w:id="1682312933">
              <w:marLeft w:val="0"/>
              <w:marRight w:val="0"/>
              <w:marTop w:val="30"/>
              <w:marBottom w:val="30"/>
              <w:divBdr>
                <w:top w:val="none" w:sz="0" w:space="0" w:color="auto"/>
                <w:left w:val="none" w:sz="0" w:space="0" w:color="auto"/>
                <w:bottom w:val="none" w:sz="0" w:space="0" w:color="auto"/>
                <w:right w:val="none" w:sz="0" w:space="0" w:color="auto"/>
              </w:divBdr>
              <w:divsChild>
                <w:div w:id="869028148">
                  <w:marLeft w:val="0"/>
                  <w:marRight w:val="0"/>
                  <w:marTop w:val="0"/>
                  <w:marBottom w:val="0"/>
                  <w:divBdr>
                    <w:top w:val="none" w:sz="0" w:space="0" w:color="auto"/>
                    <w:left w:val="none" w:sz="0" w:space="0" w:color="auto"/>
                    <w:bottom w:val="none" w:sz="0" w:space="0" w:color="auto"/>
                    <w:right w:val="none" w:sz="0" w:space="0" w:color="auto"/>
                  </w:divBdr>
                  <w:divsChild>
                    <w:div w:id="164133477">
                      <w:marLeft w:val="0"/>
                      <w:marRight w:val="0"/>
                      <w:marTop w:val="0"/>
                      <w:marBottom w:val="0"/>
                      <w:divBdr>
                        <w:top w:val="none" w:sz="0" w:space="0" w:color="auto"/>
                        <w:left w:val="none" w:sz="0" w:space="0" w:color="auto"/>
                        <w:bottom w:val="none" w:sz="0" w:space="0" w:color="auto"/>
                        <w:right w:val="none" w:sz="0" w:space="0" w:color="auto"/>
                      </w:divBdr>
                    </w:div>
                  </w:divsChild>
                </w:div>
                <w:div w:id="753209660">
                  <w:marLeft w:val="0"/>
                  <w:marRight w:val="0"/>
                  <w:marTop w:val="0"/>
                  <w:marBottom w:val="0"/>
                  <w:divBdr>
                    <w:top w:val="none" w:sz="0" w:space="0" w:color="auto"/>
                    <w:left w:val="none" w:sz="0" w:space="0" w:color="auto"/>
                    <w:bottom w:val="none" w:sz="0" w:space="0" w:color="auto"/>
                    <w:right w:val="none" w:sz="0" w:space="0" w:color="auto"/>
                  </w:divBdr>
                  <w:divsChild>
                    <w:div w:id="1227062435">
                      <w:marLeft w:val="0"/>
                      <w:marRight w:val="0"/>
                      <w:marTop w:val="0"/>
                      <w:marBottom w:val="0"/>
                      <w:divBdr>
                        <w:top w:val="none" w:sz="0" w:space="0" w:color="auto"/>
                        <w:left w:val="none" w:sz="0" w:space="0" w:color="auto"/>
                        <w:bottom w:val="none" w:sz="0" w:space="0" w:color="auto"/>
                        <w:right w:val="none" w:sz="0" w:space="0" w:color="auto"/>
                      </w:divBdr>
                    </w:div>
                  </w:divsChild>
                </w:div>
                <w:div w:id="1053042767">
                  <w:marLeft w:val="0"/>
                  <w:marRight w:val="0"/>
                  <w:marTop w:val="0"/>
                  <w:marBottom w:val="0"/>
                  <w:divBdr>
                    <w:top w:val="none" w:sz="0" w:space="0" w:color="auto"/>
                    <w:left w:val="none" w:sz="0" w:space="0" w:color="auto"/>
                    <w:bottom w:val="none" w:sz="0" w:space="0" w:color="auto"/>
                    <w:right w:val="none" w:sz="0" w:space="0" w:color="auto"/>
                  </w:divBdr>
                  <w:divsChild>
                    <w:div w:id="684786026">
                      <w:marLeft w:val="0"/>
                      <w:marRight w:val="0"/>
                      <w:marTop w:val="0"/>
                      <w:marBottom w:val="0"/>
                      <w:divBdr>
                        <w:top w:val="none" w:sz="0" w:space="0" w:color="auto"/>
                        <w:left w:val="none" w:sz="0" w:space="0" w:color="auto"/>
                        <w:bottom w:val="none" w:sz="0" w:space="0" w:color="auto"/>
                        <w:right w:val="none" w:sz="0" w:space="0" w:color="auto"/>
                      </w:divBdr>
                    </w:div>
                  </w:divsChild>
                </w:div>
                <w:div w:id="88502446">
                  <w:marLeft w:val="0"/>
                  <w:marRight w:val="0"/>
                  <w:marTop w:val="0"/>
                  <w:marBottom w:val="0"/>
                  <w:divBdr>
                    <w:top w:val="none" w:sz="0" w:space="0" w:color="auto"/>
                    <w:left w:val="none" w:sz="0" w:space="0" w:color="auto"/>
                    <w:bottom w:val="none" w:sz="0" w:space="0" w:color="auto"/>
                    <w:right w:val="none" w:sz="0" w:space="0" w:color="auto"/>
                  </w:divBdr>
                  <w:divsChild>
                    <w:div w:id="1812480098">
                      <w:marLeft w:val="0"/>
                      <w:marRight w:val="0"/>
                      <w:marTop w:val="0"/>
                      <w:marBottom w:val="0"/>
                      <w:divBdr>
                        <w:top w:val="none" w:sz="0" w:space="0" w:color="auto"/>
                        <w:left w:val="none" w:sz="0" w:space="0" w:color="auto"/>
                        <w:bottom w:val="none" w:sz="0" w:space="0" w:color="auto"/>
                        <w:right w:val="none" w:sz="0" w:space="0" w:color="auto"/>
                      </w:divBdr>
                    </w:div>
                  </w:divsChild>
                </w:div>
                <w:div w:id="1024749411">
                  <w:marLeft w:val="0"/>
                  <w:marRight w:val="0"/>
                  <w:marTop w:val="0"/>
                  <w:marBottom w:val="0"/>
                  <w:divBdr>
                    <w:top w:val="none" w:sz="0" w:space="0" w:color="auto"/>
                    <w:left w:val="none" w:sz="0" w:space="0" w:color="auto"/>
                    <w:bottom w:val="none" w:sz="0" w:space="0" w:color="auto"/>
                    <w:right w:val="none" w:sz="0" w:space="0" w:color="auto"/>
                  </w:divBdr>
                  <w:divsChild>
                    <w:div w:id="1893223361">
                      <w:marLeft w:val="0"/>
                      <w:marRight w:val="0"/>
                      <w:marTop w:val="0"/>
                      <w:marBottom w:val="0"/>
                      <w:divBdr>
                        <w:top w:val="none" w:sz="0" w:space="0" w:color="auto"/>
                        <w:left w:val="none" w:sz="0" w:space="0" w:color="auto"/>
                        <w:bottom w:val="none" w:sz="0" w:space="0" w:color="auto"/>
                        <w:right w:val="none" w:sz="0" w:space="0" w:color="auto"/>
                      </w:divBdr>
                    </w:div>
                  </w:divsChild>
                </w:div>
                <w:div w:id="1557207526">
                  <w:marLeft w:val="0"/>
                  <w:marRight w:val="0"/>
                  <w:marTop w:val="0"/>
                  <w:marBottom w:val="0"/>
                  <w:divBdr>
                    <w:top w:val="none" w:sz="0" w:space="0" w:color="auto"/>
                    <w:left w:val="none" w:sz="0" w:space="0" w:color="auto"/>
                    <w:bottom w:val="none" w:sz="0" w:space="0" w:color="auto"/>
                    <w:right w:val="none" w:sz="0" w:space="0" w:color="auto"/>
                  </w:divBdr>
                  <w:divsChild>
                    <w:div w:id="1491941489">
                      <w:marLeft w:val="0"/>
                      <w:marRight w:val="0"/>
                      <w:marTop w:val="0"/>
                      <w:marBottom w:val="0"/>
                      <w:divBdr>
                        <w:top w:val="none" w:sz="0" w:space="0" w:color="auto"/>
                        <w:left w:val="none" w:sz="0" w:space="0" w:color="auto"/>
                        <w:bottom w:val="none" w:sz="0" w:space="0" w:color="auto"/>
                        <w:right w:val="none" w:sz="0" w:space="0" w:color="auto"/>
                      </w:divBdr>
                    </w:div>
                  </w:divsChild>
                </w:div>
                <w:div w:id="355547897">
                  <w:marLeft w:val="0"/>
                  <w:marRight w:val="0"/>
                  <w:marTop w:val="0"/>
                  <w:marBottom w:val="0"/>
                  <w:divBdr>
                    <w:top w:val="none" w:sz="0" w:space="0" w:color="auto"/>
                    <w:left w:val="none" w:sz="0" w:space="0" w:color="auto"/>
                    <w:bottom w:val="none" w:sz="0" w:space="0" w:color="auto"/>
                    <w:right w:val="none" w:sz="0" w:space="0" w:color="auto"/>
                  </w:divBdr>
                  <w:divsChild>
                    <w:div w:id="721517063">
                      <w:marLeft w:val="0"/>
                      <w:marRight w:val="0"/>
                      <w:marTop w:val="0"/>
                      <w:marBottom w:val="0"/>
                      <w:divBdr>
                        <w:top w:val="none" w:sz="0" w:space="0" w:color="auto"/>
                        <w:left w:val="none" w:sz="0" w:space="0" w:color="auto"/>
                        <w:bottom w:val="none" w:sz="0" w:space="0" w:color="auto"/>
                        <w:right w:val="none" w:sz="0" w:space="0" w:color="auto"/>
                      </w:divBdr>
                    </w:div>
                  </w:divsChild>
                </w:div>
                <w:div w:id="1758673439">
                  <w:marLeft w:val="0"/>
                  <w:marRight w:val="0"/>
                  <w:marTop w:val="0"/>
                  <w:marBottom w:val="0"/>
                  <w:divBdr>
                    <w:top w:val="none" w:sz="0" w:space="0" w:color="auto"/>
                    <w:left w:val="none" w:sz="0" w:space="0" w:color="auto"/>
                    <w:bottom w:val="none" w:sz="0" w:space="0" w:color="auto"/>
                    <w:right w:val="none" w:sz="0" w:space="0" w:color="auto"/>
                  </w:divBdr>
                  <w:divsChild>
                    <w:div w:id="165023034">
                      <w:marLeft w:val="0"/>
                      <w:marRight w:val="0"/>
                      <w:marTop w:val="0"/>
                      <w:marBottom w:val="0"/>
                      <w:divBdr>
                        <w:top w:val="none" w:sz="0" w:space="0" w:color="auto"/>
                        <w:left w:val="none" w:sz="0" w:space="0" w:color="auto"/>
                        <w:bottom w:val="none" w:sz="0" w:space="0" w:color="auto"/>
                        <w:right w:val="none" w:sz="0" w:space="0" w:color="auto"/>
                      </w:divBdr>
                    </w:div>
                  </w:divsChild>
                </w:div>
                <w:div w:id="2024016813">
                  <w:marLeft w:val="0"/>
                  <w:marRight w:val="0"/>
                  <w:marTop w:val="0"/>
                  <w:marBottom w:val="0"/>
                  <w:divBdr>
                    <w:top w:val="none" w:sz="0" w:space="0" w:color="auto"/>
                    <w:left w:val="none" w:sz="0" w:space="0" w:color="auto"/>
                    <w:bottom w:val="none" w:sz="0" w:space="0" w:color="auto"/>
                    <w:right w:val="none" w:sz="0" w:space="0" w:color="auto"/>
                  </w:divBdr>
                  <w:divsChild>
                    <w:div w:id="1419325810">
                      <w:marLeft w:val="0"/>
                      <w:marRight w:val="0"/>
                      <w:marTop w:val="0"/>
                      <w:marBottom w:val="0"/>
                      <w:divBdr>
                        <w:top w:val="none" w:sz="0" w:space="0" w:color="auto"/>
                        <w:left w:val="none" w:sz="0" w:space="0" w:color="auto"/>
                        <w:bottom w:val="none" w:sz="0" w:space="0" w:color="auto"/>
                        <w:right w:val="none" w:sz="0" w:space="0" w:color="auto"/>
                      </w:divBdr>
                    </w:div>
                  </w:divsChild>
                </w:div>
                <w:div w:id="1128085311">
                  <w:marLeft w:val="0"/>
                  <w:marRight w:val="0"/>
                  <w:marTop w:val="0"/>
                  <w:marBottom w:val="0"/>
                  <w:divBdr>
                    <w:top w:val="none" w:sz="0" w:space="0" w:color="auto"/>
                    <w:left w:val="none" w:sz="0" w:space="0" w:color="auto"/>
                    <w:bottom w:val="none" w:sz="0" w:space="0" w:color="auto"/>
                    <w:right w:val="none" w:sz="0" w:space="0" w:color="auto"/>
                  </w:divBdr>
                  <w:divsChild>
                    <w:div w:id="1932156793">
                      <w:marLeft w:val="0"/>
                      <w:marRight w:val="0"/>
                      <w:marTop w:val="0"/>
                      <w:marBottom w:val="0"/>
                      <w:divBdr>
                        <w:top w:val="none" w:sz="0" w:space="0" w:color="auto"/>
                        <w:left w:val="none" w:sz="0" w:space="0" w:color="auto"/>
                        <w:bottom w:val="none" w:sz="0" w:space="0" w:color="auto"/>
                        <w:right w:val="none" w:sz="0" w:space="0" w:color="auto"/>
                      </w:divBdr>
                    </w:div>
                  </w:divsChild>
                </w:div>
                <w:div w:id="673648138">
                  <w:marLeft w:val="0"/>
                  <w:marRight w:val="0"/>
                  <w:marTop w:val="0"/>
                  <w:marBottom w:val="0"/>
                  <w:divBdr>
                    <w:top w:val="none" w:sz="0" w:space="0" w:color="auto"/>
                    <w:left w:val="none" w:sz="0" w:space="0" w:color="auto"/>
                    <w:bottom w:val="none" w:sz="0" w:space="0" w:color="auto"/>
                    <w:right w:val="none" w:sz="0" w:space="0" w:color="auto"/>
                  </w:divBdr>
                  <w:divsChild>
                    <w:div w:id="263419940">
                      <w:marLeft w:val="0"/>
                      <w:marRight w:val="0"/>
                      <w:marTop w:val="0"/>
                      <w:marBottom w:val="0"/>
                      <w:divBdr>
                        <w:top w:val="none" w:sz="0" w:space="0" w:color="auto"/>
                        <w:left w:val="none" w:sz="0" w:space="0" w:color="auto"/>
                        <w:bottom w:val="none" w:sz="0" w:space="0" w:color="auto"/>
                        <w:right w:val="none" w:sz="0" w:space="0" w:color="auto"/>
                      </w:divBdr>
                    </w:div>
                  </w:divsChild>
                </w:div>
                <w:div w:id="2137016836">
                  <w:marLeft w:val="0"/>
                  <w:marRight w:val="0"/>
                  <w:marTop w:val="0"/>
                  <w:marBottom w:val="0"/>
                  <w:divBdr>
                    <w:top w:val="none" w:sz="0" w:space="0" w:color="auto"/>
                    <w:left w:val="none" w:sz="0" w:space="0" w:color="auto"/>
                    <w:bottom w:val="none" w:sz="0" w:space="0" w:color="auto"/>
                    <w:right w:val="none" w:sz="0" w:space="0" w:color="auto"/>
                  </w:divBdr>
                  <w:divsChild>
                    <w:div w:id="64535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9969815">
          <w:marLeft w:val="0"/>
          <w:marRight w:val="0"/>
          <w:marTop w:val="0"/>
          <w:marBottom w:val="0"/>
          <w:divBdr>
            <w:top w:val="none" w:sz="0" w:space="0" w:color="auto"/>
            <w:left w:val="none" w:sz="0" w:space="0" w:color="auto"/>
            <w:bottom w:val="none" w:sz="0" w:space="0" w:color="auto"/>
            <w:right w:val="none" w:sz="0" w:space="0" w:color="auto"/>
          </w:divBdr>
          <w:divsChild>
            <w:div w:id="1084377445">
              <w:marLeft w:val="0"/>
              <w:marRight w:val="0"/>
              <w:marTop w:val="0"/>
              <w:marBottom w:val="0"/>
              <w:divBdr>
                <w:top w:val="none" w:sz="0" w:space="0" w:color="auto"/>
                <w:left w:val="none" w:sz="0" w:space="0" w:color="auto"/>
                <w:bottom w:val="none" w:sz="0" w:space="0" w:color="auto"/>
                <w:right w:val="none" w:sz="0" w:space="0" w:color="auto"/>
              </w:divBdr>
            </w:div>
          </w:divsChild>
        </w:div>
        <w:div w:id="472914225">
          <w:marLeft w:val="0"/>
          <w:marRight w:val="0"/>
          <w:marTop w:val="0"/>
          <w:marBottom w:val="0"/>
          <w:divBdr>
            <w:top w:val="none" w:sz="0" w:space="0" w:color="auto"/>
            <w:left w:val="none" w:sz="0" w:space="0" w:color="auto"/>
            <w:bottom w:val="none" w:sz="0" w:space="0" w:color="auto"/>
            <w:right w:val="none" w:sz="0" w:space="0" w:color="auto"/>
          </w:divBdr>
          <w:divsChild>
            <w:div w:id="78915774">
              <w:marLeft w:val="0"/>
              <w:marRight w:val="0"/>
              <w:marTop w:val="0"/>
              <w:marBottom w:val="0"/>
              <w:divBdr>
                <w:top w:val="none" w:sz="0" w:space="0" w:color="auto"/>
                <w:left w:val="none" w:sz="0" w:space="0" w:color="auto"/>
                <w:bottom w:val="none" w:sz="0" w:space="0" w:color="auto"/>
                <w:right w:val="none" w:sz="0" w:space="0" w:color="auto"/>
              </w:divBdr>
            </w:div>
          </w:divsChild>
        </w:div>
        <w:div w:id="1794589595">
          <w:marLeft w:val="0"/>
          <w:marRight w:val="0"/>
          <w:marTop w:val="0"/>
          <w:marBottom w:val="0"/>
          <w:divBdr>
            <w:top w:val="none" w:sz="0" w:space="0" w:color="auto"/>
            <w:left w:val="none" w:sz="0" w:space="0" w:color="auto"/>
            <w:bottom w:val="none" w:sz="0" w:space="0" w:color="auto"/>
            <w:right w:val="none" w:sz="0" w:space="0" w:color="auto"/>
          </w:divBdr>
          <w:divsChild>
            <w:div w:id="1772506614">
              <w:marLeft w:val="0"/>
              <w:marRight w:val="0"/>
              <w:marTop w:val="0"/>
              <w:marBottom w:val="0"/>
              <w:divBdr>
                <w:top w:val="none" w:sz="0" w:space="0" w:color="auto"/>
                <w:left w:val="none" w:sz="0" w:space="0" w:color="auto"/>
                <w:bottom w:val="none" w:sz="0" w:space="0" w:color="auto"/>
                <w:right w:val="none" w:sz="0" w:space="0" w:color="auto"/>
              </w:divBdr>
            </w:div>
          </w:divsChild>
        </w:div>
        <w:div w:id="623317345">
          <w:marLeft w:val="0"/>
          <w:marRight w:val="0"/>
          <w:marTop w:val="0"/>
          <w:marBottom w:val="0"/>
          <w:divBdr>
            <w:top w:val="none" w:sz="0" w:space="0" w:color="auto"/>
            <w:left w:val="none" w:sz="0" w:space="0" w:color="auto"/>
            <w:bottom w:val="none" w:sz="0" w:space="0" w:color="auto"/>
            <w:right w:val="none" w:sz="0" w:space="0" w:color="auto"/>
          </w:divBdr>
          <w:divsChild>
            <w:div w:id="754058425">
              <w:marLeft w:val="0"/>
              <w:marRight w:val="0"/>
              <w:marTop w:val="0"/>
              <w:marBottom w:val="0"/>
              <w:divBdr>
                <w:top w:val="none" w:sz="0" w:space="0" w:color="auto"/>
                <w:left w:val="none" w:sz="0" w:space="0" w:color="auto"/>
                <w:bottom w:val="none" w:sz="0" w:space="0" w:color="auto"/>
                <w:right w:val="none" w:sz="0" w:space="0" w:color="auto"/>
              </w:divBdr>
            </w:div>
          </w:divsChild>
        </w:div>
        <w:div w:id="404685326">
          <w:marLeft w:val="0"/>
          <w:marRight w:val="0"/>
          <w:marTop w:val="0"/>
          <w:marBottom w:val="0"/>
          <w:divBdr>
            <w:top w:val="none" w:sz="0" w:space="0" w:color="auto"/>
            <w:left w:val="none" w:sz="0" w:space="0" w:color="auto"/>
            <w:bottom w:val="none" w:sz="0" w:space="0" w:color="auto"/>
            <w:right w:val="none" w:sz="0" w:space="0" w:color="auto"/>
          </w:divBdr>
          <w:divsChild>
            <w:div w:id="1428766938">
              <w:marLeft w:val="0"/>
              <w:marRight w:val="0"/>
              <w:marTop w:val="0"/>
              <w:marBottom w:val="0"/>
              <w:divBdr>
                <w:top w:val="none" w:sz="0" w:space="0" w:color="auto"/>
                <w:left w:val="none" w:sz="0" w:space="0" w:color="auto"/>
                <w:bottom w:val="none" w:sz="0" w:space="0" w:color="auto"/>
                <w:right w:val="none" w:sz="0" w:space="0" w:color="auto"/>
              </w:divBdr>
            </w:div>
          </w:divsChild>
        </w:div>
        <w:div w:id="1651252214">
          <w:marLeft w:val="0"/>
          <w:marRight w:val="0"/>
          <w:marTop w:val="0"/>
          <w:marBottom w:val="0"/>
          <w:divBdr>
            <w:top w:val="none" w:sz="0" w:space="0" w:color="auto"/>
            <w:left w:val="none" w:sz="0" w:space="0" w:color="auto"/>
            <w:bottom w:val="none" w:sz="0" w:space="0" w:color="auto"/>
            <w:right w:val="none" w:sz="0" w:space="0" w:color="auto"/>
          </w:divBdr>
          <w:divsChild>
            <w:div w:id="1538852630">
              <w:marLeft w:val="0"/>
              <w:marRight w:val="0"/>
              <w:marTop w:val="0"/>
              <w:marBottom w:val="0"/>
              <w:divBdr>
                <w:top w:val="none" w:sz="0" w:space="0" w:color="auto"/>
                <w:left w:val="none" w:sz="0" w:space="0" w:color="auto"/>
                <w:bottom w:val="none" w:sz="0" w:space="0" w:color="auto"/>
                <w:right w:val="none" w:sz="0" w:space="0" w:color="auto"/>
              </w:divBdr>
            </w:div>
          </w:divsChild>
        </w:div>
        <w:div w:id="2060086904">
          <w:marLeft w:val="0"/>
          <w:marRight w:val="0"/>
          <w:marTop w:val="0"/>
          <w:marBottom w:val="0"/>
          <w:divBdr>
            <w:top w:val="none" w:sz="0" w:space="0" w:color="auto"/>
            <w:left w:val="none" w:sz="0" w:space="0" w:color="auto"/>
            <w:bottom w:val="none" w:sz="0" w:space="0" w:color="auto"/>
            <w:right w:val="none" w:sz="0" w:space="0" w:color="auto"/>
          </w:divBdr>
          <w:divsChild>
            <w:div w:id="1190603365">
              <w:marLeft w:val="0"/>
              <w:marRight w:val="0"/>
              <w:marTop w:val="0"/>
              <w:marBottom w:val="0"/>
              <w:divBdr>
                <w:top w:val="none" w:sz="0" w:space="0" w:color="auto"/>
                <w:left w:val="none" w:sz="0" w:space="0" w:color="auto"/>
                <w:bottom w:val="none" w:sz="0" w:space="0" w:color="auto"/>
                <w:right w:val="none" w:sz="0" w:space="0" w:color="auto"/>
              </w:divBdr>
            </w:div>
          </w:divsChild>
        </w:div>
        <w:div w:id="776947386">
          <w:marLeft w:val="0"/>
          <w:marRight w:val="0"/>
          <w:marTop w:val="0"/>
          <w:marBottom w:val="0"/>
          <w:divBdr>
            <w:top w:val="none" w:sz="0" w:space="0" w:color="auto"/>
            <w:left w:val="none" w:sz="0" w:space="0" w:color="auto"/>
            <w:bottom w:val="none" w:sz="0" w:space="0" w:color="auto"/>
            <w:right w:val="none" w:sz="0" w:space="0" w:color="auto"/>
          </w:divBdr>
          <w:divsChild>
            <w:div w:id="597524413">
              <w:marLeft w:val="0"/>
              <w:marRight w:val="0"/>
              <w:marTop w:val="0"/>
              <w:marBottom w:val="0"/>
              <w:divBdr>
                <w:top w:val="none" w:sz="0" w:space="0" w:color="auto"/>
                <w:left w:val="none" w:sz="0" w:space="0" w:color="auto"/>
                <w:bottom w:val="none" w:sz="0" w:space="0" w:color="auto"/>
                <w:right w:val="none" w:sz="0" w:space="0" w:color="auto"/>
              </w:divBdr>
            </w:div>
          </w:divsChild>
        </w:div>
        <w:div w:id="1958903357">
          <w:marLeft w:val="0"/>
          <w:marRight w:val="0"/>
          <w:marTop w:val="0"/>
          <w:marBottom w:val="0"/>
          <w:divBdr>
            <w:top w:val="none" w:sz="0" w:space="0" w:color="auto"/>
            <w:left w:val="none" w:sz="0" w:space="0" w:color="auto"/>
            <w:bottom w:val="none" w:sz="0" w:space="0" w:color="auto"/>
            <w:right w:val="none" w:sz="0" w:space="0" w:color="auto"/>
          </w:divBdr>
          <w:divsChild>
            <w:div w:id="1901743633">
              <w:marLeft w:val="0"/>
              <w:marRight w:val="0"/>
              <w:marTop w:val="0"/>
              <w:marBottom w:val="0"/>
              <w:divBdr>
                <w:top w:val="none" w:sz="0" w:space="0" w:color="auto"/>
                <w:left w:val="none" w:sz="0" w:space="0" w:color="auto"/>
                <w:bottom w:val="none" w:sz="0" w:space="0" w:color="auto"/>
                <w:right w:val="none" w:sz="0" w:space="0" w:color="auto"/>
              </w:divBdr>
            </w:div>
          </w:divsChild>
        </w:div>
        <w:div w:id="806584145">
          <w:marLeft w:val="0"/>
          <w:marRight w:val="0"/>
          <w:marTop w:val="0"/>
          <w:marBottom w:val="0"/>
          <w:divBdr>
            <w:top w:val="none" w:sz="0" w:space="0" w:color="auto"/>
            <w:left w:val="none" w:sz="0" w:space="0" w:color="auto"/>
            <w:bottom w:val="none" w:sz="0" w:space="0" w:color="auto"/>
            <w:right w:val="none" w:sz="0" w:space="0" w:color="auto"/>
          </w:divBdr>
          <w:divsChild>
            <w:div w:id="608120149">
              <w:marLeft w:val="0"/>
              <w:marRight w:val="0"/>
              <w:marTop w:val="0"/>
              <w:marBottom w:val="0"/>
              <w:divBdr>
                <w:top w:val="none" w:sz="0" w:space="0" w:color="auto"/>
                <w:left w:val="none" w:sz="0" w:space="0" w:color="auto"/>
                <w:bottom w:val="none" w:sz="0" w:space="0" w:color="auto"/>
                <w:right w:val="none" w:sz="0" w:space="0" w:color="auto"/>
              </w:divBdr>
            </w:div>
          </w:divsChild>
        </w:div>
        <w:div w:id="1051657400">
          <w:marLeft w:val="0"/>
          <w:marRight w:val="0"/>
          <w:marTop w:val="0"/>
          <w:marBottom w:val="0"/>
          <w:divBdr>
            <w:top w:val="none" w:sz="0" w:space="0" w:color="auto"/>
            <w:left w:val="none" w:sz="0" w:space="0" w:color="auto"/>
            <w:bottom w:val="none" w:sz="0" w:space="0" w:color="auto"/>
            <w:right w:val="none" w:sz="0" w:space="0" w:color="auto"/>
          </w:divBdr>
          <w:divsChild>
            <w:div w:id="1956907127">
              <w:marLeft w:val="0"/>
              <w:marRight w:val="0"/>
              <w:marTop w:val="0"/>
              <w:marBottom w:val="0"/>
              <w:divBdr>
                <w:top w:val="none" w:sz="0" w:space="0" w:color="auto"/>
                <w:left w:val="none" w:sz="0" w:space="0" w:color="auto"/>
                <w:bottom w:val="none" w:sz="0" w:space="0" w:color="auto"/>
                <w:right w:val="none" w:sz="0" w:space="0" w:color="auto"/>
              </w:divBdr>
            </w:div>
          </w:divsChild>
        </w:div>
        <w:div w:id="1665277108">
          <w:marLeft w:val="0"/>
          <w:marRight w:val="0"/>
          <w:marTop w:val="0"/>
          <w:marBottom w:val="0"/>
          <w:divBdr>
            <w:top w:val="none" w:sz="0" w:space="0" w:color="auto"/>
            <w:left w:val="none" w:sz="0" w:space="0" w:color="auto"/>
            <w:bottom w:val="none" w:sz="0" w:space="0" w:color="auto"/>
            <w:right w:val="none" w:sz="0" w:space="0" w:color="auto"/>
          </w:divBdr>
          <w:divsChild>
            <w:div w:id="353925805">
              <w:marLeft w:val="0"/>
              <w:marRight w:val="0"/>
              <w:marTop w:val="0"/>
              <w:marBottom w:val="0"/>
              <w:divBdr>
                <w:top w:val="none" w:sz="0" w:space="0" w:color="auto"/>
                <w:left w:val="none" w:sz="0" w:space="0" w:color="auto"/>
                <w:bottom w:val="none" w:sz="0" w:space="0" w:color="auto"/>
                <w:right w:val="none" w:sz="0" w:space="0" w:color="auto"/>
              </w:divBdr>
            </w:div>
          </w:divsChild>
        </w:div>
        <w:div w:id="38097000">
          <w:marLeft w:val="0"/>
          <w:marRight w:val="0"/>
          <w:marTop w:val="0"/>
          <w:marBottom w:val="0"/>
          <w:divBdr>
            <w:top w:val="none" w:sz="0" w:space="0" w:color="auto"/>
            <w:left w:val="none" w:sz="0" w:space="0" w:color="auto"/>
            <w:bottom w:val="none" w:sz="0" w:space="0" w:color="auto"/>
            <w:right w:val="none" w:sz="0" w:space="0" w:color="auto"/>
          </w:divBdr>
          <w:divsChild>
            <w:div w:id="687489956">
              <w:marLeft w:val="0"/>
              <w:marRight w:val="0"/>
              <w:marTop w:val="0"/>
              <w:marBottom w:val="0"/>
              <w:divBdr>
                <w:top w:val="none" w:sz="0" w:space="0" w:color="auto"/>
                <w:left w:val="none" w:sz="0" w:space="0" w:color="auto"/>
                <w:bottom w:val="none" w:sz="0" w:space="0" w:color="auto"/>
                <w:right w:val="none" w:sz="0" w:space="0" w:color="auto"/>
              </w:divBdr>
            </w:div>
          </w:divsChild>
        </w:div>
        <w:div w:id="135340066">
          <w:marLeft w:val="0"/>
          <w:marRight w:val="0"/>
          <w:marTop w:val="0"/>
          <w:marBottom w:val="0"/>
          <w:divBdr>
            <w:top w:val="none" w:sz="0" w:space="0" w:color="auto"/>
            <w:left w:val="none" w:sz="0" w:space="0" w:color="auto"/>
            <w:bottom w:val="none" w:sz="0" w:space="0" w:color="auto"/>
            <w:right w:val="none" w:sz="0" w:space="0" w:color="auto"/>
          </w:divBdr>
          <w:divsChild>
            <w:div w:id="1223559772">
              <w:marLeft w:val="0"/>
              <w:marRight w:val="0"/>
              <w:marTop w:val="0"/>
              <w:marBottom w:val="0"/>
              <w:divBdr>
                <w:top w:val="none" w:sz="0" w:space="0" w:color="auto"/>
                <w:left w:val="none" w:sz="0" w:space="0" w:color="auto"/>
                <w:bottom w:val="none" w:sz="0" w:space="0" w:color="auto"/>
                <w:right w:val="none" w:sz="0" w:space="0" w:color="auto"/>
              </w:divBdr>
            </w:div>
          </w:divsChild>
        </w:div>
        <w:div w:id="1729767808">
          <w:marLeft w:val="0"/>
          <w:marRight w:val="0"/>
          <w:marTop w:val="0"/>
          <w:marBottom w:val="0"/>
          <w:divBdr>
            <w:top w:val="none" w:sz="0" w:space="0" w:color="auto"/>
            <w:left w:val="none" w:sz="0" w:space="0" w:color="auto"/>
            <w:bottom w:val="none" w:sz="0" w:space="0" w:color="auto"/>
            <w:right w:val="none" w:sz="0" w:space="0" w:color="auto"/>
          </w:divBdr>
          <w:divsChild>
            <w:div w:id="1493257030">
              <w:marLeft w:val="0"/>
              <w:marRight w:val="0"/>
              <w:marTop w:val="0"/>
              <w:marBottom w:val="0"/>
              <w:divBdr>
                <w:top w:val="none" w:sz="0" w:space="0" w:color="auto"/>
                <w:left w:val="none" w:sz="0" w:space="0" w:color="auto"/>
                <w:bottom w:val="none" w:sz="0" w:space="0" w:color="auto"/>
                <w:right w:val="none" w:sz="0" w:space="0" w:color="auto"/>
              </w:divBdr>
            </w:div>
          </w:divsChild>
        </w:div>
        <w:div w:id="1857578141">
          <w:marLeft w:val="0"/>
          <w:marRight w:val="0"/>
          <w:marTop w:val="0"/>
          <w:marBottom w:val="0"/>
          <w:divBdr>
            <w:top w:val="none" w:sz="0" w:space="0" w:color="auto"/>
            <w:left w:val="none" w:sz="0" w:space="0" w:color="auto"/>
            <w:bottom w:val="none" w:sz="0" w:space="0" w:color="auto"/>
            <w:right w:val="none" w:sz="0" w:space="0" w:color="auto"/>
          </w:divBdr>
          <w:divsChild>
            <w:div w:id="503008050">
              <w:marLeft w:val="0"/>
              <w:marRight w:val="0"/>
              <w:marTop w:val="0"/>
              <w:marBottom w:val="0"/>
              <w:divBdr>
                <w:top w:val="none" w:sz="0" w:space="0" w:color="auto"/>
                <w:left w:val="none" w:sz="0" w:space="0" w:color="auto"/>
                <w:bottom w:val="none" w:sz="0" w:space="0" w:color="auto"/>
                <w:right w:val="none" w:sz="0" w:space="0" w:color="auto"/>
              </w:divBdr>
            </w:div>
          </w:divsChild>
        </w:div>
        <w:div w:id="1670332809">
          <w:marLeft w:val="0"/>
          <w:marRight w:val="0"/>
          <w:marTop w:val="0"/>
          <w:marBottom w:val="0"/>
          <w:divBdr>
            <w:top w:val="none" w:sz="0" w:space="0" w:color="auto"/>
            <w:left w:val="none" w:sz="0" w:space="0" w:color="auto"/>
            <w:bottom w:val="none" w:sz="0" w:space="0" w:color="auto"/>
            <w:right w:val="none" w:sz="0" w:space="0" w:color="auto"/>
          </w:divBdr>
          <w:divsChild>
            <w:div w:id="311250098">
              <w:marLeft w:val="0"/>
              <w:marRight w:val="0"/>
              <w:marTop w:val="0"/>
              <w:marBottom w:val="0"/>
              <w:divBdr>
                <w:top w:val="none" w:sz="0" w:space="0" w:color="auto"/>
                <w:left w:val="none" w:sz="0" w:space="0" w:color="auto"/>
                <w:bottom w:val="none" w:sz="0" w:space="0" w:color="auto"/>
                <w:right w:val="none" w:sz="0" w:space="0" w:color="auto"/>
              </w:divBdr>
            </w:div>
          </w:divsChild>
        </w:div>
        <w:div w:id="1067340832">
          <w:marLeft w:val="0"/>
          <w:marRight w:val="0"/>
          <w:marTop w:val="0"/>
          <w:marBottom w:val="0"/>
          <w:divBdr>
            <w:top w:val="none" w:sz="0" w:space="0" w:color="auto"/>
            <w:left w:val="none" w:sz="0" w:space="0" w:color="auto"/>
            <w:bottom w:val="none" w:sz="0" w:space="0" w:color="auto"/>
            <w:right w:val="none" w:sz="0" w:space="0" w:color="auto"/>
          </w:divBdr>
          <w:divsChild>
            <w:div w:id="1362975105">
              <w:marLeft w:val="0"/>
              <w:marRight w:val="0"/>
              <w:marTop w:val="0"/>
              <w:marBottom w:val="0"/>
              <w:divBdr>
                <w:top w:val="none" w:sz="0" w:space="0" w:color="auto"/>
                <w:left w:val="none" w:sz="0" w:space="0" w:color="auto"/>
                <w:bottom w:val="none" w:sz="0" w:space="0" w:color="auto"/>
                <w:right w:val="none" w:sz="0" w:space="0" w:color="auto"/>
              </w:divBdr>
            </w:div>
          </w:divsChild>
        </w:div>
        <w:div w:id="647631022">
          <w:marLeft w:val="0"/>
          <w:marRight w:val="0"/>
          <w:marTop w:val="0"/>
          <w:marBottom w:val="0"/>
          <w:divBdr>
            <w:top w:val="none" w:sz="0" w:space="0" w:color="auto"/>
            <w:left w:val="none" w:sz="0" w:space="0" w:color="auto"/>
            <w:bottom w:val="none" w:sz="0" w:space="0" w:color="auto"/>
            <w:right w:val="none" w:sz="0" w:space="0" w:color="auto"/>
          </w:divBdr>
          <w:divsChild>
            <w:div w:id="2100103677">
              <w:marLeft w:val="0"/>
              <w:marRight w:val="0"/>
              <w:marTop w:val="0"/>
              <w:marBottom w:val="0"/>
              <w:divBdr>
                <w:top w:val="none" w:sz="0" w:space="0" w:color="auto"/>
                <w:left w:val="none" w:sz="0" w:space="0" w:color="auto"/>
                <w:bottom w:val="none" w:sz="0" w:space="0" w:color="auto"/>
                <w:right w:val="none" w:sz="0" w:space="0" w:color="auto"/>
              </w:divBdr>
            </w:div>
          </w:divsChild>
        </w:div>
        <w:div w:id="625890303">
          <w:marLeft w:val="0"/>
          <w:marRight w:val="0"/>
          <w:marTop w:val="0"/>
          <w:marBottom w:val="0"/>
          <w:divBdr>
            <w:top w:val="none" w:sz="0" w:space="0" w:color="auto"/>
            <w:left w:val="none" w:sz="0" w:space="0" w:color="auto"/>
            <w:bottom w:val="none" w:sz="0" w:space="0" w:color="auto"/>
            <w:right w:val="none" w:sz="0" w:space="0" w:color="auto"/>
          </w:divBdr>
          <w:divsChild>
            <w:div w:id="2077628288">
              <w:marLeft w:val="0"/>
              <w:marRight w:val="0"/>
              <w:marTop w:val="0"/>
              <w:marBottom w:val="0"/>
              <w:divBdr>
                <w:top w:val="none" w:sz="0" w:space="0" w:color="auto"/>
                <w:left w:val="none" w:sz="0" w:space="0" w:color="auto"/>
                <w:bottom w:val="none" w:sz="0" w:space="0" w:color="auto"/>
                <w:right w:val="none" w:sz="0" w:space="0" w:color="auto"/>
              </w:divBdr>
            </w:div>
          </w:divsChild>
        </w:div>
        <w:div w:id="820464313">
          <w:marLeft w:val="0"/>
          <w:marRight w:val="0"/>
          <w:marTop w:val="0"/>
          <w:marBottom w:val="0"/>
          <w:divBdr>
            <w:top w:val="none" w:sz="0" w:space="0" w:color="auto"/>
            <w:left w:val="none" w:sz="0" w:space="0" w:color="auto"/>
            <w:bottom w:val="none" w:sz="0" w:space="0" w:color="auto"/>
            <w:right w:val="none" w:sz="0" w:space="0" w:color="auto"/>
          </w:divBdr>
          <w:divsChild>
            <w:div w:id="156309887">
              <w:marLeft w:val="0"/>
              <w:marRight w:val="0"/>
              <w:marTop w:val="0"/>
              <w:marBottom w:val="0"/>
              <w:divBdr>
                <w:top w:val="none" w:sz="0" w:space="0" w:color="auto"/>
                <w:left w:val="none" w:sz="0" w:space="0" w:color="auto"/>
                <w:bottom w:val="none" w:sz="0" w:space="0" w:color="auto"/>
                <w:right w:val="none" w:sz="0" w:space="0" w:color="auto"/>
              </w:divBdr>
            </w:div>
          </w:divsChild>
        </w:div>
        <w:div w:id="1887179839">
          <w:marLeft w:val="0"/>
          <w:marRight w:val="0"/>
          <w:marTop w:val="0"/>
          <w:marBottom w:val="0"/>
          <w:divBdr>
            <w:top w:val="none" w:sz="0" w:space="0" w:color="auto"/>
            <w:left w:val="none" w:sz="0" w:space="0" w:color="auto"/>
            <w:bottom w:val="none" w:sz="0" w:space="0" w:color="auto"/>
            <w:right w:val="none" w:sz="0" w:space="0" w:color="auto"/>
          </w:divBdr>
          <w:divsChild>
            <w:div w:id="1280574467">
              <w:marLeft w:val="0"/>
              <w:marRight w:val="0"/>
              <w:marTop w:val="0"/>
              <w:marBottom w:val="0"/>
              <w:divBdr>
                <w:top w:val="none" w:sz="0" w:space="0" w:color="auto"/>
                <w:left w:val="none" w:sz="0" w:space="0" w:color="auto"/>
                <w:bottom w:val="none" w:sz="0" w:space="0" w:color="auto"/>
                <w:right w:val="none" w:sz="0" w:space="0" w:color="auto"/>
              </w:divBdr>
            </w:div>
          </w:divsChild>
        </w:div>
        <w:div w:id="1461654333">
          <w:marLeft w:val="0"/>
          <w:marRight w:val="0"/>
          <w:marTop w:val="0"/>
          <w:marBottom w:val="0"/>
          <w:divBdr>
            <w:top w:val="none" w:sz="0" w:space="0" w:color="auto"/>
            <w:left w:val="none" w:sz="0" w:space="0" w:color="auto"/>
            <w:bottom w:val="none" w:sz="0" w:space="0" w:color="auto"/>
            <w:right w:val="none" w:sz="0" w:space="0" w:color="auto"/>
          </w:divBdr>
          <w:divsChild>
            <w:div w:id="1190215126">
              <w:marLeft w:val="0"/>
              <w:marRight w:val="0"/>
              <w:marTop w:val="0"/>
              <w:marBottom w:val="0"/>
              <w:divBdr>
                <w:top w:val="none" w:sz="0" w:space="0" w:color="auto"/>
                <w:left w:val="none" w:sz="0" w:space="0" w:color="auto"/>
                <w:bottom w:val="none" w:sz="0" w:space="0" w:color="auto"/>
                <w:right w:val="none" w:sz="0" w:space="0" w:color="auto"/>
              </w:divBdr>
            </w:div>
          </w:divsChild>
        </w:div>
        <w:div w:id="960038594">
          <w:marLeft w:val="0"/>
          <w:marRight w:val="0"/>
          <w:marTop w:val="0"/>
          <w:marBottom w:val="0"/>
          <w:divBdr>
            <w:top w:val="none" w:sz="0" w:space="0" w:color="auto"/>
            <w:left w:val="none" w:sz="0" w:space="0" w:color="auto"/>
            <w:bottom w:val="none" w:sz="0" w:space="0" w:color="auto"/>
            <w:right w:val="none" w:sz="0" w:space="0" w:color="auto"/>
          </w:divBdr>
          <w:divsChild>
            <w:div w:id="324667591">
              <w:marLeft w:val="0"/>
              <w:marRight w:val="0"/>
              <w:marTop w:val="0"/>
              <w:marBottom w:val="0"/>
              <w:divBdr>
                <w:top w:val="none" w:sz="0" w:space="0" w:color="auto"/>
                <w:left w:val="none" w:sz="0" w:space="0" w:color="auto"/>
                <w:bottom w:val="none" w:sz="0" w:space="0" w:color="auto"/>
                <w:right w:val="none" w:sz="0" w:space="0" w:color="auto"/>
              </w:divBdr>
            </w:div>
          </w:divsChild>
        </w:div>
        <w:div w:id="174924333">
          <w:marLeft w:val="0"/>
          <w:marRight w:val="0"/>
          <w:marTop w:val="0"/>
          <w:marBottom w:val="0"/>
          <w:divBdr>
            <w:top w:val="none" w:sz="0" w:space="0" w:color="auto"/>
            <w:left w:val="none" w:sz="0" w:space="0" w:color="auto"/>
            <w:bottom w:val="none" w:sz="0" w:space="0" w:color="auto"/>
            <w:right w:val="none" w:sz="0" w:space="0" w:color="auto"/>
          </w:divBdr>
          <w:divsChild>
            <w:div w:id="1422019496">
              <w:marLeft w:val="0"/>
              <w:marRight w:val="0"/>
              <w:marTop w:val="0"/>
              <w:marBottom w:val="0"/>
              <w:divBdr>
                <w:top w:val="none" w:sz="0" w:space="0" w:color="auto"/>
                <w:left w:val="none" w:sz="0" w:space="0" w:color="auto"/>
                <w:bottom w:val="none" w:sz="0" w:space="0" w:color="auto"/>
                <w:right w:val="none" w:sz="0" w:space="0" w:color="auto"/>
              </w:divBdr>
            </w:div>
          </w:divsChild>
        </w:div>
        <w:div w:id="1466239645">
          <w:marLeft w:val="0"/>
          <w:marRight w:val="0"/>
          <w:marTop w:val="0"/>
          <w:marBottom w:val="0"/>
          <w:divBdr>
            <w:top w:val="none" w:sz="0" w:space="0" w:color="auto"/>
            <w:left w:val="none" w:sz="0" w:space="0" w:color="auto"/>
            <w:bottom w:val="none" w:sz="0" w:space="0" w:color="auto"/>
            <w:right w:val="none" w:sz="0" w:space="0" w:color="auto"/>
          </w:divBdr>
          <w:divsChild>
            <w:div w:id="677124277">
              <w:marLeft w:val="0"/>
              <w:marRight w:val="0"/>
              <w:marTop w:val="0"/>
              <w:marBottom w:val="0"/>
              <w:divBdr>
                <w:top w:val="none" w:sz="0" w:space="0" w:color="auto"/>
                <w:left w:val="none" w:sz="0" w:space="0" w:color="auto"/>
                <w:bottom w:val="none" w:sz="0" w:space="0" w:color="auto"/>
                <w:right w:val="none" w:sz="0" w:space="0" w:color="auto"/>
              </w:divBdr>
            </w:div>
          </w:divsChild>
        </w:div>
        <w:div w:id="603154678">
          <w:marLeft w:val="0"/>
          <w:marRight w:val="0"/>
          <w:marTop w:val="0"/>
          <w:marBottom w:val="0"/>
          <w:divBdr>
            <w:top w:val="none" w:sz="0" w:space="0" w:color="auto"/>
            <w:left w:val="none" w:sz="0" w:space="0" w:color="auto"/>
            <w:bottom w:val="none" w:sz="0" w:space="0" w:color="auto"/>
            <w:right w:val="none" w:sz="0" w:space="0" w:color="auto"/>
          </w:divBdr>
          <w:divsChild>
            <w:div w:id="774330101">
              <w:marLeft w:val="0"/>
              <w:marRight w:val="0"/>
              <w:marTop w:val="0"/>
              <w:marBottom w:val="0"/>
              <w:divBdr>
                <w:top w:val="none" w:sz="0" w:space="0" w:color="auto"/>
                <w:left w:val="none" w:sz="0" w:space="0" w:color="auto"/>
                <w:bottom w:val="none" w:sz="0" w:space="0" w:color="auto"/>
                <w:right w:val="none" w:sz="0" w:space="0" w:color="auto"/>
              </w:divBdr>
            </w:div>
          </w:divsChild>
        </w:div>
        <w:div w:id="1538348752">
          <w:marLeft w:val="0"/>
          <w:marRight w:val="0"/>
          <w:marTop w:val="0"/>
          <w:marBottom w:val="0"/>
          <w:divBdr>
            <w:top w:val="none" w:sz="0" w:space="0" w:color="auto"/>
            <w:left w:val="none" w:sz="0" w:space="0" w:color="auto"/>
            <w:bottom w:val="none" w:sz="0" w:space="0" w:color="auto"/>
            <w:right w:val="none" w:sz="0" w:space="0" w:color="auto"/>
          </w:divBdr>
          <w:divsChild>
            <w:div w:id="1312825592">
              <w:marLeft w:val="0"/>
              <w:marRight w:val="0"/>
              <w:marTop w:val="0"/>
              <w:marBottom w:val="0"/>
              <w:divBdr>
                <w:top w:val="none" w:sz="0" w:space="0" w:color="auto"/>
                <w:left w:val="none" w:sz="0" w:space="0" w:color="auto"/>
                <w:bottom w:val="none" w:sz="0" w:space="0" w:color="auto"/>
                <w:right w:val="none" w:sz="0" w:space="0" w:color="auto"/>
              </w:divBdr>
            </w:div>
          </w:divsChild>
        </w:div>
        <w:div w:id="1311401011">
          <w:marLeft w:val="0"/>
          <w:marRight w:val="0"/>
          <w:marTop w:val="0"/>
          <w:marBottom w:val="0"/>
          <w:divBdr>
            <w:top w:val="none" w:sz="0" w:space="0" w:color="auto"/>
            <w:left w:val="none" w:sz="0" w:space="0" w:color="auto"/>
            <w:bottom w:val="none" w:sz="0" w:space="0" w:color="auto"/>
            <w:right w:val="none" w:sz="0" w:space="0" w:color="auto"/>
          </w:divBdr>
          <w:divsChild>
            <w:div w:id="425617634">
              <w:marLeft w:val="0"/>
              <w:marRight w:val="0"/>
              <w:marTop w:val="0"/>
              <w:marBottom w:val="0"/>
              <w:divBdr>
                <w:top w:val="none" w:sz="0" w:space="0" w:color="auto"/>
                <w:left w:val="none" w:sz="0" w:space="0" w:color="auto"/>
                <w:bottom w:val="none" w:sz="0" w:space="0" w:color="auto"/>
                <w:right w:val="none" w:sz="0" w:space="0" w:color="auto"/>
              </w:divBdr>
            </w:div>
          </w:divsChild>
        </w:div>
        <w:div w:id="2083792584">
          <w:marLeft w:val="0"/>
          <w:marRight w:val="0"/>
          <w:marTop w:val="0"/>
          <w:marBottom w:val="0"/>
          <w:divBdr>
            <w:top w:val="none" w:sz="0" w:space="0" w:color="auto"/>
            <w:left w:val="none" w:sz="0" w:space="0" w:color="auto"/>
            <w:bottom w:val="none" w:sz="0" w:space="0" w:color="auto"/>
            <w:right w:val="none" w:sz="0" w:space="0" w:color="auto"/>
          </w:divBdr>
          <w:divsChild>
            <w:div w:id="828911359">
              <w:marLeft w:val="0"/>
              <w:marRight w:val="0"/>
              <w:marTop w:val="0"/>
              <w:marBottom w:val="0"/>
              <w:divBdr>
                <w:top w:val="none" w:sz="0" w:space="0" w:color="auto"/>
                <w:left w:val="none" w:sz="0" w:space="0" w:color="auto"/>
                <w:bottom w:val="none" w:sz="0" w:space="0" w:color="auto"/>
                <w:right w:val="none" w:sz="0" w:space="0" w:color="auto"/>
              </w:divBdr>
            </w:div>
          </w:divsChild>
        </w:div>
        <w:div w:id="2036037528">
          <w:marLeft w:val="0"/>
          <w:marRight w:val="0"/>
          <w:marTop w:val="0"/>
          <w:marBottom w:val="0"/>
          <w:divBdr>
            <w:top w:val="none" w:sz="0" w:space="0" w:color="auto"/>
            <w:left w:val="none" w:sz="0" w:space="0" w:color="auto"/>
            <w:bottom w:val="none" w:sz="0" w:space="0" w:color="auto"/>
            <w:right w:val="none" w:sz="0" w:space="0" w:color="auto"/>
          </w:divBdr>
          <w:divsChild>
            <w:div w:id="1260681037">
              <w:marLeft w:val="0"/>
              <w:marRight w:val="0"/>
              <w:marTop w:val="0"/>
              <w:marBottom w:val="0"/>
              <w:divBdr>
                <w:top w:val="none" w:sz="0" w:space="0" w:color="auto"/>
                <w:left w:val="none" w:sz="0" w:space="0" w:color="auto"/>
                <w:bottom w:val="none" w:sz="0" w:space="0" w:color="auto"/>
                <w:right w:val="none" w:sz="0" w:space="0" w:color="auto"/>
              </w:divBdr>
            </w:div>
          </w:divsChild>
        </w:div>
        <w:div w:id="485249923">
          <w:marLeft w:val="0"/>
          <w:marRight w:val="0"/>
          <w:marTop w:val="0"/>
          <w:marBottom w:val="0"/>
          <w:divBdr>
            <w:top w:val="none" w:sz="0" w:space="0" w:color="auto"/>
            <w:left w:val="none" w:sz="0" w:space="0" w:color="auto"/>
            <w:bottom w:val="none" w:sz="0" w:space="0" w:color="auto"/>
            <w:right w:val="none" w:sz="0" w:space="0" w:color="auto"/>
          </w:divBdr>
          <w:divsChild>
            <w:div w:id="943000247">
              <w:marLeft w:val="0"/>
              <w:marRight w:val="0"/>
              <w:marTop w:val="0"/>
              <w:marBottom w:val="0"/>
              <w:divBdr>
                <w:top w:val="none" w:sz="0" w:space="0" w:color="auto"/>
                <w:left w:val="none" w:sz="0" w:space="0" w:color="auto"/>
                <w:bottom w:val="none" w:sz="0" w:space="0" w:color="auto"/>
                <w:right w:val="none" w:sz="0" w:space="0" w:color="auto"/>
              </w:divBdr>
            </w:div>
          </w:divsChild>
        </w:div>
        <w:div w:id="1898514377">
          <w:marLeft w:val="0"/>
          <w:marRight w:val="0"/>
          <w:marTop w:val="0"/>
          <w:marBottom w:val="0"/>
          <w:divBdr>
            <w:top w:val="none" w:sz="0" w:space="0" w:color="auto"/>
            <w:left w:val="none" w:sz="0" w:space="0" w:color="auto"/>
            <w:bottom w:val="none" w:sz="0" w:space="0" w:color="auto"/>
            <w:right w:val="none" w:sz="0" w:space="0" w:color="auto"/>
          </w:divBdr>
          <w:divsChild>
            <w:div w:id="1928072142">
              <w:marLeft w:val="0"/>
              <w:marRight w:val="0"/>
              <w:marTop w:val="0"/>
              <w:marBottom w:val="0"/>
              <w:divBdr>
                <w:top w:val="none" w:sz="0" w:space="0" w:color="auto"/>
                <w:left w:val="none" w:sz="0" w:space="0" w:color="auto"/>
                <w:bottom w:val="none" w:sz="0" w:space="0" w:color="auto"/>
                <w:right w:val="none" w:sz="0" w:space="0" w:color="auto"/>
              </w:divBdr>
            </w:div>
          </w:divsChild>
        </w:div>
        <w:div w:id="1895197963">
          <w:marLeft w:val="0"/>
          <w:marRight w:val="0"/>
          <w:marTop w:val="0"/>
          <w:marBottom w:val="0"/>
          <w:divBdr>
            <w:top w:val="none" w:sz="0" w:space="0" w:color="auto"/>
            <w:left w:val="none" w:sz="0" w:space="0" w:color="auto"/>
            <w:bottom w:val="none" w:sz="0" w:space="0" w:color="auto"/>
            <w:right w:val="none" w:sz="0" w:space="0" w:color="auto"/>
          </w:divBdr>
          <w:divsChild>
            <w:div w:id="987824811">
              <w:marLeft w:val="0"/>
              <w:marRight w:val="0"/>
              <w:marTop w:val="0"/>
              <w:marBottom w:val="0"/>
              <w:divBdr>
                <w:top w:val="none" w:sz="0" w:space="0" w:color="auto"/>
                <w:left w:val="none" w:sz="0" w:space="0" w:color="auto"/>
                <w:bottom w:val="none" w:sz="0" w:space="0" w:color="auto"/>
                <w:right w:val="none" w:sz="0" w:space="0" w:color="auto"/>
              </w:divBdr>
            </w:div>
          </w:divsChild>
        </w:div>
        <w:div w:id="381489585">
          <w:marLeft w:val="0"/>
          <w:marRight w:val="0"/>
          <w:marTop w:val="0"/>
          <w:marBottom w:val="0"/>
          <w:divBdr>
            <w:top w:val="none" w:sz="0" w:space="0" w:color="auto"/>
            <w:left w:val="none" w:sz="0" w:space="0" w:color="auto"/>
            <w:bottom w:val="none" w:sz="0" w:space="0" w:color="auto"/>
            <w:right w:val="none" w:sz="0" w:space="0" w:color="auto"/>
          </w:divBdr>
          <w:divsChild>
            <w:div w:id="1766999913">
              <w:marLeft w:val="0"/>
              <w:marRight w:val="0"/>
              <w:marTop w:val="0"/>
              <w:marBottom w:val="0"/>
              <w:divBdr>
                <w:top w:val="none" w:sz="0" w:space="0" w:color="auto"/>
                <w:left w:val="none" w:sz="0" w:space="0" w:color="auto"/>
                <w:bottom w:val="none" w:sz="0" w:space="0" w:color="auto"/>
                <w:right w:val="none" w:sz="0" w:space="0" w:color="auto"/>
              </w:divBdr>
            </w:div>
          </w:divsChild>
        </w:div>
        <w:div w:id="1683817194">
          <w:marLeft w:val="0"/>
          <w:marRight w:val="0"/>
          <w:marTop w:val="0"/>
          <w:marBottom w:val="0"/>
          <w:divBdr>
            <w:top w:val="none" w:sz="0" w:space="0" w:color="auto"/>
            <w:left w:val="none" w:sz="0" w:space="0" w:color="auto"/>
            <w:bottom w:val="none" w:sz="0" w:space="0" w:color="auto"/>
            <w:right w:val="none" w:sz="0" w:space="0" w:color="auto"/>
          </w:divBdr>
          <w:divsChild>
            <w:div w:id="1233001930">
              <w:marLeft w:val="0"/>
              <w:marRight w:val="0"/>
              <w:marTop w:val="0"/>
              <w:marBottom w:val="0"/>
              <w:divBdr>
                <w:top w:val="none" w:sz="0" w:space="0" w:color="auto"/>
                <w:left w:val="none" w:sz="0" w:space="0" w:color="auto"/>
                <w:bottom w:val="none" w:sz="0" w:space="0" w:color="auto"/>
                <w:right w:val="none" w:sz="0" w:space="0" w:color="auto"/>
              </w:divBdr>
            </w:div>
          </w:divsChild>
        </w:div>
        <w:div w:id="632105301">
          <w:marLeft w:val="0"/>
          <w:marRight w:val="0"/>
          <w:marTop w:val="0"/>
          <w:marBottom w:val="0"/>
          <w:divBdr>
            <w:top w:val="none" w:sz="0" w:space="0" w:color="auto"/>
            <w:left w:val="none" w:sz="0" w:space="0" w:color="auto"/>
            <w:bottom w:val="none" w:sz="0" w:space="0" w:color="auto"/>
            <w:right w:val="none" w:sz="0" w:space="0" w:color="auto"/>
          </w:divBdr>
          <w:divsChild>
            <w:div w:id="1362516355">
              <w:marLeft w:val="0"/>
              <w:marRight w:val="0"/>
              <w:marTop w:val="0"/>
              <w:marBottom w:val="0"/>
              <w:divBdr>
                <w:top w:val="none" w:sz="0" w:space="0" w:color="auto"/>
                <w:left w:val="none" w:sz="0" w:space="0" w:color="auto"/>
                <w:bottom w:val="none" w:sz="0" w:space="0" w:color="auto"/>
                <w:right w:val="none" w:sz="0" w:space="0" w:color="auto"/>
              </w:divBdr>
            </w:div>
          </w:divsChild>
        </w:div>
        <w:div w:id="1668753993">
          <w:marLeft w:val="0"/>
          <w:marRight w:val="0"/>
          <w:marTop w:val="0"/>
          <w:marBottom w:val="0"/>
          <w:divBdr>
            <w:top w:val="none" w:sz="0" w:space="0" w:color="auto"/>
            <w:left w:val="none" w:sz="0" w:space="0" w:color="auto"/>
            <w:bottom w:val="none" w:sz="0" w:space="0" w:color="auto"/>
            <w:right w:val="none" w:sz="0" w:space="0" w:color="auto"/>
          </w:divBdr>
          <w:divsChild>
            <w:div w:id="1056853814">
              <w:marLeft w:val="0"/>
              <w:marRight w:val="0"/>
              <w:marTop w:val="0"/>
              <w:marBottom w:val="0"/>
              <w:divBdr>
                <w:top w:val="none" w:sz="0" w:space="0" w:color="auto"/>
                <w:left w:val="none" w:sz="0" w:space="0" w:color="auto"/>
                <w:bottom w:val="none" w:sz="0" w:space="0" w:color="auto"/>
                <w:right w:val="none" w:sz="0" w:space="0" w:color="auto"/>
              </w:divBdr>
            </w:div>
          </w:divsChild>
        </w:div>
        <w:div w:id="1909995866">
          <w:marLeft w:val="0"/>
          <w:marRight w:val="0"/>
          <w:marTop w:val="0"/>
          <w:marBottom w:val="0"/>
          <w:divBdr>
            <w:top w:val="none" w:sz="0" w:space="0" w:color="auto"/>
            <w:left w:val="none" w:sz="0" w:space="0" w:color="auto"/>
            <w:bottom w:val="none" w:sz="0" w:space="0" w:color="auto"/>
            <w:right w:val="none" w:sz="0" w:space="0" w:color="auto"/>
          </w:divBdr>
          <w:divsChild>
            <w:div w:id="1178889303">
              <w:marLeft w:val="0"/>
              <w:marRight w:val="0"/>
              <w:marTop w:val="0"/>
              <w:marBottom w:val="0"/>
              <w:divBdr>
                <w:top w:val="none" w:sz="0" w:space="0" w:color="auto"/>
                <w:left w:val="none" w:sz="0" w:space="0" w:color="auto"/>
                <w:bottom w:val="none" w:sz="0" w:space="0" w:color="auto"/>
                <w:right w:val="none" w:sz="0" w:space="0" w:color="auto"/>
              </w:divBdr>
            </w:div>
          </w:divsChild>
        </w:div>
        <w:div w:id="1608805512">
          <w:marLeft w:val="0"/>
          <w:marRight w:val="0"/>
          <w:marTop w:val="0"/>
          <w:marBottom w:val="0"/>
          <w:divBdr>
            <w:top w:val="none" w:sz="0" w:space="0" w:color="auto"/>
            <w:left w:val="none" w:sz="0" w:space="0" w:color="auto"/>
            <w:bottom w:val="none" w:sz="0" w:space="0" w:color="auto"/>
            <w:right w:val="none" w:sz="0" w:space="0" w:color="auto"/>
          </w:divBdr>
          <w:divsChild>
            <w:div w:id="1414165785">
              <w:marLeft w:val="0"/>
              <w:marRight w:val="0"/>
              <w:marTop w:val="0"/>
              <w:marBottom w:val="0"/>
              <w:divBdr>
                <w:top w:val="none" w:sz="0" w:space="0" w:color="auto"/>
                <w:left w:val="none" w:sz="0" w:space="0" w:color="auto"/>
                <w:bottom w:val="none" w:sz="0" w:space="0" w:color="auto"/>
                <w:right w:val="none" w:sz="0" w:space="0" w:color="auto"/>
              </w:divBdr>
            </w:div>
          </w:divsChild>
        </w:div>
        <w:div w:id="1156991952">
          <w:marLeft w:val="0"/>
          <w:marRight w:val="0"/>
          <w:marTop w:val="0"/>
          <w:marBottom w:val="0"/>
          <w:divBdr>
            <w:top w:val="none" w:sz="0" w:space="0" w:color="auto"/>
            <w:left w:val="none" w:sz="0" w:space="0" w:color="auto"/>
            <w:bottom w:val="none" w:sz="0" w:space="0" w:color="auto"/>
            <w:right w:val="none" w:sz="0" w:space="0" w:color="auto"/>
          </w:divBdr>
          <w:divsChild>
            <w:div w:id="1427733247">
              <w:marLeft w:val="0"/>
              <w:marRight w:val="0"/>
              <w:marTop w:val="0"/>
              <w:marBottom w:val="0"/>
              <w:divBdr>
                <w:top w:val="none" w:sz="0" w:space="0" w:color="auto"/>
                <w:left w:val="none" w:sz="0" w:space="0" w:color="auto"/>
                <w:bottom w:val="none" w:sz="0" w:space="0" w:color="auto"/>
                <w:right w:val="none" w:sz="0" w:space="0" w:color="auto"/>
              </w:divBdr>
            </w:div>
          </w:divsChild>
        </w:div>
        <w:div w:id="71466727">
          <w:marLeft w:val="0"/>
          <w:marRight w:val="0"/>
          <w:marTop w:val="0"/>
          <w:marBottom w:val="0"/>
          <w:divBdr>
            <w:top w:val="none" w:sz="0" w:space="0" w:color="auto"/>
            <w:left w:val="none" w:sz="0" w:space="0" w:color="auto"/>
            <w:bottom w:val="none" w:sz="0" w:space="0" w:color="auto"/>
            <w:right w:val="none" w:sz="0" w:space="0" w:color="auto"/>
          </w:divBdr>
          <w:divsChild>
            <w:div w:id="2111509612">
              <w:marLeft w:val="0"/>
              <w:marRight w:val="0"/>
              <w:marTop w:val="0"/>
              <w:marBottom w:val="0"/>
              <w:divBdr>
                <w:top w:val="none" w:sz="0" w:space="0" w:color="auto"/>
                <w:left w:val="none" w:sz="0" w:space="0" w:color="auto"/>
                <w:bottom w:val="none" w:sz="0" w:space="0" w:color="auto"/>
                <w:right w:val="none" w:sz="0" w:space="0" w:color="auto"/>
              </w:divBdr>
            </w:div>
          </w:divsChild>
        </w:div>
        <w:div w:id="843740901">
          <w:marLeft w:val="0"/>
          <w:marRight w:val="0"/>
          <w:marTop w:val="0"/>
          <w:marBottom w:val="0"/>
          <w:divBdr>
            <w:top w:val="none" w:sz="0" w:space="0" w:color="auto"/>
            <w:left w:val="none" w:sz="0" w:space="0" w:color="auto"/>
            <w:bottom w:val="none" w:sz="0" w:space="0" w:color="auto"/>
            <w:right w:val="none" w:sz="0" w:space="0" w:color="auto"/>
          </w:divBdr>
          <w:divsChild>
            <w:div w:id="277831564">
              <w:marLeft w:val="0"/>
              <w:marRight w:val="0"/>
              <w:marTop w:val="0"/>
              <w:marBottom w:val="0"/>
              <w:divBdr>
                <w:top w:val="none" w:sz="0" w:space="0" w:color="auto"/>
                <w:left w:val="none" w:sz="0" w:space="0" w:color="auto"/>
                <w:bottom w:val="none" w:sz="0" w:space="0" w:color="auto"/>
                <w:right w:val="none" w:sz="0" w:space="0" w:color="auto"/>
              </w:divBdr>
            </w:div>
          </w:divsChild>
        </w:div>
        <w:div w:id="996038057">
          <w:marLeft w:val="0"/>
          <w:marRight w:val="0"/>
          <w:marTop w:val="0"/>
          <w:marBottom w:val="0"/>
          <w:divBdr>
            <w:top w:val="none" w:sz="0" w:space="0" w:color="auto"/>
            <w:left w:val="none" w:sz="0" w:space="0" w:color="auto"/>
            <w:bottom w:val="none" w:sz="0" w:space="0" w:color="auto"/>
            <w:right w:val="none" w:sz="0" w:space="0" w:color="auto"/>
          </w:divBdr>
          <w:divsChild>
            <w:div w:id="1395662655">
              <w:marLeft w:val="0"/>
              <w:marRight w:val="0"/>
              <w:marTop w:val="0"/>
              <w:marBottom w:val="0"/>
              <w:divBdr>
                <w:top w:val="none" w:sz="0" w:space="0" w:color="auto"/>
                <w:left w:val="none" w:sz="0" w:space="0" w:color="auto"/>
                <w:bottom w:val="none" w:sz="0" w:space="0" w:color="auto"/>
                <w:right w:val="none" w:sz="0" w:space="0" w:color="auto"/>
              </w:divBdr>
            </w:div>
          </w:divsChild>
        </w:div>
        <w:div w:id="154734932">
          <w:marLeft w:val="0"/>
          <w:marRight w:val="0"/>
          <w:marTop w:val="0"/>
          <w:marBottom w:val="0"/>
          <w:divBdr>
            <w:top w:val="none" w:sz="0" w:space="0" w:color="auto"/>
            <w:left w:val="none" w:sz="0" w:space="0" w:color="auto"/>
            <w:bottom w:val="none" w:sz="0" w:space="0" w:color="auto"/>
            <w:right w:val="none" w:sz="0" w:space="0" w:color="auto"/>
          </w:divBdr>
          <w:divsChild>
            <w:div w:id="1699114072">
              <w:marLeft w:val="0"/>
              <w:marRight w:val="0"/>
              <w:marTop w:val="0"/>
              <w:marBottom w:val="0"/>
              <w:divBdr>
                <w:top w:val="none" w:sz="0" w:space="0" w:color="auto"/>
                <w:left w:val="none" w:sz="0" w:space="0" w:color="auto"/>
                <w:bottom w:val="none" w:sz="0" w:space="0" w:color="auto"/>
                <w:right w:val="none" w:sz="0" w:space="0" w:color="auto"/>
              </w:divBdr>
            </w:div>
          </w:divsChild>
        </w:div>
        <w:div w:id="809709122">
          <w:marLeft w:val="0"/>
          <w:marRight w:val="0"/>
          <w:marTop w:val="0"/>
          <w:marBottom w:val="0"/>
          <w:divBdr>
            <w:top w:val="none" w:sz="0" w:space="0" w:color="auto"/>
            <w:left w:val="none" w:sz="0" w:space="0" w:color="auto"/>
            <w:bottom w:val="none" w:sz="0" w:space="0" w:color="auto"/>
            <w:right w:val="none" w:sz="0" w:space="0" w:color="auto"/>
          </w:divBdr>
          <w:divsChild>
            <w:div w:id="1613365830">
              <w:marLeft w:val="0"/>
              <w:marRight w:val="0"/>
              <w:marTop w:val="0"/>
              <w:marBottom w:val="0"/>
              <w:divBdr>
                <w:top w:val="none" w:sz="0" w:space="0" w:color="auto"/>
                <w:left w:val="none" w:sz="0" w:space="0" w:color="auto"/>
                <w:bottom w:val="none" w:sz="0" w:space="0" w:color="auto"/>
                <w:right w:val="none" w:sz="0" w:space="0" w:color="auto"/>
              </w:divBdr>
            </w:div>
          </w:divsChild>
        </w:div>
        <w:div w:id="595750573">
          <w:marLeft w:val="0"/>
          <w:marRight w:val="0"/>
          <w:marTop w:val="0"/>
          <w:marBottom w:val="0"/>
          <w:divBdr>
            <w:top w:val="none" w:sz="0" w:space="0" w:color="auto"/>
            <w:left w:val="none" w:sz="0" w:space="0" w:color="auto"/>
            <w:bottom w:val="none" w:sz="0" w:space="0" w:color="auto"/>
            <w:right w:val="none" w:sz="0" w:space="0" w:color="auto"/>
          </w:divBdr>
          <w:divsChild>
            <w:div w:id="946275236">
              <w:marLeft w:val="0"/>
              <w:marRight w:val="0"/>
              <w:marTop w:val="0"/>
              <w:marBottom w:val="0"/>
              <w:divBdr>
                <w:top w:val="none" w:sz="0" w:space="0" w:color="auto"/>
                <w:left w:val="none" w:sz="0" w:space="0" w:color="auto"/>
                <w:bottom w:val="none" w:sz="0" w:space="0" w:color="auto"/>
                <w:right w:val="none" w:sz="0" w:space="0" w:color="auto"/>
              </w:divBdr>
            </w:div>
          </w:divsChild>
        </w:div>
        <w:div w:id="1772820978">
          <w:marLeft w:val="0"/>
          <w:marRight w:val="0"/>
          <w:marTop w:val="0"/>
          <w:marBottom w:val="0"/>
          <w:divBdr>
            <w:top w:val="none" w:sz="0" w:space="0" w:color="auto"/>
            <w:left w:val="none" w:sz="0" w:space="0" w:color="auto"/>
            <w:bottom w:val="none" w:sz="0" w:space="0" w:color="auto"/>
            <w:right w:val="none" w:sz="0" w:space="0" w:color="auto"/>
          </w:divBdr>
          <w:divsChild>
            <w:div w:id="401876377">
              <w:marLeft w:val="0"/>
              <w:marRight w:val="0"/>
              <w:marTop w:val="0"/>
              <w:marBottom w:val="0"/>
              <w:divBdr>
                <w:top w:val="none" w:sz="0" w:space="0" w:color="auto"/>
                <w:left w:val="none" w:sz="0" w:space="0" w:color="auto"/>
                <w:bottom w:val="none" w:sz="0" w:space="0" w:color="auto"/>
                <w:right w:val="none" w:sz="0" w:space="0" w:color="auto"/>
              </w:divBdr>
            </w:div>
          </w:divsChild>
        </w:div>
        <w:div w:id="576794217">
          <w:marLeft w:val="0"/>
          <w:marRight w:val="0"/>
          <w:marTop w:val="0"/>
          <w:marBottom w:val="0"/>
          <w:divBdr>
            <w:top w:val="none" w:sz="0" w:space="0" w:color="auto"/>
            <w:left w:val="none" w:sz="0" w:space="0" w:color="auto"/>
            <w:bottom w:val="none" w:sz="0" w:space="0" w:color="auto"/>
            <w:right w:val="none" w:sz="0" w:space="0" w:color="auto"/>
          </w:divBdr>
          <w:divsChild>
            <w:div w:id="1965766504">
              <w:marLeft w:val="0"/>
              <w:marRight w:val="0"/>
              <w:marTop w:val="0"/>
              <w:marBottom w:val="0"/>
              <w:divBdr>
                <w:top w:val="none" w:sz="0" w:space="0" w:color="auto"/>
                <w:left w:val="none" w:sz="0" w:space="0" w:color="auto"/>
                <w:bottom w:val="none" w:sz="0" w:space="0" w:color="auto"/>
                <w:right w:val="none" w:sz="0" w:space="0" w:color="auto"/>
              </w:divBdr>
            </w:div>
          </w:divsChild>
        </w:div>
        <w:div w:id="405687474">
          <w:marLeft w:val="0"/>
          <w:marRight w:val="0"/>
          <w:marTop w:val="0"/>
          <w:marBottom w:val="0"/>
          <w:divBdr>
            <w:top w:val="none" w:sz="0" w:space="0" w:color="auto"/>
            <w:left w:val="none" w:sz="0" w:space="0" w:color="auto"/>
            <w:bottom w:val="none" w:sz="0" w:space="0" w:color="auto"/>
            <w:right w:val="none" w:sz="0" w:space="0" w:color="auto"/>
          </w:divBdr>
          <w:divsChild>
            <w:div w:id="2115591856">
              <w:marLeft w:val="0"/>
              <w:marRight w:val="0"/>
              <w:marTop w:val="0"/>
              <w:marBottom w:val="0"/>
              <w:divBdr>
                <w:top w:val="none" w:sz="0" w:space="0" w:color="auto"/>
                <w:left w:val="none" w:sz="0" w:space="0" w:color="auto"/>
                <w:bottom w:val="none" w:sz="0" w:space="0" w:color="auto"/>
                <w:right w:val="none" w:sz="0" w:space="0" w:color="auto"/>
              </w:divBdr>
            </w:div>
          </w:divsChild>
        </w:div>
        <w:div w:id="1446654439">
          <w:marLeft w:val="0"/>
          <w:marRight w:val="0"/>
          <w:marTop w:val="0"/>
          <w:marBottom w:val="0"/>
          <w:divBdr>
            <w:top w:val="none" w:sz="0" w:space="0" w:color="auto"/>
            <w:left w:val="none" w:sz="0" w:space="0" w:color="auto"/>
            <w:bottom w:val="none" w:sz="0" w:space="0" w:color="auto"/>
            <w:right w:val="none" w:sz="0" w:space="0" w:color="auto"/>
          </w:divBdr>
          <w:divsChild>
            <w:div w:id="1859812016">
              <w:marLeft w:val="0"/>
              <w:marRight w:val="0"/>
              <w:marTop w:val="0"/>
              <w:marBottom w:val="0"/>
              <w:divBdr>
                <w:top w:val="none" w:sz="0" w:space="0" w:color="auto"/>
                <w:left w:val="none" w:sz="0" w:space="0" w:color="auto"/>
                <w:bottom w:val="none" w:sz="0" w:space="0" w:color="auto"/>
                <w:right w:val="none" w:sz="0" w:space="0" w:color="auto"/>
              </w:divBdr>
            </w:div>
          </w:divsChild>
        </w:div>
        <w:div w:id="1984848796">
          <w:marLeft w:val="0"/>
          <w:marRight w:val="0"/>
          <w:marTop w:val="0"/>
          <w:marBottom w:val="0"/>
          <w:divBdr>
            <w:top w:val="none" w:sz="0" w:space="0" w:color="auto"/>
            <w:left w:val="none" w:sz="0" w:space="0" w:color="auto"/>
            <w:bottom w:val="none" w:sz="0" w:space="0" w:color="auto"/>
            <w:right w:val="none" w:sz="0" w:space="0" w:color="auto"/>
          </w:divBdr>
          <w:divsChild>
            <w:div w:id="15224">
              <w:marLeft w:val="0"/>
              <w:marRight w:val="0"/>
              <w:marTop w:val="0"/>
              <w:marBottom w:val="0"/>
              <w:divBdr>
                <w:top w:val="none" w:sz="0" w:space="0" w:color="auto"/>
                <w:left w:val="none" w:sz="0" w:space="0" w:color="auto"/>
                <w:bottom w:val="none" w:sz="0" w:space="0" w:color="auto"/>
                <w:right w:val="none" w:sz="0" w:space="0" w:color="auto"/>
              </w:divBdr>
            </w:div>
          </w:divsChild>
        </w:div>
        <w:div w:id="1552619115">
          <w:marLeft w:val="0"/>
          <w:marRight w:val="0"/>
          <w:marTop w:val="0"/>
          <w:marBottom w:val="0"/>
          <w:divBdr>
            <w:top w:val="none" w:sz="0" w:space="0" w:color="auto"/>
            <w:left w:val="none" w:sz="0" w:space="0" w:color="auto"/>
            <w:bottom w:val="none" w:sz="0" w:space="0" w:color="auto"/>
            <w:right w:val="none" w:sz="0" w:space="0" w:color="auto"/>
          </w:divBdr>
          <w:divsChild>
            <w:div w:id="1864056705">
              <w:marLeft w:val="0"/>
              <w:marRight w:val="0"/>
              <w:marTop w:val="0"/>
              <w:marBottom w:val="0"/>
              <w:divBdr>
                <w:top w:val="none" w:sz="0" w:space="0" w:color="auto"/>
                <w:left w:val="none" w:sz="0" w:space="0" w:color="auto"/>
                <w:bottom w:val="none" w:sz="0" w:space="0" w:color="auto"/>
                <w:right w:val="none" w:sz="0" w:space="0" w:color="auto"/>
              </w:divBdr>
            </w:div>
          </w:divsChild>
        </w:div>
        <w:div w:id="1423911790">
          <w:marLeft w:val="0"/>
          <w:marRight w:val="0"/>
          <w:marTop w:val="0"/>
          <w:marBottom w:val="0"/>
          <w:divBdr>
            <w:top w:val="none" w:sz="0" w:space="0" w:color="auto"/>
            <w:left w:val="none" w:sz="0" w:space="0" w:color="auto"/>
            <w:bottom w:val="none" w:sz="0" w:space="0" w:color="auto"/>
            <w:right w:val="none" w:sz="0" w:space="0" w:color="auto"/>
          </w:divBdr>
          <w:divsChild>
            <w:div w:id="173811206">
              <w:marLeft w:val="0"/>
              <w:marRight w:val="0"/>
              <w:marTop w:val="0"/>
              <w:marBottom w:val="0"/>
              <w:divBdr>
                <w:top w:val="none" w:sz="0" w:space="0" w:color="auto"/>
                <w:left w:val="none" w:sz="0" w:space="0" w:color="auto"/>
                <w:bottom w:val="none" w:sz="0" w:space="0" w:color="auto"/>
                <w:right w:val="none" w:sz="0" w:space="0" w:color="auto"/>
              </w:divBdr>
            </w:div>
          </w:divsChild>
        </w:div>
        <w:div w:id="761342182">
          <w:marLeft w:val="0"/>
          <w:marRight w:val="0"/>
          <w:marTop w:val="0"/>
          <w:marBottom w:val="0"/>
          <w:divBdr>
            <w:top w:val="none" w:sz="0" w:space="0" w:color="auto"/>
            <w:left w:val="none" w:sz="0" w:space="0" w:color="auto"/>
            <w:bottom w:val="none" w:sz="0" w:space="0" w:color="auto"/>
            <w:right w:val="none" w:sz="0" w:space="0" w:color="auto"/>
          </w:divBdr>
          <w:divsChild>
            <w:div w:id="1082720764">
              <w:marLeft w:val="0"/>
              <w:marRight w:val="0"/>
              <w:marTop w:val="0"/>
              <w:marBottom w:val="0"/>
              <w:divBdr>
                <w:top w:val="none" w:sz="0" w:space="0" w:color="auto"/>
                <w:left w:val="none" w:sz="0" w:space="0" w:color="auto"/>
                <w:bottom w:val="none" w:sz="0" w:space="0" w:color="auto"/>
                <w:right w:val="none" w:sz="0" w:space="0" w:color="auto"/>
              </w:divBdr>
            </w:div>
          </w:divsChild>
        </w:div>
        <w:div w:id="1502619070">
          <w:marLeft w:val="0"/>
          <w:marRight w:val="0"/>
          <w:marTop w:val="0"/>
          <w:marBottom w:val="0"/>
          <w:divBdr>
            <w:top w:val="none" w:sz="0" w:space="0" w:color="auto"/>
            <w:left w:val="none" w:sz="0" w:space="0" w:color="auto"/>
            <w:bottom w:val="none" w:sz="0" w:space="0" w:color="auto"/>
            <w:right w:val="none" w:sz="0" w:space="0" w:color="auto"/>
          </w:divBdr>
          <w:divsChild>
            <w:div w:id="622540856">
              <w:marLeft w:val="0"/>
              <w:marRight w:val="0"/>
              <w:marTop w:val="0"/>
              <w:marBottom w:val="0"/>
              <w:divBdr>
                <w:top w:val="none" w:sz="0" w:space="0" w:color="auto"/>
                <w:left w:val="none" w:sz="0" w:space="0" w:color="auto"/>
                <w:bottom w:val="none" w:sz="0" w:space="0" w:color="auto"/>
                <w:right w:val="none" w:sz="0" w:space="0" w:color="auto"/>
              </w:divBdr>
            </w:div>
          </w:divsChild>
        </w:div>
        <w:div w:id="1173911035">
          <w:marLeft w:val="0"/>
          <w:marRight w:val="0"/>
          <w:marTop w:val="0"/>
          <w:marBottom w:val="0"/>
          <w:divBdr>
            <w:top w:val="none" w:sz="0" w:space="0" w:color="auto"/>
            <w:left w:val="none" w:sz="0" w:space="0" w:color="auto"/>
            <w:bottom w:val="none" w:sz="0" w:space="0" w:color="auto"/>
            <w:right w:val="none" w:sz="0" w:space="0" w:color="auto"/>
          </w:divBdr>
          <w:divsChild>
            <w:div w:id="1787698006">
              <w:marLeft w:val="0"/>
              <w:marRight w:val="0"/>
              <w:marTop w:val="0"/>
              <w:marBottom w:val="0"/>
              <w:divBdr>
                <w:top w:val="none" w:sz="0" w:space="0" w:color="auto"/>
                <w:left w:val="none" w:sz="0" w:space="0" w:color="auto"/>
                <w:bottom w:val="none" w:sz="0" w:space="0" w:color="auto"/>
                <w:right w:val="none" w:sz="0" w:space="0" w:color="auto"/>
              </w:divBdr>
            </w:div>
          </w:divsChild>
        </w:div>
        <w:div w:id="2098206218">
          <w:marLeft w:val="0"/>
          <w:marRight w:val="0"/>
          <w:marTop w:val="0"/>
          <w:marBottom w:val="0"/>
          <w:divBdr>
            <w:top w:val="none" w:sz="0" w:space="0" w:color="auto"/>
            <w:left w:val="none" w:sz="0" w:space="0" w:color="auto"/>
            <w:bottom w:val="none" w:sz="0" w:space="0" w:color="auto"/>
            <w:right w:val="none" w:sz="0" w:space="0" w:color="auto"/>
          </w:divBdr>
          <w:divsChild>
            <w:div w:id="990258872">
              <w:marLeft w:val="0"/>
              <w:marRight w:val="0"/>
              <w:marTop w:val="0"/>
              <w:marBottom w:val="0"/>
              <w:divBdr>
                <w:top w:val="none" w:sz="0" w:space="0" w:color="auto"/>
                <w:left w:val="none" w:sz="0" w:space="0" w:color="auto"/>
                <w:bottom w:val="none" w:sz="0" w:space="0" w:color="auto"/>
                <w:right w:val="none" w:sz="0" w:space="0" w:color="auto"/>
              </w:divBdr>
            </w:div>
          </w:divsChild>
        </w:div>
        <w:div w:id="848443842">
          <w:marLeft w:val="0"/>
          <w:marRight w:val="0"/>
          <w:marTop w:val="0"/>
          <w:marBottom w:val="0"/>
          <w:divBdr>
            <w:top w:val="none" w:sz="0" w:space="0" w:color="auto"/>
            <w:left w:val="none" w:sz="0" w:space="0" w:color="auto"/>
            <w:bottom w:val="none" w:sz="0" w:space="0" w:color="auto"/>
            <w:right w:val="none" w:sz="0" w:space="0" w:color="auto"/>
          </w:divBdr>
          <w:divsChild>
            <w:div w:id="206793857">
              <w:marLeft w:val="0"/>
              <w:marRight w:val="0"/>
              <w:marTop w:val="0"/>
              <w:marBottom w:val="0"/>
              <w:divBdr>
                <w:top w:val="none" w:sz="0" w:space="0" w:color="auto"/>
                <w:left w:val="none" w:sz="0" w:space="0" w:color="auto"/>
                <w:bottom w:val="none" w:sz="0" w:space="0" w:color="auto"/>
                <w:right w:val="none" w:sz="0" w:space="0" w:color="auto"/>
              </w:divBdr>
            </w:div>
          </w:divsChild>
        </w:div>
        <w:div w:id="986281855">
          <w:marLeft w:val="0"/>
          <w:marRight w:val="0"/>
          <w:marTop w:val="0"/>
          <w:marBottom w:val="0"/>
          <w:divBdr>
            <w:top w:val="none" w:sz="0" w:space="0" w:color="auto"/>
            <w:left w:val="none" w:sz="0" w:space="0" w:color="auto"/>
            <w:bottom w:val="none" w:sz="0" w:space="0" w:color="auto"/>
            <w:right w:val="none" w:sz="0" w:space="0" w:color="auto"/>
          </w:divBdr>
          <w:divsChild>
            <w:div w:id="1738086893">
              <w:marLeft w:val="0"/>
              <w:marRight w:val="0"/>
              <w:marTop w:val="0"/>
              <w:marBottom w:val="0"/>
              <w:divBdr>
                <w:top w:val="none" w:sz="0" w:space="0" w:color="auto"/>
                <w:left w:val="none" w:sz="0" w:space="0" w:color="auto"/>
                <w:bottom w:val="none" w:sz="0" w:space="0" w:color="auto"/>
                <w:right w:val="none" w:sz="0" w:space="0" w:color="auto"/>
              </w:divBdr>
            </w:div>
          </w:divsChild>
        </w:div>
        <w:div w:id="250554953">
          <w:marLeft w:val="0"/>
          <w:marRight w:val="0"/>
          <w:marTop w:val="0"/>
          <w:marBottom w:val="0"/>
          <w:divBdr>
            <w:top w:val="none" w:sz="0" w:space="0" w:color="auto"/>
            <w:left w:val="none" w:sz="0" w:space="0" w:color="auto"/>
            <w:bottom w:val="none" w:sz="0" w:space="0" w:color="auto"/>
            <w:right w:val="none" w:sz="0" w:space="0" w:color="auto"/>
          </w:divBdr>
          <w:divsChild>
            <w:div w:id="1945723437">
              <w:marLeft w:val="0"/>
              <w:marRight w:val="0"/>
              <w:marTop w:val="0"/>
              <w:marBottom w:val="0"/>
              <w:divBdr>
                <w:top w:val="none" w:sz="0" w:space="0" w:color="auto"/>
                <w:left w:val="none" w:sz="0" w:space="0" w:color="auto"/>
                <w:bottom w:val="none" w:sz="0" w:space="0" w:color="auto"/>
                <w:right w:val="none" w:sz="0" w:space="0" w:color="auto"/>
              </w:divBdr>
            </w:div>
          </w:divsChild>
        </w:div>
        <w:div w:id="1237590457">
          <w:marLeft w:val="0"/>
          <w:marRight w:val="0"/>
          <w:marTop w:val="0"/>
          <w:marBottom w:val="0"/>
          <w:divBdr>
            <w:top w:val="none" w:sz="0" w:space="0" w:color="auto"/>
            <w:left w:val="none" w:sz="0" w:space="0" w:color="auto"/>
            <w:bottom w:val="none" w:sz="0" w:space="0" w:color="auto"/>
            <w:right w:val="none" w:sz="0" w:space="0" w:color="auto"/>
          </w:divBdr>
          <w:divsChild>
            <w:div w:id="1142961948">
              <w:marLeft w:val="0"/>
              <w:marRight w:val="0"/>
              <w:marTop w:val="0"/>
              <w:marBottom w:val="0"/>
              <w:divBdr>
                <w:top w:val="none" w:sz="0" w:space="0" w:color="auto"/>
                <w:left w:val="none" w:sz="0" w:space="0" w:color="auto"/>
                <w:bottom w:val="none" w:sz="0" w:space="0" w:color="auto"/>
                <w:right w:val="none" w:sz="0" w:space="0" w:color="auto"/>
              </w:divBdr>
            </w:div>
          </w:divsChild>
        </w:div>
        <w:div w:id="1367870120">
          <w:marLeft w:val="0"/>
          <w:marRight w:val="0"/>
          <w:marTop w:val="0"/>
          <w:marBottom w:val="0"/>
          <w:divBdr>
            <w:top w:val="none" w:sz="0" w:space="0" w:color="auto"/>
            <w:left w:val="none" w:sz="0" w:space="0" w:color="auto"/>
            <w:bottom w:val="none" w:sz="0" w:space="0" w:color="auto"/>
            <w:right w:val="none" w:sz="0" w:space="0" w:color="auto"/>
          </w:divBdr>
          <w:divsChild>
            <w:div w:id="908853734">
              <w:marLeft w:val="0"/>
              <w:marRight w:val="0"/>
              <w:marTop w:val="0"/>
              <w:marBottom w:val="0"/>
              <w:divBdr>
                <w:top w:val="none" w:sz="0" w:space="0" w:color="auto"/>
                <w:left w:val="none" w:sz="0" w:space="0" w:color="auto"/>
                <w:bottom w:val="none" w:sz="0" w:space="0" w:color="auto"/>
                <w:right w:val="none" w:sz="0" w:space="0" w:color="auto"/>
              </w:divBdr>
            </w:div>
          </w:divsChild>
        </w:div>
        <w:div w:id="1756827558">
          <w:marLeft w:val="0"/>
          <w:marRight w:val="0"/>
          <w:marTop w:val="0"/>
          <w:marBottom w:val="0"/>
          <w:divBdr>
            <w:top w:val="none" w:sz="0" w:space="0" w:color="auto"/>
            <w:left w:val="none" w:sz="0" w:space="0" w:color="auto"/>
            <w:bottom w:val="none" w:sz="0" w:space="0" w:color="auto"/>
            <w:right w:val="none" w:sz="0" w:space="0" w:color="auto"/>
          </w:divBdr>
          <w:divsChild>
            <w:div w:id="1816487799">
              <w:marLeft w:val="0"/>
              <w:marRight w:val="0"/>
              <w:marTop w:val="0"/>
              <w:marBottom w:val="0"/>
              <w:divBdr>
                <w:top w:val="none" w:sz="0" w:space="0" w:color="auto"/>
                <w:left w:val="none" w:sz="0" w:space="0" w:color="auto"/>
                <w:bottom w:val="none" w:sz="0" w:space="0" w:color="auto"/>
                <w:right w:val="none" w:sz="0" w:space="0" w:color="auto"/>
              </w:divBdr>
            </w:div>
          </w:divsChild>
        </w:div>
        <w:div w:id="1352148562">
          <w:marLeft w:val="0"/>
          <w:marRight w:val="0"/>
          <w:marTop w:val="0"/>
          <w:marBottom w:val="0"/>
          <w:divBdr>
            <w:top w:val="none" w:sz="0" w:space="0" w:color="auto"/>
            <w:left w:val="none" w:sz="0" w:space="0" w:color="auto"/>
            <w:bottom w:val="none" w:sz="0" w:space="0" w:color="auto"/>
            <w:right w:val="none" w:sz="0" w:space="0" w:color="auto"/>
          </w:divBdr>
          <w:divsChild>
            <w:div w:id="1549144834">
              <w:marLeft w:val="0"/>
              <w:marRight w:val="0"/>
              <w:marTop w:val="0"/>
              <w:marBottom w:val="0"/>
              <w:divBdr>
                <w:top w:val="none" w:sz="0" w:space="0" w:color="auto"/>
                <w:left w:val="none" w:sz="0" w:space="0" w:color="auto"/>
                <w:bottom w:val="none" w:sz="0" w:space="0" w:color="auto"/>
                <w:right w:val="none" w:sz="0" w:space="0" w:color="auto"/>
              </w:divBdr>
            </w:div>
          </w:divsChild>
        </w:div>
        <w:div w:id="730809585">
          <w:marLeft w:val="0"/>
          <w:marRight w:val="0"/>
          <w:marTop w:val="0"/>
          <w:marBottom w:val="0"/>
          <w:divBdr>
            <w:top w:val="none" w:sz="0" w:space="0" w:color="auto"/>
            <w:left w:val="none" w:sz="0" w:space="0" w:color="auto"/>
            <w:bottom w:val="none" w:sz="0" w:space="0" w:color="auto"/>
            <w:right w:val="none" w:sz="0" w:space="0" w:color="auto"/>
          </w:divBdr>
          <w:divsChild>
            <w:div w:id="649096037">
              <w:marLeft w:val="0"/>
              <w:marRight w:val="0"/>
              <w:marTop w:val="0"/>
              <w:marBottom w:val="0"/>
              <w:divBdr>
                <w:top w:val="none" w:sz="0" w:space="0" w:color="auto"/>
                <w:left w:val="none" w:sz="0" w:space="0" w:color="auto"/>
                <w:bottom w:val="none" w:sz="0" w:space="0" w:color="auto"/>
                <w:right w:val="none" w:sz="0" w:space="0" w:color="auto"/>
              </w:divBdr>
            </w:div>
          </w:divsChild>
        </w:div>
        <w:div w:id="412748662">
          <w:marLeft w:val="0"/>
          <w:marRight w:val="0"/>
          <w:marTop w:val="0"/>
          <w:marBottom w:val="0"/>
          <w:divBdr>
            <w:top w:val="none" w:sz="0" w:space="0" w:color="auto"/>
            <w:left w:val="none" w:sz="0" w:space="0" w:color="auto"/>
            <w:bottom w:val="none" w:sz="0" w:space="0" w:color="auto"/>
            <w:right w:val="none" w:sz="0" w:space="0" w:color="auto"/>
          </w:divBdr>
          <w:divsChild>
            <w:div w:id="1893272137">
              <w:marLeft w:val="0"/>
              <w:marRight w:val="0"/>
              <w:marTop w:val="0"/>
              <w:marBottom w:val="0"/>
              <w:divBdr>
                <w:top w:val="none" w:sz="0" w:space="0" w:color="auto"/>
                <w:left w:val="none" w:sz="0" w:space="0" w:color="auto"/>
                <w:bottom w:val="none" w:sz="0" w:space="0" w:color="auto"/>
                <w:right w:val="none" w:sz="0" w:space="0" w:color="auto"/>
              </w:divBdr>
            </w:div>
          </w:divsChild>
        </w:div>
        <w:div w:id="2018340292">
          <w:marLeft w:val="0"/>
          <w:marRight w:val="0"/>
          <w:marTop w:val="0"/>
          <w:marBottom w:val="0"/>
          <w:divBdr>
            <w:top w:val="none" w:sz="0" w:space="0" w:color="auto"/>
            <w:left w:val="none" w:sz="0" w:space="0" w:color="auto"/>
            <w:bottom w:val="none" w:sz="0" w:space="0" w:color="auto"/>
            <w:right w:val="none" w:sz="0" w:space="0" w:color="auto"/>
          </w:divBdr>
          <w:divsChild>
            <w:div w:id="814831035">
              <w:marLeft w:val="0"/>
              <w:marRight w:val="0"/>
              <w:marTop w:val="0"/>
              <w:marBottom w:val="0"/>
              <w:divBdr>
                <w:top w:val="none" w:sz="0" w:space="0" w:color="auto"/>
                <w:left w:val="none" w:sz="0" w:space="0" w:color="auto"/>
                <w:bottom w:val="none" w:sz="0" w:space="0" w:color="auto"/>
                <w:right w:val="none" w:sz="0" w:space="0" w:color="auto"/>
              </w:divBdr>
            </w:div>
          </w:divsChild>
        </w:div>
        <w:div w:id="1346636953">
          <w:marLeft w:val="0"/>
          <w:marRight w:val="0"/>
          <w:marTop w:val="0"/>
          <w:marBottom w:val="0"/>
          <w:divBdr>
            <w:top w:val="none" w:sz="0" w:space="0" w:color="auto"/>
            <w:left w:val="none" w:sz="0" w:space="0" w:color="auto"/>
            <w:bottom w:val="none" w:sz="0" w:space="0" w:color="auto"/>
            <w:right w:val="none" w:sz="0" w:space="0" w:color="auto"/>
          </w:divBdr>
          <w:divsChild>
            <w:div w:id="266616675">
              <w:marLeft w:val="0"/>
              <w:marRight w:val="0"/>
              <w:marTop w:val="0"/>
              <w:marBottom w:val="0"/>
              <w:divBdr>
                <w:top w:val="none" w:sz="0" w:space="0" w:color="auto"/>
                <w:left w:val="none" w:sz="0" w:space="0" w:color="auto"/>
                <w:bottom w:val="none" w:sz="0" w:space="0" w:color="auto"/>
                <w:right w:val="none" w:sz="0" w:space="0" w:color="auto"/>
              </w:divBdr>
            </w:div>
          </w:divsChild>
        </w:div>
        <w:div w:id="513038074">
          <w:marLeft w:val="0"/>
          <w:marRight w:val="0"/>
          <w:marTop w:val="0"/>
          <w:marBottom w:val="0"/>
          <w:divBdr>
            <w:top w:val="none" w:sz="0" w:space="0" w:color="auto"/>
            <w:left w:val="none" w:sz="0" w:space="0" w:color="auto"/>
            <w:bottom w:val="none" w:sz="0" w:space="0" w:color="auto"/>
            <w:right w:val="none" w:sz="0" w:space="0" w:color="auto"/>
          </w:divBdr>
          <w:divsChild>
            <w:div w:id="1685595426">
              <w:marLeft w:val="0"/>
              <w:marRight w:val="0"/>
              <w:marTop w:val="0"/>
              <w:marBottom w:val="0"/>
              <w:divBdr>
                <w:top w:val="none" w:sz="0" w:space="0" w:color="auto"/>
                <w:left w:val="none" w:sz="0" w:space="0" w:color="auto"/>
                <w:bottom w:val="none" w:sz="0" w:space="0" w:color="auto"/>
                <w:right w:val="none" w:sz="0" w:space="0" w:color="auto"/>
              </w:divBdr>
            </w:div>
          </w:divsChild>
        </w:div>
        <w:div w:id="1616642665">
          <w:marLeft w:val="0"/>
          <w:marRight w:val="0"/>
          <w:marTop w:val="0"/>
          <w:marBottom w:val="0"/>
          <w:divBdr>
            <w:top w:val="none" w:sz="0" w:space="0" w:color="auto"/>
            <w:left w:val="none" w:sz="0" w:space="0" w:color="auto"/>
            <w:bottom w:val="none" w:sz="0" w:space="0" w:color="auto"/>
            <w:right w:val="none" w:sz="0" w:space="0" w:color="auto"/>
          </w:divBdr>
          <w:divsChild>
            <w:div w:id="1590965588">
              <w:marLeft w:val="0"/>
              <w:marRight w:val="0"/>
              <w:marTop w:val="0"/>
              <w:marBottom w:val="0"/>
              <w:divBdr>
                <w:top w:val="none" w:sz="0" w:space="0" w:color="auto"/>
                <w:left w:val="none" w:sz="0" w:space="0" w:color="auto"/>
                <w:bottom w:val="none" w:sz="0" w:space="0" w:color="auto"/>
                <w:right w:val="none" w:sz="0" w:space="0" w:color="auto"/>
              </w:divBdr>
            </w:div>
          </w:divsChild>
        </w:div>
        <w:div w:id="355234260">
          <w:marLeft w:val="0"/>
          <w:marRight w:val="0"/>
          <w:marTop w:val="0"/>
          <w:marBottom w:val="0"/>
          <w:divBdr>
            <w:top w:val="none" w:sz="0" w:space="0" w:color="auto"/>
            <w:left w:val="none" w:sz="0" w:space="0" w:color="auto"/>
            <w:bottom w:val="none" w:sz="0" w:space="0" w:color="auto"/>
            <w:right w:val="none" w:sz="0" w:space="0" w:color="auto"/>
          </w:divBdr>
          <w:divsChild>
            <w:div w:id="1995404920">
              <w:marLeft w:val="0"/>
              <w:marRight w:val="0"/>
              <w:marTop w:val="0"/>
              <w:marBottom w:val="0"/>
              <w:divBdr>
                <w:top w:val="none" w:sz="0" w:space="0" w:color="auto"/>
                <w:left w:val="none" w:sz="0" w:space="0" w:color="auto"/>
                <w:bottom w:val="none" w:sz="0" w:space="0" w:color="auto"/>
                <w:right w:val="none" w:sz="0" w:space="0" w:color="auto"/>
              </w:divBdr>
            </w:div>
          </w:divsChild>
        </w:div>
        <w:div w:id="1264341858">
          <w:marLeft w:val="0"/>
          <w:marRight w:val="0"/>
          <w:marTop w:val="0"/>
          <w:marBottom w:val="0"/>
          <w:divBdr>
            <w:top w:val="none" w:sz="0" w:space="0" w:color="auto"/>
            <w:left w:val="none" w:sz="0" w:space="0" w:color="auto"/>
            <w:bottom w:val="none" w:sz="0" w:space="0" w:color="auto"/>
            <w:right w:val="none" w:sz="0" w:space="0" w:color="auto"/>
          </w:divBdr>
          <w:divsChild>
            <w:div w:id="106896121">
              <w:marLeft w:val="0"/>
              <w:marRight w:val="0"/>
              <w:marTop w:val="0"/>
              <w:marBottom w:val="0"/>
              <w:divBdr>
                <w:top w:val="none" w:sz="0" w:space="0" w:color="auto"/>
                <w:left w:val="none" w:sz="0" w:space="0" w:color="auto"/>
                <w:bottom w:val="none" w:sz="0" w:space="0" w:color="auto"/>
                <w:right w:val="none" w:sz="0" w:space="0" w:color="auto"/>
              </w:divBdr>
            </w:div>
          </w:divsChild>
        </w:div>
        <w:div w:id="1899851885">
          <w:marLeft w:val="0"/>
          <w:marRight w:val="0"/>
          <w:marTop w:val="0"/>
          <w:marBottom w:val="0"/>
          <w:divBdr>
            <w:top w:val="none" w:sz="0" w:space="0" w:color="auto"/>
            <w:left w:val="none" w:sz="0" w:space="0" w:color="auto"/>
            <w:bottom w:val="none" w:sz="0" w:space="0" w:color="auto"/>
            <w:right w:val="none" w:sz="0" w:space="0" w:color="auto"/>
          </w:divBdr>
          <w:divsChild>
            <w:div w:id="1943174686">
              <w:marLeft w:val="0"/>
              <w:marRight w:val="0"/>
              <w:marTop w:val="0"/>
              <w:marBottom w:val="0"/>
              <w:divBdr>
                <w:top w:val="none" w:sz="0" w:space="0" w:color="auto"/>
                <w:left w:val="none" w:sz="0" w:space="0" w:color="auto"/>
                <w:bottom w:val="none" w:sz="0" w:space="0" w:color="auto"/>
                <w:right w:val="none" w:sz="0" w:space="0" w:color="auto"/>
              </w:divBdr>
            </w:div>
          </w:divsChild>
        </w:div>
        <w:div w:id="1191652311">
          <w:marLeft w:val="0"/>
          <w:marRight w:val="0"/>
          <w:marTop w:val="0"/>
          <w:marBottom w:val="0"/>
          <w:divBdr>
            <w:top w:val="none" w:sz="0" w:space="0" w:color="auto"/>
            <w:left w:val="none" w:sz="0" w:space="0" w:color="auto"/>
            <w:bottom w:val="none" w:sz="0" w:space="0" w:color="auto"/>
            <w:right w:val="none" w:sz="0" w:space="0" w:color="auto"/>
          </w:divBdr>
          <w:divsChild>
            <w:div w:id="1016542247">
              <w:marLeft w:val="0"/>
              <w:marRight w:val="0"/>
              <w:marTop w:val="0"/>
              <w:marBottom w:val="0"/>
              <w:divBdr>
                <w:top w:val="none" w:sz="0" w:space="0" w:color="auto"/>
                <w:left w:val="none" w:sz="0" w:space="0" w:color="auto"/>
                <w:bottom w:val="none" w:sz="0" w:space="0" w:color="auto"/>
                <w:right w:val="none" w:sz="0" w:space="0" w:color="auto"/>
              </w:divBdr>
            </w:div>
          </w:divsChild>
        </w:div>
        <w:div w:id="1664623005">
          <w:marLeft w:val="0"/>
          <w:marRight w:val="0"/>
          <w:marTop w:val="0"/>
          <w:marBottom w:val="0"/>
          <w:divBdr>
            <w:top w:val="none" w:sz="0" w:space="0" w:color="auto"/>
            <w:left w:val="none" w:sz="0" w:space="0" w:color="auto"/>
            <w:bottom w:val="none" w:sz="0" w:space="0" w:color="auto"/>
            <w:right w:val="none" w:sz="0" w:space="0" w:color="auto"/>
          </w:divBdr>
          <w:divsChild>
            <w:div w:id="1537353516">
              <w:marLeft w:val="0"/>
              <w:marRight w:val="0"/>
              <w:marTop w:val="0"/>
              <w:marBottom w:val="0"/>
              <w:divBdr>
                <w:top w:val="none" w:sz="0" w:space="0" w:color="auto"/>
                <w:left w:val="none" w:sz="0" w:space="0" w:color="auto"/>
                <w:bottom w:val="none" w:sz="0" w:space="0" w:color="auto"/>
                <w:right w:val="none" w:sz="0" w:space="0" w:color="auto"/>
              </w:divBdr>
            </w:div>
          </w:divsChild>
        </w:div>
        <w:div w:id="1445493665">
          <w:marLeft w:val="0"/>
          <w:marRight w:val="0"/>
          <w:marTop w:val="0"/>
          <w:marBottom w:val="0"/>
          <w:divBdr>
            <w:top w:val="none" w:sz="0" w:space="0" w:color="auto"/>
            <w:left w:val="none" w:sz="0" w:space="0" w:color="auto"/>
            <w:bottom w:val="none" w:sz="0" w:space="0" w:color="auto"/>
            <w:right w:val="none" w:sz="0" w:space="0" w:color="auto"/>
          </w:divBdr>
          <w:divsChild>
            <w:div w:id="455611349">
              <w:marLeft w:val="0"/>
              <w:marRight w:val="0"/>
              <w:marTop w:val="0"/>
              <w:marBottom w:val="0"/>
              <w:divBdr>
                <w:top w:val="none" w:sz="0" w:space="0" w:color="auto"/>
                <w:left w:val="none" w:sz="0" w:space="0" w:color="auto"/>
                <w:bottom w:val="none" w:sz="0" w:space="0" w:color="auto"/>
                <w:right w:val="none" w:sz="0" w:space="0" w:color="auto"/>
              </w:divBdr>
            </w:div>
          </w:divsChild>
        </w:div>
        <w:div w:id="1039739850">
          <w:marLeft w:val="0"/>
          <w:marRight w:val="0"/>
          <w:marTop w:val="0"/>
          <w:marBottom w:val="0"/>
          <w:divBdr>
            <w:top w:val="none" w:sz="0" w:space="0" w:color="auto"/>
            <w:left w:val="none" w:sz="0" w:space="0" w:color="auto"/>
            <w:bottom w:val="none" w:sz="0" w:space="0" w:color="auto"/>
            <w:right w:val="none" w:sz="0" w:space="0" w:color="auto"/>
          </w:divBdr>
          <w:divsChild>
            <w:div w:id="23599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752335">
      <w:bodyDiv w:val="1"/>
      <w:marLeft w:val="0"/>
      <w:marRight w:val="0"/>
      <w:marTop w:val="0"/>
      <w:marBottom w:val="0"/>
      <w:divBdr>
        <w:top w:val="none" w:sz="0" w:space="0" w:color="auto"/>
        <w:left w:val="none" w:sz="0" w:space="0" w:color="auto"/>
        <w:bottom w:val="none" w:sz="0" w:space="0" w:color="auto"/>
        <w:right w:val="none" w:sz="0" w:space="0" w:color="auto"/>
      </w:divBdr>
    </w:div>
    <w:div w:id="676463866">
      <w:bodyDiv w:val="1"/>
      <w:marLeft w:val="0"/>
      <w:marRight w:val="0"/>
      <w:marTop w:val="0"/>
      <w:marBottom w:val="0"/>
      <w:divBdr>
        <w:top w:val="none" w:sz="0" w:space="0" w:color="auto"/>
        <w:left w:val="none" w:sz="0" w:space="0" w:color="auto"/>
        <w:bottom w:val="none" w:sz="0" w:space="0" w:color="auto"/>
        <w:right w:val="none" w:sz="0" w:space="0" w:color="auto"/>
      </w:divBdr>
    </w:div>
    <w:div w:id="701828098">
      <w:bodyDiv w:val="1"/>
      <w:marLeft w:val="0"/>
      <w:marRight w:val="0"/>
      <w:marTop w:val="0"/>
      <w:marBottom w:val="0"/>
      <w:divBdr>
        <w:top w:val="none" w:sz="0" w:space="0" w:color="auto"/>
        <w:left w:val="none" w:sz="0" w:space="0" w:color="auto"/>
        <w:bottom w:val="none" w:sz="0" w:space="0" w:color="auto"/>
        <w:right w:val="none" w:sz="0" w:space="0" w:color="auto"/>
      </w:divBdr>
    </w:div>
    <w:div w:id="739716400">
      <w:bodyDiv w:val="1"/>
      <w:marLeft w:val="0"/>
      <w:marRight w:val="0"/>
      <w:marTop w:val="0"/>
      <w:marBottom w:val="0"/>
      <w:divBdr>
        <w:top w:val="none" w:sz="0" w:space="0" w:color="auto"/>
        <w:left w:val="none" w:sz="0" w:space="0" w:color="auto"/>
        <w:bottom w:val="none" w:sz="0" w:space="0" w:color="auto"/>
        <w:right w:val="none" w:sz="0" w:space="0" w:color="auto"/>
      </w:divBdr>
    </w:div>
    <w:div w:id="815758121">
      <w:bodyDiv w:val="1"/>
      <w:marLeft w:val="0"/>
      <w:marRight w:val="0"/>
      <w:marTop w:val="0"/>
      <w:marBottom w:val="0"/>
      <w:divBdr>
        <w:top w:val="none" w:sz="0" w:space="0" w:color="auto"/>
        <w:left w:val="none" w:sz="0" w:space="0" w:color="auto"/>
        <w:bottom w:val="none" w:sz="0" w:space="0" w:color="auto"/>
        <w:right w:val="none" w:sz="0" w:space="0" w:color="auto"/>
      </w:divBdr>
    </w:div>
    <w:div w:id="874807063">
      <w:bodyDiv w:val="1"/>
      <w:marLeft w:val="0"/>
      <w:marRight w:val="0"/>
      <w:marTop w:val="0"/>
      <w:marBottom w:val="0"/>
      <w:divBdr>
        <w:top w:val="none" w:sz="0" w:space="0" w:color="auto"/>
        <w:left w:val="none" w:sz="0" w:space="0" w:color="auto"/>
        <w:bottom w:val="none" w:sz="0" w:space="0" w:color="auto"/>
        <w:right w:val="none" w:sz="0" w:space="0" w:color="auto"/>
      </w:divBdr>
    </w:div>
    <w:div w:id="904680749">
      <w:bodyDiv w:val="1"/>
      <w:marLeft w:val="0"/>
      <w:marRight w:val="0"/>
      <w:marTop w:val="0"/>
      <w:marBottom w:val="0"/>
      <w:divBdr>
        <w:top w:val="none" w:sz="0" w:space="0" w:color="auto"/>
        <w:left w:val="none" w:sz="0" w:space="0" w:color="auto"/>
        <w:bottom w:val="none" w:sz="0" w:space="0" w:color="auto"/>
        <w:right w:val="none" w:sz="0" w:space="0" w:color="auto"/>
      </w:divBdr>
    </w:div>
    <w:div w:id="937101086">
      <w:bodyDiv w:val="1"/>
      <w:marLeft w:val="0"/>
      <w:marRight w:val="0"/>
      <w:marTop w:val="0"/>
      <w:marBottom w:val="0"/>
      <w:divBdr>
        <w:top w:val="none" w:sz="0" w:space="0" w:color="auto"/>
        <w:left w:val="none" w:sz="0" w:space="0" w:color="auto"/>
        <w:bottom w:val="none" w:sz="0" w:space="0" w:color="auto"/>
        <w:right w:val="none" w:sz="0" w:space="0" w:color="auto"/>
      </w:divBdr>
    </w:div>
    <w:div w:id="972060667">
      <w:bodyDiv w:val="1"/>
      <w:marLeft w:val="0"/>
      <w:marRight w:val="0"/>
      <w:marTop w:val="0"/>
      <w:marBottom w:val="0"/>
      <w:divBdr>
        <w:top w:val="none" w:sz="0" w:space="0" w:color="auto"/>
        <w:left w:val="none" w:sz="0" w:space="0" w:color="auto"/>
        <w:bottom w:val="none" w:sz="0" w:space="0" w:color="auto"/>
        <w:right w:val="none" w:sz="0" w:space="0" w:color="auto"/>
      </w:divBdr>
      <w:divsChild>
        <w:div w:id="1718554125">
          <w:marLeft w:val="0"/>
          <w:marRight w:val="0"/>
          <w:marTop w:val="0"/>
          <w:marBottom w:val="0"/>
          <w:divBdr>
            <w:top w:val="none" w:sz="0" w:space="0" w:color="auto"/>
            <w:left w:val="none" w:sz="0" w:space="0" w:color="auto"/>
            <w:bottom w:val="none" w:sz="0" w:space="0" w:color="auto"/>
            <w:right w:val="none" w:sz="0" w:space="0" w:color="auto"/>
          </w:divBdr>
          <w:divsChild>
            <w:div w:id="1278026757">
              <w:marLeft w:val="0"/>
              <w:marRight w:val="0"/>
              <w:marTop w:val="0"/>
              <w:marBottom w:val="0"/>
              <w:divBdr>
                <w:top w:val="none" w:sz="0" w:space="0" w:color="auto"/>
                <w:left w:val="none" w:sz="0" w:space="0" w:color="auto"/>
                <w:bottom w:val="none" w:sz="0" w:space="0" w:color="auto"/>
                <w:right w:val="none" w:sz="0" w:space="0" w:color="auto"/>
              </w:divBdr>
            </w:div>
          </w:divsChild>
        </w:div>
        <w:div w:id="1024329257">
          <w:marLeft w:val="0"/>
          <w:marRight w:val="0"/>
          <w:marTop w:val="0"/>
          <w:marBottom w:val="0"/>
          <w:divBdr>
            <w:top w:val="none" w:sz="0" w:space="0" w:color="auto"/>
            <w:left w:val="none" w:sz="0" w:space="0" w:color="auto"/>
            <w:bottom w:val="none" w:sz="0" w:space="0" w:color="auto"/>
            <w:right w:val="none" w:sz="0" w:space="0" w:color="auto"/>
          </w:divBdr>
          <w:divsChild>
            <w:div w:id="60906971">
              <w:marLeft w:val="0"/>
              <w:marRight w:val="0"/>
              <w:marTop w:val="0"/>
              <w:marBottom w:val="0"/>
              <w:divBdr>
                <w:top w:val="none" w:sz="0" w:space="0" w:color="auto"/>
                <w:left w:val="none" w:sz="0" w:space="0" w:color="auto"/>
                <w:bottom w:val="none" w:sz="0" w:space="0" w:color="auto"/>
                <w:right w:val="none" w:sz="0" w:space="0" w:color="auto"/>
              </w:divBdr>
            </w:div>
          </w:divsChild>
        </w:div>
        <w:div w:id="1115060697">
          <w:marLeft w:val="0"/>
          <w:marRight w:val="0"/>
          <w:marTop w:val="0"/>
          <w:marBottom w:val="0"/>
          <w:divBdr>
            <w:top w:val="none" w:sz="0" w:space="0" w:color="auto"/>
            <w:left w:val="none" w:sz="0" w:space="0" w:color="auto"/>
            <w:bottom w:val="none" w:sz="0" w:space="0" w:color="auto"/>
            <w:right w:val="none" w:sz="0" w:space="0" w:color="auto"/>
          </w:divBdr>
          <w:divsChild>
            <w:div w:id="1616137700">
              <w:marLeft w:val="0"/>
              <w:marRight w:val="0"/>
              <w:marTop w:val="0"/>
              <w:marBottom w:val="0"/>
              <w:divBdr>
                <w:top w:val="none" w:sz="0" w:space="0" w:color="auto"/>
                <w:left w:val="none" w:sz="0" w:space="0" w:color="auto"/>
                <w:bottom w:val="none" w:sz="0" w:space="0" w:color="auto"/>
                <w:right w:val="none" w:sz="0" w:space="0" w:color="auto"/>
              </w:divBdr>
            </w:div>
          </w:divsChild>
        </w:div>
        <w:div w:id="850728178">
          <w:marLeft w:val="0"/>
          <w:marRight w:val="0"/>
          <w:marTop w:val="0"/>
          <w:marBottom w:val="0"/>
          <w:divBdr>
            <w:top w:val="none" w:sz="0" w:space="0" w:color="auto"/>
            <w:left w:val="none" w:sz="0" w:space="0" w:color="auto"/>
            <w:bottom w:val="none" w:sz="0" w:space="0" w:color="auto"/>
            <w:right w:val="none" w:sz="0" w:space="0" w:color="auto"/>
          </w:divBdr>
          <w:divsChild>
            <w:div w:id="719594970">
              <w:marLeft w:val="0"/>
              <w:marRight w:val="0"/>
              <w:marTop w:val="0"/>
              <w:marBottom w:val="0"/>
              <w:divBdr>
                <w:top w:val="none" w:sz="0" w:space="0" w:color="auto"/>
                <w:left w:val="none" w:sz="0" w:space="0" w:color="auto"/>
                <w:bottom w:val="none" w:sz="0" w:space="0" w:color="auto"/>
                <w:right w:val="none" w:sz="0" w:space="0" w:color="auto"/>
              </w:divBdr>
            </w:div>
          </w:divsChild>
        </w:div>
        <w:div w:id="2038581251">
          <w:marLeft w:val="0"/>
          <w:marRight w:val="0"/>
          <w:marTop w:val="0"/>
          <w:marBottom w:val="0"/>
          <w:divBdr>
            <w:top w:val="none" w:sz="0" w:space="0" w:color="auto"/>
            <w:left w:val="none" w:sz="0" w:space="0" w:color="auto"/>
            <w:bottom w:val="none" w:sz="0" w:space="0" w:color="auto"/>
            <w:right w:val="none" w:sz="0" w:space="0" w:color="auto"/>
          </w:divBdr>
          <w:divsChild>
            <w:div w:id="379747513">
              <w:marLeft w:val="0"/>
              <w:marRight w:val="0"/>
              <w:marTop w:val="0"/>
              <w:marBottom w:val="0"/>
              <w:divBdr>
                <w:top w:val="none" w:sz="0" w:space="0" w:color="auto"/>
                <w:left w:val="none" w:sz="0" w:space="0" w:color="auto"/>
                <w:bottom w:val="none" w:sz="0" w:space="0" w:color="auto"/>
                <w:right w:val="none" w:sz="0" w:space="0" w:color="auto"/>
              </w:divBdr>
            </w:div>
          </w:divsChild>
        </w:div>
        <w:div w:id="1657025292">
          <w:marLeft w:val="0"/>
          <w:marRight w:val="0"/>
          <w:marTop w:val="0"/>
          <w:marBottom w:val="0"/>
          <w:divBdr>
            <w:top w:val="none" w:sz="0" w:space="0" w:color="auto"/>
            <w:left w:val="none" w:sz="0" w:space="0" w:color="auto"/>
            <w:bottom w:val="none" w:sz="0" w:space="0" w:color="auto"/>
            <w:right w:val="none" w:sz="0" w:space="0" w:color="auto"/>
          </w:divBdr>
          <w:divsChild>
            <w:div w:id="1019157295">
              <w:marLeft w:val="0"/>
              <w:marRight w:val="0"/>
              <w:marTop w:val="0"/>
              <w:marBottom w:val="0"/>
              <w:divBdr>
                <w:top w:val="none" w:sz="0" w:space="0" w:color="auto"/>
                <w:left w:val="none" w:sz="0" w:space="0" w:color="auto"/>
                <w:bottom w:val="none" w:sz="0" w:space="0" w:color="auto"/>
                <w:right w:val="none" w:sz="0" w:space="0" w:color="auto"/>
              </w:divBdr>
            </w:div>
          </w:divsChild>
        </w:div>
        <w:div w:id="1657416202">
          <w:marLeft w:val="0"/>
          <w:marRight w:val="0"/>
          <w:marTop w:val="0"/>
          <w:marBottom w:val="0"/>
          <w:divBdr>
            <w:top w:val="none" w:sz="0" w:space="0" w:color="auto"/>
            <w:left w:val="none" w:sz="0" w:space="0" w:color="auto"/>
            <w:bottom w:val="none" w:sz="0" w:space="0" w:color="auto"/>
            <w:right w:val="none" w:sz="0" w:space="0" w:color="auto"/>
          </w:divBdr>
          <w:divsChild>
            <w:div w:id="1630623889">
              <w:marLeft w:val="0"/>
              <w:marRight w:val="0"/>
              <w:marTop w:val="0"/>
              <w:marBottom w:val="0"/>
              <w:divBdr>
                <w:top w:val="none" w:sz="0" w:space="0" w:color="auto"/>
                <w:left w:val="none" w:sz="0" w:space="0" w:color="auto"/>
                <w:bottom w:val="none" w:sz="0" w:space="0" w:color="auto"/>
                <w:right w:val="none" w:sz="0" w:space="0" w:color="auto"/>
              </w:divBdr>
            </w:div>
          </w:divsChild>
        </w:div>
        <w:div w:id="1369329879">
          <w:marLeft w:val="0"/>
          <w:marRight w:val="0"/>
          <w:marTop w:val="0"/>
          <w:marBottom w:val="0"/>
          <w:divBdr>
            <w:top w:val="none" w:sz="0" w:space="0" w:color="auto"/>
            <w:left w:val="none" w:sz="0" w:space="0" w:color="auto"/>
            <w:bottom w:val="none" w:sz="0" w:space="0" w:color="auto"/>
            <w:right w:val="none" w:sz="0" w:space="0" w:color="auto"/>
          </w:divBdr>
          <w:divsChild>
            <w:div w:id="1332485895">
              <w:marLeft w:val="0"/>
              <w:marRight w:val="0"/>
              <w:marTop w:val="0"/>
              <w:marBottom w:val="0"/>
              <w:divBdr>
                <w:top w:val="none" w:sz="0" w:space="0" w:color="auto"/>
                <w:left w:val="none" w:sz="0" w:space="0" w:color="auto"/>
                <w:bottom w:val="none" w:sz="0" w:space="0" w:color="auto"/>
                <w:right w:val="none" w:sz="0" w:space="0" w:color="auto"/>
              </w:divBdr>
            </w:div>
          </w:divsChild>
        </w:div>
        <w:div w:id="163594051">
          <w:marLeft w:val="0"/>
          <w:marRight w:val="0"/>
          <w:marTop w:val="0"/>
          <w:marBottom w:val="0"/>
          <w:divBdr>
            <w:top w:val="none" w:sz="0" w:space="0" w:color="auto"/>
            <w:left w:val="none" w:sz="0" w:space="0" w:color="auto"/>
            <w:bottom w:val="none" w:sz="0" w:space="0" w:color="auto"/>
            <w:right w:val="none" w:sz="0" w:space="0" w:color="auto"/>
          </w:divBdr>
          <w:divsChild>
            <w:div w:id="1434788076">
              <w:marLeft w:val="0"/>
              <w:marRight w:val="0"/>
              <w:marTop w:val="0"/>
              <w:marBottom w:val="0"/>
              <w:divBdr>
                <w:top w:val="none" w:sz="0" w:space="0" w:color="auto"/>
                <w:left w:val="none" w:sz="0" w:space="0" w:color="auto"/>
                <w:bottom w:val="none" w:sz="0" w:space="0" w:color="auto"/>
                <w:right w:val="none" w:sz="0" w:space="0" w:color="auto"/>
              </w:divBdr>
            </w:div>
          </w:divsChild>
        </w:div>
        <w:div w:id="597641188">
          <w:marLeft w:val="0"/>
          <w:marRight w:val="0"/>
          <w:marTop w:val="0"/>
          <w:marBottom w:val="0"/>
          <w:divBdr>
            <w:top w:val="none" w:sz="0" w:space="0" w:color="auto"/>
            <w:left w:val="none" w:sz="0" w:space="0" w:color="auto"/>
            <w:bottom w:val="none" w:sz="0" w:space="0" w:color="auto"/>
            <w:right w:val="none" w:sz="0" w:space="0" w:color="auto"/>
          </w:divBdr>
          <w:divsChild>
            <w:div w:id="2013606803">
              <w:marLeft w:val="0"/>
              <w:marRight w:val="0"/>
              <w:marTop w:val="0"/>
              <w:marBottom w:val="0"/>
              <w:divBdr>
                <w:top w:val="none" w:sz="0" w:space="0" w:color="auto"/>
                <w:left w:val="none" w:sz="0" w:space="0" w:color="auto"/>
                <w:bottom w:val="none" w:sz="0" w:space="0" w:color="auto"/>
                <w:right w:val="none" w:sz="0" w:space="0" w:color="auto"/>
              </w:divBdr>
            </w:div>
          </w:divsChild>
        </w:div>
        <w:div w:id="1197277552">
          <w:marLeft w:val="0"/>
          <w:marRight w:val="0"/>
          <w:marTop w:val="0"/>
          <w:marBottom w:val="0"/>
          <w:divBdr>
            <w:top w:val="none" w:sz="0" w:space="0" w:color="auto"/>
            <w:left w:val="none" w:sz="0" w:space="0" w:color="auto"/>
            <w:bottom w:val="none" w:sz="0" w:space="0" w:color="auto"/>
            <w:right w:val="none" w:sz="0" w:space="0" w:color="auto"/>
          </w:divBdr>
          <w:divsChild>
            <w:div w:id="277181210">
              <w:marLeft w:val="0"/>
              <w:marRight w:val="0"/>
              <w:marTop w:val="0"/>
              <w:marBottom w:val="0"/>
              <w:divBdr>
                <w:top w:val="none" w:sz="0" w:space="0" w:color="auto"/>
                <w:left w:val="none" w:sz="0" w:space="0" w:color="auto"/>
                <w:bottom w:val="none" w:sz="0" w:space="0" w:color="auto"/>
                <w:right w:val="none" w:sz="0" w:space="0" w:color="auto"/>
              </w:divBdr>
            </w:div>
          </w:divsChild>
        </w:div>
        <w:div w:id="1634016508">
          <w:marLeft w:val="0"/>
          <w:marRight w:val="0"/>
          <w:marTop w:val="0"/>
          <w:marBottom w:val="0"/>
          <w:divBdr>
            <w:top w:val="none" w:sz="0" w:space="0" w:color="auto"/>
            <w:left w:val="none" w:sz="0" w:space="0" w:color="auto"/>
            <w:bottom w:val="none" w:sz="0" w:space="0" w:color="auto"/>
            <w:right w:val="none" w:sz="0" w:space="0" w:color="auto"/>
          </w:divBdr>
          <w:divsChild>
            <w:div w:id="980117817">
              <w:marLeft w:val="0"/>
              <w:marRight w:val="0"/>
              <w:marTop w:val="0"/>
              <w:marBottom w:val="0"/>
              <w:divBdr>
                <w:top w:val="none" w:sz="0" w:space="0" w:color="auto"/>
                <w:left w:val="none" w:sz="0" w:space="0" w:color="auto"/>
                <w:bottom w:val="none" w:sz="0" w:space="0" w:color="auto"/>
                <w:right w:val="none" w:sz="0" w:space="0" w:color="auto"/>
              </w:divBdr>
            </w:div>
          </w:divsChild>
        </w:div>
        <w:div w:id="1653682222">
          <w:marLeft w:val="0"/>
          <w:marRight w:val="0"/>
          <w:marTop w:val="0"/>
          <w:marBottom w:val="0"/>
          <w:divBdr>
            <w:top w:val="none" w:sz="0" w:space="0" w:color="auto"/>
            <w:left w:val="none" w:sz="0" w:space="0" w:color="auto"/>
            <w:bottom w:val="none" w:sz="0" w:space="0" w:color="auto"/>
            <w:right w:val="none" w:sz="0" w:space="0" w:color="auto"/>
          </w:divBdr>
          <w:divsChild>
            <w:div w:id="293223090">
              <w:marLeft w:val="0"/>
              <w:marRight w:val="0"/>
              <w:marTop w:val="0"/>
              <w:marBottom w:val="0"/>
              <w:divBdr>
                <w:top w:val="none" w:sz="0" w:space="0" w:color="auto"/>
                <w:left w:val="none" w:sz="0" w:space="0" w:color="auto"/>
                <w:bottom w:val="none" w:sz="0" w:space="0" w:color="auto"/>
                <w:right w:val="none" w:sz="0" w:space="0" w:color="auto"/>
              </w:divBdr>
            </w:div>
          </w:divsChild>
        </w:div>
        <w:div w:id="1539666124">
          <w:marLeft w:val="0"/>
          <w:marRight w:val="0"/>
          <w:marTop w:val="0"/>
          <w:marBottom w:val="0"/>
          <w:divBdr>
            <w:top w:val="none" w:sz="0" w:space="0" w:color="auto"/>
            <w:left w:val="none" w:sz="0" w:space="0" w:color="auto"/>
            <w:bottom w:val="none" w:sz="0" w:space="0" w:color="auto"/>
            <w:right w:val="none" w:sz="0" w:space="0" w:color="auto"/>
          </w:divBdr>
          <w:divsChild>
            <w:div w:id="2105148395">
              <w:marLeft w:val="0"/>
              <w:marRight w:val="0"/>
              <w:marTop w:val="0"/>
              <w:marBottom w:val="0"/>
              <w:divBdr>
                <w:top w:val="none" w:sz="0" w:space="0" w:color="auto"/>
                <w:left w:val="none" w:sz="0" w:space="0" w:color="auto"/>
                <w:bottom w:val="none" w:sz="0" w:space="0" w:color="auto"/>
                <w:right w:val="none" w:sz="0" w:space="0" w:color="auto"/>
              </w:divBdr>
            </w:div>
          </w:divsChild>
        </w:div>
        <w:div w:id="432014769">
          <w:marLeft w:val="0"/>
          <w:marRight w:val="0"/>
          <w:marTop w:val="0"/>
          <w:marBottom w:val="0"/>
          <w:divBdr>
            <w:top w:val="none" w:sz="0" w:space="0" w:color="auto"/>
            <w:left w:val="none" w:sz="0" w:space="0" w:color="auto"/>
            <w:bottom w:val="none" w:sz="0" w:space="0" w:color="auto"/>
            <w:right w:val="none" w:sz="0" w:space="0" w:color="auto"/>
          </w:divBdr>
          <w:divsChild>
            <w:div w:id="1584799430">
              <w:marLeft w:val="0"/>
              <w:marRight w:val="0"/>
              <w:marTop w:val="0"/>
              <w:marBottom w:val="0"/>
              <w:divBdr>
                <w:top w:val="none" w:sz="0" w:space="0" w:color="auto"/>
                <w:left w:val="none" w:sz="0" w:space="0" w:color="auto"/>
                <w:bottom w:val="none" w:sz="0" w:space="0" w:color="auto"/>
                <w:right w:val="none" w:sz="0" w:space="0" w:color="auto"/>
              </w:divBdr>
            </w:div>
          </w:divsChild>
        </w:div>
        <w:div w:id="1162354061">
          <w:marLeft w:val="0"/>
          <w:marRight w:val="0"/>
          <w:marTop w:val="0"/>
          <w:marBottom w:val="0"/>
          <w:divBdr>
            <w:top w:val="none" w:sz="0" w:space="0" w:color="auto"/>
            <w:left w:val="none" w:sz="0" w:space="0" w:color="auto"/>
            <w:bottom w:val="none" w:sz="0" w:space="0" w:color="auto"/>
            <w:right w:val="none" w:sz="0" w:space="0" w:color="auto"/>
          </w:divBdr>
          <w:divsChild>
            <w:div w:id="1820537651">
              <w:marLeft w:val="0"/>
              <w:marRight w:val="0"/>
              <w:marTop w:val="0"/>
              <w:marBottom w:val="0"/>
              <w:divBdr>
                <w:top w:val="none" w:sz="0" w:space="0" w:color="auto"/>
                <w:left w:val="none" w:sz="0" w:space="0" w:color="auto"/>
                <w:bottom w:val="none" w:sz="0" w:space="0" w:color="auto"/>
                <w:right w:val="none" w:sz="0" w:space="0" w:color="auto"/>
              </w:divBdr>
            </w:div>
          </w:divsChild>
        </w:div>
        <w:div w:id="660040781">
          <w:marLeft w:val="0"/>
          <w:marRight w:val="0"/>
          <w:marTop w:val="0"/>
          <w:marBottom w:val="0"/>
          <w:divBdr>
            <w:top w:val="none" w:sz="0" w:space="0" w:color="auto"/>
            <w:left w:val="none" w:sz="0" w:space="0" w:color="auto"/>
            <w:bottom w:val="none" w:sz="0" w:space="0" w:color="auto"/>
            <w:right w:val="none" w:sz="0" w:space="0" w:color="auto"/>
          </w:divBdr>
          <w:divsChild>
            <w:div w:id="1241480956">
              <w:marLeft w:val="0"/>
              <w:marRight w:val="0"/>
              <w:marTop w:val="0"/>
              <w:marBottom w:val="0"/>
              <w:divBdr>
                <w:top w:val="none" w:sz="0" w:space="0" w:color="auto"/>
                <w:left w:val="none" w:sz="0" w:space="0" w:color="auto"/>
                <w:bottom w:val="none" w:sz="0" w:space="0" w:color="auto"/>
                <w:right w:val="none" w:sz="0" w:space="0" w:color="auto"/>
              </w:divBdr>
            </w:div>
          </w:divsChild>
        </w:div>
        <w:div w:id="884295061">
          <w:marLeft w:val="0"/>
          <w:marRight w:val="0"/>
          <w:marTop w:val="0"/>
          <w:marBottom w:val="0"/>
          <w:divBdr>
            <w:top w:val="none" w:sz="0" w:space="0" w:color="auto"/>
            <w:left w:val="none" w:sz="0" w:space="0" w:color="auto"/>
            <w:bottom w:val="none" w:sz="0" w:space="0" w:color="auto"/>
            <w:right w:val="none" w:sz="0" w:space="0" w:color="auto"/>
          </w:divBdr>
          <w:divsChild>
            <w:div w:id="1901671492">
              <w:marLeft w:val="0"/>
              <w:marRight w:val="0"/>
              <w:marTop w:val="0"/>
              <w:marBottom w:val="0"/>
              <w:divBdr>
                <w:top w:val="none" w:sz="0" w:space="0" w:color="auto"/>
                <w:left w:val="none" w:sz="0" w:space="0" w:color="auto"/>
                <w:bottom w:val="none" w:sz="0" w:space="0" w:color="auto"/>
                <w:right w:val="none" w:sz="0" w:space="0" w:color="auto"/>
              </w:divBdr>
            </w:div>
          </w:divsChild>
        </w:div>
        <w:div w:id="423764573">
          <w:marLeft w:val="0"/>
          <w:marRight w:val="0"/>
          <w:marTop w:val="0"/>
          <w:marBottom w:val="0"/>
          <w:divBdr>
            <w:top w:val="none" w:sz="0" w:space="0" w:color="auto"/>
            <w:left w:val="none" w:sz="0" w:space="0" w:color="auto"/>
            <w:bottom w:val="none" w:sz="0" w:space="0" w:color="auto"/>
            <w:right w:val="none" w:sz="0" w:space="0" w:color="auto"/>
          </w:divBdr>
          <w:divsChild>
            <w:div w:id="2025740011">
              <w:marLeft w:val="0"/>
              <w:marRight w:val="0"/>
              <w:marTop w:val="0"/>
              <w:marBottom w:val="0"/>
              <w:divBdr>
                <w:top w:val="none" w:sz="0" w:space="0" w:color="auto"/>
                <w:left w:val="none" w:sz="0" w:space="0" w:color="auto"/>
                <w:bottom w:val="none" w:sz="0" w:space="0" w:color="auto"/>
                <w:right w:val="none" w:sz="0" w:space="0" w:color="auto"/>
              </w:divBdr>
            </w:div>
          </w:divsChild>
        </w:div>
        <w:div w:id="1840654377">
          <w:marLeft w:val="0"/>
          <w:marRight w:val="0"/>
          <w:marTop w:val="0"/>
          <w:marBottom w:val="0"/>
          <w:divBdr>
            <w:top w:val="none" w:sz="0" w:space="0" w:color="auto"/>
            <w:left w:val="none" w:sz="0" w:space="0" w:color="auto"/>
            <w:bottom w:val="none" w:sz="0" w:space="0" w:color="auto"/>
            <w:right w:val="none" w:sz="0" w:space="0" w:color="auto"/>
          </w:divBdr>
          <w:divsChild>
            <w:div w:id="1541434091">
              <w:marLeft w:val="0"/>
              <w:marRight w:val="0"/>
              <w:marTop w:val="0"/>
              <w:marBottom w:val="0"/>
              <w:divBdr>
                <w:top w:val="none" w:sz="0" w:space="0" w:color="auto"/>
                <w:left w:val="none" w:sz="0" w:space="0" w:color="auto"/>
                <w:bottom w:val="none" w:sz="0" w:space="0" w:color="auto"/>
                <w:right w:val="none" w:sz="0" w:space="0" w:color="auto"/>
              </w:divBdr>
            </w:div>
          </w:divsChild>
        </w:div>
        <w:div w:id="987249333">
          <w:marLeft w:val="0"/>
          <w:marRight w:val="0"/>
          <w:marTop w:val="0"/>
          <w:marBottom w:val="0"/>
          <w:divBdr>
            <w:top w:val="none" w:sz="0" w:space="0" w:color="auto"/>
            <w:left w:val="none" w:sz="0" w:space="0" w:color="auto"/>
            <w:bottom w:val="none" w:sz="0" w:space="0" w:color="auto"/>
            <w:right w:val="none" w:sz="0" w:space="0" w:color="auto"/>
          </w:divBdr>
          <w:divsChild>
            <w:div w:id="1174995499">
              <w:marLeft w:val="0"/>
              <w:marRight w:val="0"/>
              <w:marTop w:val="0"/>
              <w:marBottom w:val="0"/>
              <w:divBdr>
                <w:top w:val="none" w:sz="0" w:space="0" w:color="auto"/>
                <w:left w:val="none" w:sz="0" w:space="0" w:color="auto"/>
                <w:bottom w:val="none" w:sz="0" w:space="0" w:color="auto"/>
                <w:right w:val="none" w:sz="0" w:space="0" w:color="auto"/>
              </w:divBdr>
            </w:div>
          </w:divsChild>
        </w:div>
        <w:div w:id="1582595306">
          <w:marLeft w:val="0"/>
          <w:marRight w:val="0"/>
          <w:marTop w:val="0"/>
          <w:marBottom w:val="0"/>
          <w:divBdr>
            <w:top w:val="none" w:sz="0" w:space="0" w:color="auto"/>
            <w:left w:val="none" w:sz="0" w:space="0" w:color="auto"/>
            <w:bottom w:val="none" w:sz="0" w:space="0" w:color="auto"/>
            <w:right w:val="none" w:sz="0" w:space="0" w:color="auto"/>
          </w:divBdr>
          <w:divsChild>
            <w:div w:id="1323049228">
              <w:marLeft w:val="0"/>
              <w:marRight w:val="0"/>
              <w:marTop w:val="0"/>
              <w:marBottom w:val="0"/>
              <w:divBdr>
                <w:top w:val="none" w:sz="0" w:space="0" w:color="auto"/>
                <w:left w:val="none" w:sz="0" w:space="0" w:color="auto"/>
                <w:bottom w:val="none" w:sz="0" w:space="0" w:color="auto"/>
                <w:right w:val="none" w:sz="0" w:space="0" w:color="auto"/>
              </w:divBdr>
            </w:div>
          </w:divsChild>
        </w:div>
        <w:div w:id="2061977772">
          <w:marLeft w:val="0"/>
          <w:marRight w:val="0"/>
          <w:marTop w:val="0"/>
          <w:marBottom w:val="0"/>
          <w:divBdr>
            <w:top w:val="none" w:sz="0" w:space="0" w:color="auto"/>
            <w:left w:val="none" w:sz="0" w:space="0" w:color="auto"/>
            <w:bottom w:val="none" w:sz="0" w:space="0" w:color="auto"/>
            <w:right w:val="none" w:sz="0" w:space="0" w:color="auto"/>
          </w:divBdr>
          <w:divsChild>
            <w:div w:id="1379545281">
              <w:marLeft w:val="0"/>
              <w:marRight w:val="0"/>
              <w:marTop w:val="0"/>
              <w:marBottom w:val="0"/>
              <w:divBdr>
                <w:top w:val="none" w:sz="0" w:space="0" w:color="auto"/>
                <w:left w:val="none" w:sz="0" w:space="0" w:color="auto"/>
                <w:bottom w:val="none" w:sz="0" w:space="0" w:color="auto"/>
                <w:right w:val="none" w:sz="0" w:space="0" w:color="auto"/>
              </w:divBdr>
            </w:div>
          </w:divsChild>
        </w:div>
        <w:div w:id="1450705878">
          <w:marLeft w:val="0"/>
          <w:marRight w:val="0"/>
          <w:marTop w:val="0"/>
          <w:marBottom w:val="0"/>
          <w:divBdr>
            <w:top w:val="none" w:sz="0" w:space="0" w:color="auto"/>
            <w:left w:val="none" w:sz="0" w:space="0" w:color="auto"/>
            <w:bottom w:val="none" w:sz="0" w:space="0" w:color="auto"/>
            <w:right w:val="none" w:sz="0" w:space="0" w:color="auto"/>
          </w:divBdr>
          <w:divsChild>
            <w:div w:id="210425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001225">
      <w:bodyDiv w:val="1"/>
      <w:marLeft w:val="0"/>
      <w:marRight w:val="0"/>
      <w:marTop w:val="0"/>
      <w:marBottom w:val="0"/>
      <w:divBdr>
        <w:top w:val="none" w:sz="0" w:space="0" w:color="auto"/>
        <w:left w:val="none" w:sz="0" w:space="0" w:color="auto"/>
        <w:bottom w:val="none" w:sz="0" w:space="0" w:color="auto"/>
        <w:right w:val="none" w:sz="0" w:space="0" w:color="auto"/>
      </w:divBdr>
    </w:div>
    <w:div w:id="1048802452">
      <w:bodyDiv w:val="1"/>
      <w:marLeft w:val="0"/>
      <w:marRight w:val="0"/>
      <w:marTop w:val="0"/>
      <w:marBottom w:val="0"/>
      <w:divBdr>
        <w:top w:val="none" w:sz="0" w:space="0" w:color="auto"/>
        <w:left w:val="none" w:sz="0" w:space="0" w:color="auto"/>
        <w:bottom w:val="none" w:sz="0" w:space="0" w:color="auto"/>
        <w:right w:val="none" w:sz="0" w:space="0" w:color="auto"/>
      </w:divBdr>
    </w:div>
    <w:div w:id="1085147200">
      <w:bodyDiv w:val="1"/>
      <w:marLeft w:val="0"/>
      <w:marRight w:val="0"/>
      <w:marTop w:val="0"/>
      <w:marBottom w:val="0"/>
      <w:divBdr>
        <w:top w:val="none" w:sz="0" w:space="0" w:color="auto"/>
        <w:left w:val="none" w:sz="0" w:space="0" w:color="auto"/>
        <w:bottom w:val="none" w:sz="0" w:space="0" w:color="auto"/>
        <w:right w:val="none" w:sz="0" w:space="0" w:color="auto"/>
      </w:divBdr>
      <w:divsChild>
        <w:div w:id="1365209490">
          <w:marLeft w:val="0"/>
          <w:marRight w:val="0"/>
          <w:marTop w:val="0"/>
          <w:marBottom w:val="0"/>
          <w:divBdr>
            <w:top w:val="none" w:sz="0" w:space="0" w:color="auto"/>
            <w:left w:val="none" w:sz="0" w:space="0" w:color="auto"/>
            <w:bottom w:val="none" w:sz="0" w:space="0" w:color="auto"/>
            <w:right w:val="none" w:sz="0" w:space="0" w:color="auto"/>
          </w:divBdr>
        </w:div>
        <w:div w:id="266960381">
          <w:marLeft w:val="0"/>
          <w:marRight w:val="0"/>
          <w:marTop w:val="0"/>
          <w:marBottom w:val="0"/>
          <w:divBdr>
            <w:top w:val="none" w:sz="0" w:space="0" w:color="auto"/>
            <w:left w:val="none" w:sz="0" w:space="0" w:color="auto"/>
            <w:bottom w:val="none" w:sz="0" w:space="0" w:color="auto"/>
            <w:right w:val="none" w:sz="0" w:space="0" w:color="auto"/>
          </w:divBdr>
        </w:div>
        <w:div w:id="1948998463">
          <w:marLeft w:val="0"/>
          <w:marRight w:val="0"/>
          <w:marTop w:val="0"/>
          <w:marBottom w:val="0"/>
          <w:divBdr>
            <w:top w:val="none" w:sz="0" w:space="0" w:color="auto"/>
            <w:left w:val="none" w:sz="0" w:space="0" w:color="auto"/>
            <w:bottom w:val="none" w:sz="0" w:space="0" w:color="auto"/>
            <w:right w:val="none" w:sz="0" w:space="0" w:color="auto"/>
          </w:divBdr>
        </w:div>
        <w:div w:id="591203807">
          <w:marLeft w:val="0"/>
          <w:marRight w:val="0"/>
          <w:marTop w:val="0"/>
          <w:marBottom w:val="0"/>
          <w:divBdr>
            <w:top w:val="none" w:sz="0" w:space="0" w:color="auto"/>
            <w:left w:val="none" w:sz="0" w:space="0" w:color="auto"/>
            <w:bottom w:val="none" w:sz="0" w:space="0" w:color="auto"/>
            <w:right w:val="none" w:sz="0" w:space="0" w:color="auto"/>
          </w:divBdr>
        </w:div>
        <w:div w:id="1411194053">
          <w:marLeft w:val="0"/>
          <w:marRight w:val="0"/>
          <w:marTop w:val="0"/>
          <w:marBottom w:val="0"/>
          <w:divBdr>
            <w:top w:val="none" w:sz="0" w:space="0" w:color="auto"/>
            <w:left w:val="none" w:sz="0" w:space="0" w:color="auto"/>
            <w:bottom w:val="none" w:sz="0" w:space="0" w:color="auto"/>
            <w:right w:val="none" w:sz="0" w:space="0" w:color="auto"/>
          </w:divBdr>
        </w:div>
        <w:div w:id="1369599017">
          <w:marLeft w:val="0"/>
          <w:marRight w:val="0"/>
          <w:marTop w:val="0"/>
          <w:marBottom w:val="0"/>
          <w:divBdr>
            <w:top w:val="none" w:sz="0" w:space="0" w:color="auto"/>
            <w:left w:val="none" w:sz="0" w:space="0" w:color="auto"/>
            <w:bottom w:val="none" w:sz="0" w:space="0" w:color="auto"/>
            <w:right w:val="none" w:sz="0" w:space="0" w:color="auto"/>
          </w:divBdr>
        </w:div>
        <w:div w:id="169175121">
          <w:marLeft w:val="0"/>
          <w:marRight w:val="0"/>
          <w:marTop w:val="0"/>
          <w:marBottom w:val="0"/>
          <w:divBdr>
            <w:top w:val="none" w:sz="0" w:space="0" w:color="auto"/>
            <w:left w:val="none" w:sz="0" w:space="0" w:color="auto"/>
            <w:bottom w:val="none" w:sz="0" w:space="0" w:color="auto"/>
            <w:right w:val="none" w:sz="0" w:space="0" w:color="auto"/>
          </w:divBdr>
        </w:div>
        <w:div w:id="794835607">
          <w:marLeft w:val="0"/>
          <w:marRight w:val="0"/>
          <w:marTop w:val="0"/>
          <w:marBottom w:val="0"/>
          <w:divBdr>
            <w:top w:val="none" w:sz="0" w:space="0" w:color="auto"/>
            <w:left w:val="none" w:sz="0" w:space="0" w:color="auto"/>
            <w:bottom w:val="none" w:sz="0" w:space="0" w:color="auto"/>
            <w:right w:val="none" w:sz="0" w:space="0" w:color="auto"/>
          </w:divBdr>
        </w:div>
        <w:div w:id="255747447">
          <w:marLeft w:val="0"/>
          <w:marRight w:val="0"/>
          <w:marTop w:val="0"/>
          <w:marBottom w:val="0"/>
          <w:divBdr>
            <w:top w:val="none" w:sz="0" w:space="0" w:color="auto"/>
            <w:left w:val="none" w:sz="0" w:space="0" w:color="auto"/>
            <w:bottom w:val="none" w:sz="0" w:space="0" w:color="auto"/>
            <w:right w:val="none" w:sz="0" w:space="0" w:color="auto"/>
          </w:divBdr>
        </w:div>
        <w:div w:id="633951808">
          <w:marLeft w:val="0"/>
          <w:marRight w:val="0"/>
          <w:marTop w:val="0"/>
          <w:marBottom w:val="0"/>
          <w:divBdr>
            <w:top w:val="none" w:sz="0" w:space="0" w:color="auto"/>
            <w:left w:val="none" w:sz="0" w:space="0" w:color="auto"/>
            <w:bottom w:val="none" w:sz="0" w:space="0" w:color="auto"/>
            <w:right w:val="none" w:sz="0" w:space="0" w:color="auto"/>
          </w:divBdr>
        </w:div>
        <w:div w:id="1705518774">
          <w:marLeft w:val="0"/>
          <w:marRight w:val="0"/>
          <w:marTop w:val="0"/>
          <w:marBottom w:val="0"/>
          <w:divBdr>
            <w:top w:val="none" w:sz="0" w:space="0" w:color="auto"/>
            <w:left w:val="none" w:sz="0" w:space="0" w:color="auto"/>
            <w:bottom w:val="none" w:sz="0" w:space="0" w:color="auto"/>
            <w:right w:val="none" w:sz="0" w:space="0" w:color="auto"/>
          </w:divBdr>
        </w:div>
        <w:div w:id="1854880377">
          <w:marLeft w:val="0"/>
          <w:marRight w:val="0"/>
          <w:marTop w:val="0"/>
          <w:marBottom w:val="0"/>
          <w:divBdr>
            <w:top w:val="none" w:sz="0" w:space="0" w:color="auto"/>
            <w:left w:val="none" w:sz="0" w:space="0" w:color="auto"/>
            <w:bottom w:val="none" w:sz="0" w:space="0" w:color="auto"/>
            <w:right w:val="none" w:sz="0" w:space="0" w:color="auto"/>
          </w:divBdr>
        </w:div>
        <w:div w:id="1237714996">
          <w:marLeft w:val="0"/>
          <w:marRight w:val="0"/>
          <w:marTop w:val="0"/>
          <w:marBottom w:val="0"/>
          <w:divBdr>
            <w:top w:val="none" w:sz="0" w:space="0" w:color="auto"/>
            <w:left w:val="none" w:sz="0" w:space="0" w:color="auto"/>
            <w:bottom w:val="none" w:sz="0" w:space="0" w:color="auto"/>
            <w:right w:val="none" w:sz="0" w:space="0" w:color="auto"/>
          </w:divBdr>
        </w:div>
        <w:div w:id="308438803">
          <w:marLeft w:val="0"/>
          <w:marRight w:val="0"/>
          <w:marTop w:val="0"/>
          <w:marBottom w:val="0"/>
          <w:divBdr>
            <w:top w:val="none" w:sz="0" w:space="0" w:color="auto"/>
            <w:left w:val="none" w:sz="0" w:space="0" w:color="auto"/>
            <w:bottom w:val="none" w:sz="0" w:space="0" w:color="auto"/>
            <w:right w:val="none" w:sz="0" w:space="0" w:color="auto"/>
          </w:divBdr>
        </w:div>
        <w:div w:id="1476483899">
          <w:marLeft w:val="0"/>
          <w:marRight w:val="0"/>
          <w:marTop w:val="0"/>
          <w:marBottom w:val="0"/>
          <w:divBdr>
            <w:top w:val="none" w:sz="0" w:space="0" w:color="auto"/>
            <w:left w:val="none" w:sz="0" w:space="0" w:color="auto"/>
            <w:bottom w:val="none" w:sz="0" w:space="0" w:color="auto"/>
            <w:right w:val="none" w:sz="0" w:space="0" w:color="auto"/>
          </w:divBdr>
        </w:div>
        <w:div w:id="32729114">
          <w:marLeft w:val="0"/>
          <w:marRight w:val="0"/>
          <w:marTop w:val="0"/>
          <w:marBottom w:val="0"/>
          <w:divBdr>
            <w:top w:val="none" w:sz="0" w:space="0" w:color="auto"/>
            <w:left w:val="none" w:sz="0" w:space="0" w:color="auto"/>
            <w:bottom w:val="none" w:sz="0" w:space="0" w:color="auto"/>
            <w:right w:val="none" w:sz="0" w:space="0" w:color="auto"/>
          </w:divBdr>
        </w:div>
        <w:div w:id="332146220">
          <w:marLeft w:val="0"/>
          <w:marRight w:val="0"/>
          <w:marTop w:val="0"/>
          <w:marBottom w:val="0"/>
          <w:divBdr>
            <w:top w:val="none" w:sz="0" w:space="0" w:color="auto"/>
            <w:left w:val="none" w:sz="0" w:space="0" w:color="auto"/>
            <w:bottom w:val="none" w:sz="0" w:space="0" w:color="auto"/>
            <w:right w:val="none" w:sz="0" w:space="0" w:color="auto"/>
          </w:divBdr>
        </w:div>
        <w:div w:id="1738551982">
          <w:marLeft w:val="0"/>
          <w:marRight w:val="0"/>
          <w:marTop w:val="0"/>
          <w:marBottom w:val="0"/>
          <w:divBdr>
            <w:top w:val="none" w:sz="0" w:space="0" w:color="auto"/>
            <w:left w:val="none" w:sz="0" w:space="0" w:color="auto"/>
            <w:bottom w:val="none" w:sz="0" w:space="0" w:color="auto"/>
            <w:right w:val="none" w:sz="0" w:space="0" w:color="auto"/>
          </w:divBdr>
        </w:div>
        <w:div w:id="1603142408">
          <w:marLeft w:val="0"/>
          <w:marRight w:val="0"/>
          <w:marTop w:val="0"/>
          <w:marBottom w:val="0"/>
          <w:divBdr>
            <w:top w:val="none" w:sz="0" w:space="0" w:color="auto"/>
            <w:left w:val="none" w:sz="0" w:space="0" w:color="auto"/>
            <w:bottom w:val="none" w:sz="0" w:space="0" w:color="auto"/>
            <w:right w:val="none" w:sz="0" w:space="0" w:color="auto"/>
          </w:divBdr>
        </w:div>
        <w:div w:id="1823354060">
          <w:marLeft w:val="0"/>
          <w:marRight w:val="0"/>
          <w:marTop w:val="0"/>
          <w:marBottom w:val="0"/>
          <w:divBdr>
            <w:top w:val="none" w:sz="0" w:space="0" w:color="auto"/>
            <w:left w:val="none" w:sz="0" w:space="0" w:color="auto"/>
            <w:bottom w:val="none" w:sz="0" w:space="0" w:color="auto"/>
            <w:right w:val="none" w:sz="0" w:space="0" w:color="auto"/>
          </w:divBdr>
        </w:div>
        <w:div w:id="543180448">
          <w:marLeft w:val="0"/>
          <w:marRight w:val="0"/>
          <w:marTop w:val="0"/>
          <w:marBottom w:val="0"/>
          <w:divBdr>
            <w:top w:val="none" w:sz="0" w:space="0" w:color="auto"/>
            <w:left w:val="none" w:sz="0" w:space="0" w:color="auto"/>
            <w:bottom w:val="none" w:sz="0" w:space="0" w:color="auto"/>
            <w:right w:val="none" w:sz="0" w:space="0" w:color="auto"/>
          </w:divBdr>
        </w:div>
        <w:div w:id="611282157">
          <w:marLeft w:val="0"/>
          <w:marRight w:val="0"/>
          <w:marTop w:val="0"/>
          <w:marBottom w:val="0"/>
          <w:divBdr>
            <w:top w:val="none" w:sz="0" w:space="0" w:color="auto"/>
            <w:left w:val="none" w:sz="0" w:space="0" w:color="auto"/>
            <w:bottom w:val="none" w:sz="0" w:space="0" w:color="auto"/>
            <w:right w:val="none" w:sz="0" w:space="0" w:color="auto"/>
          </w:divBdr>
        </w:div>
        <w:div w:id="1658072266">
          <w:marLeft w:val="0"/>
          <w:marRight w:val="0"/>
          <w:marTop w:val="0"/>
          <w:marBottom w:val="0"/>
          <w:divBdr>
            <w:top w:val="none" w:sz="0" w:space="0" w:color="auto"/>
            <w:left w:val="none" w:sz="0" w:space="0" w:color="auto"/>
            <w:bottom w:val="none" w:sz="0" w:space="0" w:color="auto"/>
            <w:right w:val="none" w:sz="0" w:space="0" w:color="auto"/>
          </w:divBdr>
        </w:div>
        <w:div w:id="1647007937">
          <w:marLeft w:val="0"/>
          <w:marRight w:val="0"/>
          <w:marTop w:val="0"/>
          <w:marBottom w:val="0"/>
          <w:divBdr>
            <w:top w:val="none" w:sz="0" w:space="0" w:color="auto"/>
            <w:left w:val="none" w:sz="0" w:space="0" w:color="auto"/>
            <w:bottom w:val="none" w:sz="0" w:space="0" w:color="auto"/>
            <w:right w:val="none" w:sz="0" w:space="0" w:color="auto"/>
          </w:divBdr>
        </w:div>
        <w:div w:id="285699608">
          <w:marLeft w:val="0"/>
          <w:marRight w:val="0"/>
          <w:marTop w:val="0"/>
          <w:marBottom w:val="0"/>
          <w:divBdr>
            <w:top w:val="none" w:sz="0" w:space="0" w:color="auto"/>
            <w:left w:val="none" w:sz="0" w:space="0" w:color="auto"/>
            <w:bottom w:val="none" w:sz="0" w:space="0" w:color="auto"/>
            <w:right w:val="none" w:sz="0" w:space="0" w:color="auto"/>
          </w:divBdr>
        </w:div>
        <w:div w:id="1478691186">
          <w:marLeft w:val="0"/>
          <w:marRight w:val="0"/>
          <w:marTop w:val="0"/>
          <w:marBottom w:val="0"/>
          <w:divBdr>
            <w:top w:val="none" w:sz="0" w:space="0" w:color="auto"/>
            <w:left w:val="none" w:sz="0" w:space="0" w:color="auto"/>
            <w:bottom w:val="none" w:sz="0" w:space="0" w:color="auto"/>
            <w:right w:val="none" w:sz="0" w:space="0" w:color="auto"/>
          </w:divBdr>
        </w:div>
        <w:div w:id="1818719196">
          <w:marLeft w:val="0"/>
          <w:marRight w:val="0"/>
          <w:marTop w:val="0"/>
          <w:marBottom w:val="0"/>
          <w:divBdr>
            <w:top w:val="none" w:sz="0" w:space="0" w:color="auto"/>
            <w:left w:val="none" w:sz="0" w:space="0" w:color="auto"/>
            <w:bottom w:val="none" w:sz="0" w:space="0" w:color="auto"/>
            <w:right w:val="none" w:sz="0" w:space="0" w:color="auto"/>
          </w:divBdr>
        </w:div>
        <w:div w:id="1512597980">
          <w:marLeft w:val="0"/>
          <w:marRight w:val="0"/>
          <w:marTop w:val="0"/>
          <w:marBottom w:val="0"/>
          <w:divBdr>
            <w:top w:val="none" w:sz="0" w:space="0" w:color="auto"/>
            <w:left w:val="none" w:sz="0" w:space="0" w:color="auto"/>
            <w:bottom w:val="none" w:sz="0" w:space="0" w:color="auto"/>
            <w:right w:val="none" w:sz="0" w:space="0" w:color="auto"/>
          </w:divBdr>
        </w:div>
        <w:div w:id="638386598">
          <w:marLeft w:val="0"/>
          <w:marRight w:val="0"/>
          <w:marTop w:val="0"/>
          <w:marBottom w:val="0"/>
          <w:divBdr>
            <w:top w:val="none" w:sz="0" w:space="0" w:color="auto"/>
            <w:left w:val="none" w:sz="0" w:space="0" w:color="auto"/>
            <w:bottom w:val="none" w:sz="0" w:space="0" w:color="auto"/>
            <w:right w:val="none" w:sz="0" w:space="0" w:color="auto"/>
          </w:divBdr>
        </w:div>
      </w:divsChild>
    </w:div>
    <w:div w:id="1125537567">
      <w:bodyDiv w:val="1"/>
      <w:marLeft w:val="0"/>
      <w:marRight w:val="0"/>
      <w:marTop w:val="0"/>
      <w:marBottom w:val="0"/>
      <w:divBdr>
        <w:top w:val="none" w:sz="0" w:space="0" w:color="auto"/>
        <w:left w:val="none" w:sz="0" w:space="0" w:color="auto"/>
        <w:bottom w:val="none" w:sz="0" w:space="0" w:color="auto"/>
        <w:right w:val="none" w:sz="0" w:space="0" w:color="auto"/>
      </w:divBdr>
    </w:div>
    <w:div w:id="1309164707">
      <w:bodyDiv w:val="1"/>
      <w:marLeft w:val="0"/>
      <w:marRight w:val="0"/>
      <w:marTop w:val="0"/>
      <w:marBottom w:val="0"/>
      <w:divBdr>
        <w:top w:val="none" w:sz="0" w:space="0" w:color="auto"/>
        <w:left w:val="none" w:sz="0" w:space="0" w:color="auto"/>
        <w:bottom w:val="none" w:sz="0" w:space="0" w:color="auto"/>
        <w:right w:val="none" w:sz="0" w:space="0" w:color="auto"/>
      </w:divBdr>
    </w:div>
    <w:div w:id="1325550428">
      <w:bodyDiv w:val="1"/>
      <w:marLeft w:val="0"/>
      <w:marRight w:val="0"/>
      <w:marTop w:val="0"/>
      <w:marBottom w:val="0"/>
      <w:divBdr>
        <w:top w:val="none" w:sz="0" w:space="0" w:color="auto"/>
        <w:left w:val="none" w:sz="0" w:space="0" w:color="auto"/>
        <w:bottom w:val="none" w:sz="0" w:space="0" w:color="auto"/>
        <w:right w:val="none" w:sz="0" w:space="0" w:color="auto"/>
      </w:divBdr>
    </w:div>
    <w:div w:id="1416508828">
      <w:bodyDiv w:val="1"/>
      <w:marLeft w:val="0"/>
      <w:marRight w:val="0"/>
      <w:marTop w:val="0"/>
      <w:marBottom w:val="0"/>
      <w:divBdr>
        <w:top w:val="none" w:sz="0" w:space="0" w:color="auto"/>
        <w:left w:val="none" w:sz="0" w:space="0" w:color="auto"/>
        <w:bottom w:val="none" w:sz="0" w:space="0" w:color="auto"/>
        <w:right w:val="none" w:sz="0" w:space="0" w:color="auto"/>
      </w:divBdr>
    </w:div>
    <w:div w:id="1448430089">
      <w:bodyDiv w:val="1"/>
      <w:marLeft w:val="0"/>
      <w:marRight w:val="0"/>
      <w:marTop w:val="0"/>
      <w:marBottom w:val="0"/>
      <w:divBdr>
        <w:top w:val="none" w:sz="0" w:space="0" w:color="auto"/>
        <w:left w:val="none" w:sz="0" w:space="0" w:color="auto"/>
        <w:bottom w:val="none" w:sz="0" w:space="0" w:color="auto"/>
        <w:right w:val="none" w:sz="0" w:space="0" w:color="auto"/>
      </w:divBdr>
    </w:div>
    <w:div w:id="1518885227">
      <w:bodyDiv w:val="1"/>
      <w:marLeft w:val="0"/>
      <w:marRight w:val="0"/>
      <w:marTop w:val="0"/>
      <w:marBottom w:val="0"/>
      <w:divBdr>
        <w:top w:val="none" w:sz="0" w:space="0" w:color="auto"/>
        <w:left w:val="none" w:sz="0" w:space="0" w:color="auto"/>
        <w:bottom w:val="none" w:sz="0" w:space="0" w:color="auto"/>
        <w:right w:val="none" w:sz="0" w:space="0" w:color="auto"/>
      </w:divBdr>
    </w:div>
    <w:div w:id="1569609997">
      <w:bodyDiv w:val="1"/>
      <w:marLeft w:val="0"/>
      <w:marRight w:val="0"/>
      <w:marTop w:val="0"/>
      <w:marBottom w:val="0"/>
      <w:divBdr>
        <w:top w:val="none" w:sz="0" w:space="0" w:color="auto"/>
        <w:left w:val="none" w:sz="0" w:space="0" w:color="auto"/>
        <w:bottom w:val="none" w:sz="0" w:space="0" w:color="auto"/>
        <w:right w:val="none" w:sz="0" w:space="0" w:color="auto"/>
      </w:divBdr>
    </w:div>
    <w:div w:id="1634169328">
      <w:bodyDiv w:val="1"/>
      <w:marLeft w:val="0"/>
      <w:marRight w:val="0"/>
      <w:marTop w:val="0"/>
      <w:marBottom w:val="0"/>
      <w:divBdr>
        <w:top w:val="none" w:sz="0" w:space="0" w:color="auto"/>
        <w:left w:val="none" w:sz="0" w:space="0" w:color="auto"/>
        <w:bottom w:val="none" w:sz="0" w:space="0" w:color="auto"/>
        <w:right w:val="none" w:sz="0" w:space="0" w:color="auto"/>
      </w:divBdr>
    </w:div>
    <w:div w:id="1646737431">
      <w:bodyDiv w:val="1"/>
      <w:marLeft w:val="0"/>
      <w:marRight w:val="0"/>
      <w:marTop w:val="0"/>
      <w:marBottom w:val="0"/>
      <w:divBdr>
        <w:top w:val="none" w:sz="0" w:space="0" w:color="auto"/>
        <w:left w:val="none" w:sz="0" w:space="0" w:color="auto"/>
        <w:bottom w:val="none" w:sz="0" w:space="0" w:color="auto"/>
        <w:right w:val="none" w:sz="0" w:space="0" w:color="auto"/>
      </w:divBdr>
    </w:div>
    <w:div w:id="1755589634">
      <w:bodyDiv w:val="1"/>
      <w:marLeft w:val="0"/>
      <w:marRight w:val="0"/>
      <w:marTop w:val="0"/>
      <w:marBottom w:val="0"/>
      <w:divBdr>
        <w:top w:val="none" w:sz="0" w:space="0" w:color="auto"/>
        <w:left w:val="none" w:sz="0" w:space="0" w:color="auto"/>
        <w:bottom w:val="none" w:sz="0" w:space="0" w:color="auto"/>
        <w:right w:val="none" w:sz="0" w:space="0" w:color="auto"/>
      </w:divBdr>
    </w:div>
    <w:div w:id="1790854259">
      <w:bodyDiv w:val="1"/>
      <w:marLeft w:val="0"/>
      <w:marRight w:val="0"/>
      <w:marTop w:val="0"/>
      <w:marBottom w:val="0"/>
      <w:divBdr>
        <w:top w:val="none" w:sz="0" w:space="0" w:color="auto"/>
        <w:left w:val="none" w:sz="0" w:space="0" w:color="auto"/>
        <w:bottom w:val="none" w:sz="0" w:space="0" w:color="auto"/>
        <w:right w:val="none" w:sz="0" w:space="0" w:color="auto"/>
      </w:divBdr>
    </w:div>
    <w:div w:id="1855991975">
      <w:bodyDiv w:val="1"/>
      <w:marLeft w:val="0"/>
      <w:marRight w:val="0"/>
      <w:marTop w:val="0"/>
      <w:marBottom w:val="0"/>
      <w:divBdr>
        <w:top w:val="none" w:sz="0" w:space="0" w:color="auto"/>
        <w:left w:val="none" w:sz="0" w:space="0" w:color="auto"/>
        <w:bottom w:val="none" w:sz="0" w:space="0" w:color="auto"/>
        <w:right w:val="none" w:sz="0" w:space="0" w:color="auto"/>
      </w:divBdr>
    </w:div>
    <w:div w:id="1857963691">
      <w:bodyDiv w:val="1"/>
      <w:marLeft w:val="0"/>
      <w:marRight w:val="0"/>
      <w:marTop w:val="0"/>
      <w:marBottom w:val="0"/>
      <w:divBdr>
        <w:top w:val="none" w:sz="0" w:space="0" w:color="auto"/>
        <w:left w:val="none" w:sz="0" w:space="0" w:color="auto"/>
        <w:bottom w:val="none" w:sz="0" w:space="0" w:color="auto"/>
        <w:right w:val="none" w:sz="0" w:space="0" w:color="auto"/>
      </w:divBdr>
    </w:div>
    <w:div w:id="2084447192">
      <w:bodyDiv w:val="1"/>
      <w:marLeft w:val="0"/>
      <w:marRight w:val="0"/>
      <w:marTop w:val="0"/>
      <w:marBottom w:val="0"/>
      <w:divBdr>
        <w:top w:val="none" w:sz="0" w:space="0" w:color="auto"/>
        <w:left w:val="none" w:sz="0" w:space="0" w:color="auto"/>
        <w:bottom w:val="none" w:sz="0" w:space="0" w:color="auto"/>
        <w:right w:val="none" w:sz="0" w:space="0" w:color="auto"/>
      </w:divBdr>
    </w:div>
    <w:div w:id="21108054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purchasing@resa.net" TargetMode="External"/><Relationship Id="rId13" Type="http://schemas.openxmlformats.org/officeDocument/2006/relationships/hyperlink" Target="mailto:purchasing@resa.net"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5.png"/><Relationship Id="rId7" Type="http://schemas.openxmlformats.org/officeDocument/2006/relationships/endnotes" Target="endnotes.xml"/><Relationship Id="rId12" Type="http://schemas.openxmlformats.org/officeDocument/2006/relationships/hyperlink" Target="https://resanet.finalsite.com/fs/resource-manager/view/37d4c62f-a8ec-4d15-9232-98486e323064"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purchasing@resa.net"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esa.net/administrative-support/purchasing/request-for-proposal" TargetMode="External"/><Relationship Id="rId5" Type="http://schemas.openxmlformats.org/officeDocument/2006/relationships/webSettings" Target="webSettings.xml"/><Relationship Id="rId15" Type="http://schemas.openxmlformats.org/officeDocument/2006/relationships/hyperlink" Target="mailto:purchasing@resa.net" TargetMode="External"/><Relationship Id="rId23" Type="http://schemas.openxmlformats.org/officeDocument/2006/relationships/theme" Target="theme/theme1.xml"/><Relationship Id="rId10" Type="http://schemas.openxmlformats.org/officeDocument/2006/relationships/hyperlink" Target="mailto:purchasing@resa.net"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resa.net/administrative-support/purchasing/request-for-proposal" TargetMode="External"/><Relationship Id="rId14" Type="http://schemas.openxmlformats.org/officeDocument/2006/relationships/hyperlink" Target="http://www.bidnetdirect.com/mitn/resa"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A3C09B-AD33-4583-AD5E-4368CCC88A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34</Pages>
  <Words>9593</Words>
  <Characters>53341</Characters>
  <Application>Microsoft Office Word</Application>
  <DocSecurity>0</DocSecurity>
  <Lines>1441</Lines>
  <Paragraphs>749</Paragraphs>
  <ScaleCrop>false</ScaleCrop>
  <HeadingPairs>
    <vt:vector size="2" baseType="variant">
      <vt:variant>
        <vt:lpstr>Title</vt:lpstr>
      </vt:variant>
      <vt:variant>
        <vt:i4>1</vt:i4>
      </vt:variant>
    </vt:vector>
  </HeadingPairs>
  <TitlesOfParts>
    <vt:vector size="1" baseType="lpstr">
      <vt:lpstr>RFP WRESA-32-2024-2025-11 Security Guard Services</vt:lpstr>
    </vt:vector>
  </TitlesOfParts>
  <Company/>
  <LinksUpToDate>false</LinksUpToDate>
  <CharactersWithSpaces>62185</CharactersWithSpaces>
  <SharedDoc>false</SharedDoc>
  <HLinks>
    <vt:vector size="408" baseType="variant">
      <vt:variant>
        <vt:i4>4915321</vt:i4>
      </vt:variant>
      <vt:variant>
        <vt:i4>291</vt:i4>
      </vt:variant>
      <vt:variant>
        <vt:i4>0</vt:i4>
      </vt:variant>
      <vt:variant>
        <vt:i4>5</vt:i4>
      </vt:variant>
      <vt:variant>
        <vt:lpwstr>mailto:purchasing@resa.net</vt:lpwstr>
      </vt:variant>
      <vt:variant>
        <vt:lpwstr/>
      </vt:variant>
      <vt:variant>
        <vt:i4>4915321</vt:i4>
      </vt:variant>
      <vt:variant>
        <vt:i4>288</vt:i4>
      </vt:variant>
      <vt:variant>
        <vt:i4>0</vt:i4>
      </vt:variant>
      <vt:variant>
        <vt:i4>5</vt:i4>
      </vt:variant>
      <vt:variant>
        <vt:lpwstr>mailto:purchasing@resa.net</vt:lpwstr>
      </vt:variant>
      <vt:variant>
        <vt:lpwstr/>
      </vt:variant>
      <vt:variant>
        <vt:i4>4915321</vt:i4>
      </vt:variant>
      <vt:variant>
        <vt:i4>285</vt:i4>
      </vt:variant>
      <vt:variant>
        <vt:i4>0</vt:i4>
      </vt:variant>
      <vt:variant>
        <vt:i4>5</vt:i4>
      </vt:variant>
      <vt:variant>
        <vt:lpwstr>mailto:purchasing@resa.net</vt:lpwstr>
      </vt:variant>
      <vt:variant>
        <vt:lpwstr/>
      </vt:variant>
      <vt:variant>
        <vt:i4>7798824</vt:i4>
      </vt:variant>
      <vt:variant>
        <vt:i4>282</vt:i4>
      </vt:variant>
      <vt:variant>
        <vt:i4>0</vt:i4>
      </vt:variant>
      <vt:variant>
        <vt:i4>5</vt:i4>
      </vt:variant>
      <vt:variant>
        <vt:lpwstr>https://resanet.finalsite.com/fs/resource-manager/view/37d4c62f-a8ec-4d15-9232-98486e323064</vt:lpwstr>
      </vt:variant>
      <vt:variant>
        <vt:lpwstr/>
      </vt:variant>
      <vt:variant>
        <vt:i4>2883685</vt:i4>
      </vt:variant>
      <vt:variant>
        <vt:i4>279</vt:i4>
      </vt:variant>
      <vt:variant>
        <vt:i4>0</vt:i4>
      </vt:variant>
      <vt:variant>
        <vt:i4>5</vt:i4>
      </vt:variant>
      <vt:variant>
        <vt:lpwstr>https://www.resa.net/administrative-support/purchasing/request-for-proposal</vt:lpwstr>
      </vt:variant>
      <vt:variant>
        <vt:lpwstr/>
      </vt:variant>
      <vt:variant>
        <vt:i4>6160420</vt:i4>
      </vt:variant>
      <vt:variant>
        <vt:i4>272</vt:i4>
      </vt:variant>
      <vt:variant>
        <vt:i4>0</vt:i4>
      </vt:variant>
      <vt:variant>
        <vt:i4>5</vt:i4>
      </vt:variant>
      <vt:variant>
        <vt:lpwstr/>
      </vt:variant>
      <vt:variant>
        <vt:lpwstr>_28h4qwu</vt:lpwstr>
      </vt:variant>
      <vt:variant>
        <vt:i4>6160420</vt:i4>
      </vt:variant>
      <vt:variant>
        <vt:i4>269</vt:i4>
      </vt:variant>
      <vt:variant>
        <vt:i4>0</vt:i4>
      </vt:variant>
      <vt:variant>
        <vt:i4>5</vt:i4>
      </vt:variant>
      <vt:variant>
        <vt:lpwstr/>
      </vt:variant>
      <vt:variant>
        <vt:lpwstr>_28h4qwu</vt:lpwstr>
      </vt:variant>
      <vt:variant>
        <vt:i4>458798</vt:i4>
      </vt:variant>
      <vt:variant>
        <vt:i4>263</vt:i4>
      </vt:variant>
      <vt:variant>
        <vt:i4>0</vt:i4>
      </vt:variant>
      <vt:variant>
        <vt:i4>5</vt:i4>
      </vt:variant>
      <vt:variant>
        <vt:lpwstr/>
      </vt:variant>
      <vt:variant>
        <vt:lpwstr>_3tbugp1</vt:lpwstr>
      </vt:variant>
      <vt:variant>
        <vt:i4>458798</vt:i4>
      </vt:variant>
      <vt:variant>
        <vt:i4>260</vt:i4>
      </vt:variant>
      <vt:variant>
        <vt:i4>0</vt:i4>
      </vt:variant>
      <vt:variant>
        <vt:i4>5</vt:i4>
      </vt:variant>
      <vt:variant>
        <vt:lpwstr/>
      </vt:variant>
      <vt:variant>
        <vt:lpwstr>_3tbugp1</vt:lpwstr>
      </vt:variant>
      <vt:variant>
        <vt:i4>1245281</vt:i4>
      </vt:variant>
      <vt:variant>
        <vt:i4>254</vt:i4>
      </vt:variant>
      <vt:variant>
        <vt:i4>0</vt:i4>
      </vt:variant>
      <vt:variant>
        <vt:i4>5</vt:i4>
      </vt:variant>
      <vt:variant>
        <vt:lpwstr/>
      </vt:variant>
      <vt:variant>
        <vt:lpwstr>_19c6y18</vt:lpwstr>
      </vt:variant>
      <vt:variant>
        <vt:i4>1245281</vt:i4>
      </vt:variant>
      <vt:variant>
        <vt:i4>251</vt:i4>
      </vt:variant>
      <vt:variant>
        <vt:i4>0</vt:i4>
      </vt:variant>
      <vt:variant>
        <vt:i4>5</vt:i4>
      </vt:variant>
      <vt:variant>
        <vt:lpwstr/>
      </vt:variant>
      <vt:variant>
        <vt:lpwstr>_19c6y18</vt:lpwstr>
      </vt:variant>
      <vt:variant>
        <vt:i4>786473</vt:i4>
      </vt:variant>
      <vt:variant>
        <vt:i4>245</vt:i4>
      </vt:variant>
      <vt:variant>
        <vt:i4>0</vt:i4>
      </vt:variant>
      <vt:variant>
        <vt:i4>5</vt:i4>
      </vt:variant>
      <vt:variant>
        <vt:lpwstr/>
      </vt:variant>
      <vt:variant>
        <vt:lpwstr>_2u6wntf</vt:lpwstr>
      </vt:variant>
      <vt:variant>
        <vt:i4>786473</vt:i4>
      </vt:variant>
      <vt:variant>
        <vt:i4>242</vt:i4>
      </vt:variant>
      <vt:variant>
        <vt:i4>0</vt:i4>
      </vt:variant>
      <vt:variant>
        <vt:i4>5</vt:i4>
      </vt:variant>
      <vt:variant>
        <vt:lpwstr/>
      </vt:variant>
      <vt:variant>
        <vt:lpwstr>_2u6wntf</vt:lpwstr>
      </vt:variant>
      <vt:variant>
        <vt:i4>786488</vt:i4>
      </vt:variant>
      <vt:variant>
        <vt:i4>236</vt:i4>
      </vt:variant>
      <vt:variant>
        <vt:i4>0</vt:i4>
      </vt:variant>
      <vt:variant>
        <vt:i4>5</vt:i4>
      </vt:variant>
      <vt:variant>
        <vt:lpwstr/>
      </vt:variant>
      <vt:variant>
        <vt:lpwstr>_4f1mdlm</vt:lpwstr>
      </vt:variant>
      <vt:variant>
        <vt:i4>786488</vt:i4>
      </vt:variant>
      <vt:variant>
        <vt:i4>233</vt:i4>
      </vt:variant>
      <vt:variant>
        <vt:i4>0</vt:i4>
      </vt:variant>
      <vt:variant>
        <vt:i4>5</vt:i4>
      </vt:variant>
      <vt:variant>
        <vt:lpwstr/>
      </vt:variant>
      <vt:variant>
        <vt:lpwstr>_4f1mdlm</vt:lpwstr>
      </vt:variant>
      <vt:variant>
        <vt:i4>2031655</vt:i4>
      </vt:variant>
      <vt:variant>
        <vt:i4>227</vt:i4>
      </vt:variant>
      <vt:variant>
        <vt:i4>0</vt:i4>
      </vt:variant>
      <vt:variant>
        <vt:i4>5</vt:i4>
      </vt:variant>
      <vt:variant>
        <vt:lpwstr/>
      </vt:variant>
      <vt:variant>
        <vt:lpwstr>_3fwokq0</vt:lpwstr>
      </vt:variant>
      <vt:variant>
        <vt:i4>2031655</vt:i4>
      </vt:variant>
      <vt:variant>
        <vt:i4>224</vt:i4>
      </vt:variant>
      <vt:variant>
        <vt:i4>0</vt:i4>
      </vt:variant>
      <vt:variant>
        <vt:i4>5</vt:i4>
      </vt:variant>
      <vt:variant>
        <vt:lpwstr/>
      </vt:variant>
      <vt:variant>
        <vt:lpwstr>_3fwokq0</vt:lpwstr>
      </vt:variant>
      <vt:variant>
        <vt:i4>7667733</vt:i4>
      </vt:variant>
      <vt:variant>
        <vt:i4>218</vt:i4>
      </vt:variant>
      <vt:variant>
        <vt:i4>0</vt:i4>
      </vt:variant>
      <vt:variant>
        <vt:i4>5</vt:i4>
      </vt:variant>
      <vt:variant>
        <vt:lpwstr/>
      </vt:variant>
      <vt:variant>
        <vt:lpwstr>_vx1227</vt:lpwstr>
      </vt:variant>
      <vt:variant>
        <vt:i4>7667733</vt:i4>
      </vt:variant>
      <vt:variant>
        <vt:i4>215</vt:i4>
      </vt:variant>
      <vt:variant>
        <vt:i4>0</vt:i4>
      </vt:variant>
      <vt:variant>
        <vt:i4>5</vt:i4>
      </vt:variant>
      <vt:variant>
        <vt:lpwstr/>
      </vt:variant>
      <vt:variant>
        <vt:lpwstr>_vx1227</vt:lpwstr>
      </vt:variant>
      <vt:variant>
        <vt:i4>6094948</vt:i4>
      </vt:variant>
      <vt:variant>
        <vt:i4>209</vt:i4>
      </vt:variant>
      <vt:variant>
        <vt:i4>0</vt:i4>
      </vt:variant>
      <vt:variant>
        <vt:i4>5</vt:i4>
      </vt:variant>
      <vt:variant>
        <vt:lpwstr/>
      </vt:variant>
      <vt:variant>
        <vt:lpwstr>_41mghml</vt:lpwstr>
      </vt:variant>
      <vt:variant>
        <vt:i4>6094948</vt:i4>
      </vt:variant>
      <vt:variant>
        <vt:i4>206</vt:i4>
      </vt:variant>
      <vt:variant>
        <vt:i4>0</vt:i4>
      </vt:variant>
      <vt:variant>
        <vt:i4>5</vt:i4>
      </vt:variant>
      <vt:variant>
        <vt:lpwstr/>
      </vt:variant>
      <vt:variant>
        <vt:lpwstr>_41mghml</vt:lpwstr>
      </vt:variant>
      <vt:variant>
        <vt:i4>5636157</vt:i4>
      </vt:variant>
      <vt:variant>
        <vt:i4>200</vt:i4>
      </vt:variant>
      <vt:variant>
        <vt:i4>0</vt:i4>
      </vt:variant>
      <vt:variant>
        <vt:i4>5</vt:i4>
      </vt:variant>
      <vt:variant>
        <vt:lpwstr/>
      </vt:variant>
      <vt:variant>
        <vt:lpwstr>_1hmsyys</vt:lpwstr>
      </vt:variant>
      <vt:variant>
        <vt:i4>5636157</vt:i4>
      </vt:variant>
      <vt:variant>
        <vt:i4>197</vt:i4>
      </vt:variant>
      <vt:variant>
        <vt:i4>0</vt:i4>
      </vt:variant>
      <vt:variant>
        <vt:i4>5</vt:i4>
      </vt:variant>
      <vt:variant>
        <vt:lpwstr/>
      </vt:variant>
      <vt:variant>
        <vt:lpwstr>_1hmsyys</vt:lpwstr>
      </vt:variant>
      <vt:variant>
        <vt:i4>5111925</vt:i4>
      </vt:variant>
      <vt:variant>
        <vt:i4>191</vt:i4>
      </vt:variant>
      <vt:variant>
        <vt:i4>0</vt:i4>
      </vt:variant>
      <vt:variant>
        <vt:i4>5</vt:i4>
      </vt:variant>
      <vt:variant>
        <vt:lpwstr/>
      </vt:variant>
      <vt:variant>
        <vt:lpwstr>_32hioqz</vt:lpwstr>
      </vt:variant>
      <vt:variant>
        <vt:i4>5111925</vt:i4>
      </vt:variant>
      <vt:variant>
        <vt:i4>188</vt:i4>
      </vt:variant>
      <vt:variant>
        <vt:i4>0</vt:i4>
      </vt:variant>
      <vt:variant>
        <vt:i4>5</vt:i4>
      </vt:variant>
      <vt:variant>
        <vt:lpwstr/>
      </vt:variant>
      <vt:variant>
        <vt:lpwstr>_32hioqz</vt:lpwstr>
      </vt:variant>
      <vt:variant>
        <vt:i4>4391025</vt:i4>
      </vt:variant>
      <vt:variant>
        <vt:i4>182</vt:i4>
      </vt:variant>
      <vt:variant>
        <vt:i4>0</vt:i4>
      </vt:variant>
      <vt:variant>
        <vt:i4>5</vt:i4>
      </vt:variant>
      <vt:variant>
        <vt:lpwstr/>
      </vt:variant>
      <vt:variant>
        <vt:lpwstr>_23ckvvd</vt:lpwstr>
      </vt:variant>
      <vt:variant>
        <vt:i4>4391025</vt:i4>
      </vt:variant>
      <vt:variant>
        <vt:i4>179</vt:i4>
      </vt:variant>
      <vt:variant>
        <vt:i4>0</vt:i4>
      </vt:variant>
      <vt:variant>
        <vt:i4>5</vt:i4>
      </vt:variant>
      <vt:variant>
        <vt:lpwstr/>
      </vt:variant>
      <vt:variant>
        <vt:lpwstr>_23ckvvd</vt:lpwstr>
      </vt:variant>
      <vt:variant>
        <vt:i4>4587647</vt:i4>
      </vt:variant>
      <vt:variant>
        <vt:i4>173</vt:i4>
      </vt:variant>
      <vt:variant>
        <vt:i4>0</vt:i4>
      </vt:variant>
      <vt:variant>
        <vt:i4>5</vt:i4>
      </vt:variant>
      <vt:variant>
        <vt:lpwstr/>
      </vt:variant>
      <vt:variant>
        <vt:lpwstr>_147n2zr</vt:lpwstr>
      </vt:variant>
      <vt:variant>
        <vt:i4>4587647</vt:i4>
      </vt:variant>
      <vt:variant>
        <vt:i4>170</vt:i4>
      </vt:variant>
      <vt:variant>
        <vt:i4>0</vt:i4>
      </vt:variant>
      <vt:variant>
        <vt:i4>5</vt:i4>
      </vt:variant>
      <vt:variant>
        <vt:lpwstr/>
      </vt:variant>
      <vt:variant>
        <vt:lpwstr>_147n2zr</vt:lpwstr>
      </vt:variant>
      <vt:variant>
        <vt:i4>655422</vt:i4>
      </vt:variant>
      <vt:variant>
        <vt:i4>164</vt:i4>
      </vt:variant>
      <vt:variant>
        <vt:i4>0</vt:i4>
      </vt:variant>
      <vt:variant>
        <vt:i4>5</vt:i4>
      </vt:variant>
      <vt:variant>
        <vt:lpwstr/>
      </vt:variant>
      <vt:variant>
        <vt:lpwstr>_2p2csry</vt:lpwstr>
      </vt:variant>
      <vt:variant>
        <vt:i4>655422</vt:i4>
      </vt:variant>
      <vt:variant>
        <vt:i4>161</vt:i4>
      </vt:variant>
      <vt:variant>
        <vt:i4>0</vt:i4>
      </vt:variant>
      <vt:variant>
        <vt:i4>5</vt:i4>
      </vt:variant>
      <vt:variant>
        <vt:lpwstr/>
      </vt:variant>
      <vt:variant>
        <vt:lpwstr>_2p2csry</vt:lpwstr>
      </vt:variant>
      <vt:variant>
        <vt:i4>1048639</vt:i4>
      </vt:variant>
      <vt:variant>
        <vt:i4>155</vt:i4>
      </vt:variant>
      <vt:variant>
        <vt:i4>0</vt:i4>
      </vt:variant>
      <vt:variant>
        <vt:i4>5</vt:i4>
      </vt:variant>
      <vt:variant>
        <vt:lpwstr/>
      </vt:variant>
      <vt:variant>
        <vt:lpwstr>_49x2ik5</vt:lpwstr>
      </vt:variant>
      <vt:variant>
        <vt:i4>1048639</vt:i4>
      </vt:variant>
      <vt:variant>
        <vt:i4>152</vt:i4>
      </vt:variant>
      <vt:variant>
        <vt:i4>0</vt:i4>
      </vt:variant>
      <vt:variant>
        <vt:i4>5</vt:i4>
      </vt:variant>
      <vt:variant>
        <vt:lpwstr/>
      </vt:variant>
      <vt:variant>
        <vt:lpwstr>_49x2ik5</vt:lpwstr>
      </vt:variant>
      <vt:variant>
        <vt:i4>5242941</vt:i4>
      </vt:variant>
      <vt:variant>
        <vt:i4>149</vt:i4>
      </vt:variant>
      <vt:variant>
        <vt:i4>0</vt:i4>
      </vt:variant>
      <vt:variant>
        <vt:i4>5</vt:i4>
      </vt:variant>
      <vt:variant>
        <vt:lpwstr/>
      </vt:variant>
      <vt:variant>
        <vt:lpwstr>_1pxezwc</vt:lpwstr>
      </vt:variant>
      <vt:variant>
        <vt:i4>2687003</vt:i4>
      </vt:variant>
      <vt:variant>
        <vt:i4>143</vt:i4>
      </vt:variant>
      <vt:variant>
        <vt:i4>0</vt:i4>
      </vt:variant>
      <vt:variant>
        <vt:i4>5</vt:i4>
      </vt:variant>
      <vt:variant>
        <vt:lpwstr/>
      </vt:variant>
      <vt:variant>
        <vt:lpwstr>_qsh70q</vt:lpwstr>
      </vt:variant>
      <vt:variant>
        <vt:i4>2687003</vt:i4>
      </vt:variant>
      <vt:variant>
        <vt:i4>140</vt:i4>
      </vt:variant>
      <vt:variant>
        <vt:i4>0</vt:i4>
      </vt:variant>
      <vt:variant>
        <vt:i4>5</vt:i4>
      </vt:variant>
      <vt:variant>
        <vt:lpwstr/>
      </vt:variant>
      <vt:variant>
        <vt:lpwstr>_qsh70q</vt:lpwstr>
      </vt:variant>
      <vt:variant>
        <vt:i4>5439608</vt:i4>
      </vt:variant>
      <vt:variant>
        <vt:i4>134</vt:i4>
      </vt:variant>
      <vt:variant>
        <vt:i4>0</vt:i4>
      </vt:variant>
      <vt:variant>
        <vt:i4>5</vt:i4>
      </vt:variant>
      <vt:variant>
        <vt:lpwstr/>
      </vt:variant>
      <vt:variant>
        <vt:lpwstr>_2bn6wsx</vt:lpwstr>
      </vt:variant>
      <vt:variant>
        <vt:i4>5439608</vt:i4>
      </vt:variant>
      <vt:variant>
        <vt:i4>131</vt:i4>
      </vt:variant>
      <vt:variant>
        <vt:i4>0</vt:i4>
      </vt:variant>
      <vt:variant>
        <vt:i4>5</vt:i4>
      </vt:variant>
      <vt:variant>
        <vt:lpwstr/>
      </vt:variant>
      <vt:variant>
        <vt:lpwstr>_2bn6wsx</vt:lpwstr>
      </vt:variant>
      <vt:variant>
        <vt:i4>131123</vt:i4>
      </vt:variant>
      <vt:variant>
        <vt:i4>125</vt:i4>
      </vt:variant>
      <vt:variant>
        <vt:i4>0</vt:i4>
      </vt:variant>
      <vt:variant>
        <vt:i4>5</vt:i4>
      </vt:variant>
      <vt:variant>
        <vt:lpwstr/>
      </vt:variant>
      <vt:variant>
        <vt:lpwstr>_3whwml4</vt:lpwstr>
      </vt:variant>
      <vt:variant>
        <vt:i4>131123</vt:i4>
      </vt:variant>
      <vt:variant>
        <vt:i4>122</vt:i4>
      </vt:variant>
      <vt:variant>
        <vt:i4>0</vt:i4>
      </vt:variant>
      <vt:variant>
        <vt:i4>5</vt:i4>
      </vt:variant>
      <vt:variant>
        <vt:lpwstr/>
      </vt:variant>
      <vt:variant>
        <vt:lpwstr>_3whwml4</vt:lpwstr>
      </vt:variant>
      <vt:variant>
        <vt:i4>4980782</vt:i4>
      </vt:variant>
      <vt:variant>
        <vt:i4>119</vt:i4>
      </vt:variant>
      <vt:variant>
        <vt:i4>0</vt:i4>
      </vt:variant>
      <vt:variant>
        <vt:i4>5</vt:i4>
      </vt:variant>
      <vt:variant>
        <vt:lpwstr/>
      </vt:variant>
      <vt:variant>
        <vt:lpwstr>_2xcytpi</vt:lpwstr>
      </vt:variant>
      <vt:variant>
        <vt:i4>1638449</vt:i4>
      </vt:variant>
      <vt:variant>
        <vt:i4>113</vt:i4>
      </vt:variant>
      <vt:variant>
        <vt:i4>0</vt:i4>
      </vt:variant>
      <vt:variant>
        <vt:i4>5</vt:i4>
      </vt:variant>
      <vt:variant>
        <vt:lpwstr/>
      </vt:variant>
      <vt:variant>
        <vt:lpwstr>_4i7ojhp</vt:lpwstr>
      </vt:variant>
      <vt:variant>
        <vt:i4>1638449</vt:i4>
      </vt:variant>
      <vt:variant>
        <vt:i4>110</vt:i4>
      </vt:variant>
      <vt:variant>
        <vt:i4>0</vt:i4>
      </vt:variant>
      <vt:variant>
        <vt:i4>5</vt:i4>
      </vt:variant>
      <vt:variant>
        <vt:lpwstr/>
      </vt:variant>
      <vt:variant>
        <vt:lpwstr>_4i7ojhp</vt:lpwstr>
      </vt:variant>
      <vt:variant>
        <vt:i4>5111907</vt:i4>
      </vt:variant>
      <vt:variant>
        <vt:i4>104</vt:i4>
      </vt:variant>
      <vt:variant>
        <vt:i4>0</vt:i4>
      </vt:variant>
      <vt:variant>
        <vt:i4>5</vt:i4>
      </vt:variant>
      <vt:variant>
        <vt:lpwstr/>
      </vt:variant>
      <vt:variant>
        <vt:lpwstr>_1y810tw</vt:lpwstr>
      </vt:variant>
      <vt:variant>
        <vt:i4>5111907</vt:i4>
      </vt:variant>
      <vt:variant>
        <vt:i4>101</vt:i4>
      </vt:variant>
      <vt:variant>
        <vt:i4>0</vt:i4>
      </vt:variant>
      <vt:variant>
        <vt:i4>5</vt:i4>
      </vt:variant>
      <vt:variant>
        <vt:lpwstr/>
      </vt:variant>
      <vt:variant>
        <vt:lpwstr>_1y810tw</vt:lpwstr>
      </vt:variant>
      <vt:variant>
        <vt:i4>4390953</vt:i4>
      </vt:variant>
      <vt:variant>
        <vt:i4>95</vt:i4>
      </vt:variant>
      <vt:variant>
        <vt:i4>0</vt:i4>
      </vt:variant>
      <vt:variant>
        <vt:i4>5</vt:i4>
      </vt:variant>
      <vt:variant>
        <vt:lpwstr/>
      </vt:variant>
      <vt:variant>
        <vt:lpwstr>_3j2qqm3</vt:lpwstr>
      </vt:variant>
      <vt:variant>
        <vt:i4>4390953</vt:i4>
      </vt:variant>
      <vt:variant>
        <vt:i4>92</vt:i4>
      </vt:variant>
      <vt:variant>
        <vt:i4>0</vt:i4>
      </vt:variant>
      <vt:variant>
        <vt:i4>5</vt:i4>
      </vt:variant>
      <vt:variant>
        <vt:lpwstr/>
      </vt:variant>
      <vt:variant>
        <vt:lpwstr>_3j2qqm3</vt:lpwstr>
      </vt:variant>
      <vt:variant>
        <vt:i4>3145819</vt:i4>
      </vt:variant>
      <vt:variant>
        <vt:i4>86</vt:i4>
      </vt:variant>
      <vt:variant>
        <vt:i4>0</vt:i4>
      </vt:variant>
      <vt:variant>
        <vt:i4>5</vt:i4>
      </vt:variant>
      <vt:variant>
        <vt:lpwstr/>
      </vt:variant>
      <vt:variant>
        <vt:lpwstr>_z337ya</vt:lpwstr>
      </vt:variant>
      <vt:variant>
        <vt:i4>3145819</vt:i4>
      </vt:variant>
      <vt:variant>
        <vt:i4>83</vt:i4>
      </vt:variant>
      <vt:variant>
        <vt:i4>0</vt:i4>
      </vt:variant>
      <vt:variant>
        <vt:i4>5</vt:i4>
      </vt:variant>
      <vt:variant>
        <vt:lpwstr/>
      </vt:variant>
      <vt:variant>
        <vt:lpwstr>_z337ya</vt:lpwstr>
      </vt:variant>
      <vt:variant>
        <vt:i4>5898295</vt:i4>
      </vt:variant>
      <vt:variant>
        <vt:i4>77</vt:i4>
      </vt:variant>
      <vt:variant>
        <vt:i4>0</vt:i4>
      </vt:variant>
      <vt:variant>
        <vt:i4>5</vt:i4>
      </vt:variant>
      <vt:variant>
        <vt:lpwstr/>
      </vt:variant>
      <vt:variant>
        <vt:lpwstr>_2jxsxqh</vt:lpwstr>
      </vt:variant>
      <vt:variant>
        <vt:i4>5898295</vt:i4>
      </vt:variant>
      <vt:variant>
        <vt:i4>74</vt:i4>
      </vt:variant>
      <vt:variant>
        <vt:i4>0</vt:i4>
      </vt:variant>
      <vt:variant>
        <vt:i4>5</vt:i4>
      </vt:variant>
      <vt:variant>
        <vt:lpwstr/>
      </vt:variant>
      <vt:variant>
        <vt:lpwstr>_2jxsxqh</vt:lpwstr>
      </vt:variant>
      <vt:variant>
        <vt:i4>4587627</vt:i4>
      </vt:variant>
      <vt:variant>
        <vt:i4>68</vt:i4>
      </vt:variant>
      <vt:variant>
        <vt:i4>0</vt:i4>
      </vt:variant>
      <vt:variant>
        <vt:i4>5</vt:i4>
      </vt:variant>
      <vt:variant>
        <vt:lpwstr/>
      </vt:variant>
      <vt:variant>
        <vt:lpwstr>_44sinio</vt:lpwstr>
      </vt:variant>
      <vt:variant>
        <vt:i4>4587627</vt:i4>
      </vt:variant>
      <vt:variant>
        <vt:i4>65</vt:i4>
      </vt:variant>
      <vt:variant>
        <vt:i4>0</vt:i4>
      </vt:variant>
      <vt:variant>
        <vt:i4>5</vt:i4>
      </vt:variant>
      <vt:variant>
        <vt:lpwstr/>
      </vt:variant>
      <vt:variant>
        <vt:lpwstr>_44sinio</vt:lpwstr>
      </vt:variant>
      <vt:variant>
        <vt:i4>55</vt:i4>
      </vt:variant>
      <vt:variant>
        <vt:i4>59</vt:i4>
      </vt:variant>
      <vt:variant>
        <vt:i4>0</vt:i4>
      </vt:variant>
      <vt:variant>
        <vt:i4>5</vt:i4>
      </vt:variant>
      <vt:variant>
        <vt:lpwstr/>
      </vt:variant>
      <vt:variant>
        <vt:lpwstr>_1ksv4uv</vt:lpwstr>
      </vt:variant>
      <vt:variant>
        <vt:i4>55</vt:i4>
      </vt:variant>
      <vt:variant>
        <vt:i4>56</vt:i4>
      </vt:variant>
      <vt:variant>
        <vt:i4>0</vt:i4>
      </vt:variant>
      <vt:variant>
        <vt:i4>5</vt:i4>
      </vt:variant>
      <vt:variant>
        <vt:lpwstr/>
      </vt:variant>
      <vt:variant>
        <vt:lpwstr>_1ksv4uv</vt:lpwstr>
      </vt:variant>
      <vt:variant>
        <vt:i4>1704047</vt:i4>
      </vt:variant>
      <vt:variant>
        <vt:i4>50</vt:i4>
      </vt:variant>
      <vt:variant>
        <vt:i4>0</vt:i4>
      </vt:variant>
      <vt:variant>
        <vt:i4>5</vt:i4>
      </vt:variant>
      <vt:variant>
        <vt:lpwstr/>
      </vt:variant>
      <vt:variant>
        <vt:lpwstr>_35nkun2</vt:lpwstr>
      </vt:variant>
      <vt:variant>
        <vt:i4>1704047</vt:i4>
      </vt:variant>
      <vt:variant>
        <vt:i4>47</vt:i4>
      </vt:variant>
      <vt:variant>
        <vt:i4>0</vt:i4>
      </vt:variant>
      <vt:variant>
        <vt:i4>5</vt:i4>
      </vt:variant>
      <vt:variant>
        <vt:lpwstr/>
      </vt:variant>
      <vt:variant>
        <vt:lpwstr>_35nkun2</vt:lpwstr>
      </vt:variant>
      <vt:variant>
        <vt:i4>7209043</vt:i4>
      </vt:variant>
      <vt:variant>
        <vt:i4>41</vt:i4>
      </vt:variant>
      <vt:variant>
        <vt:i4>0</vt:i4>
      </vt:variant>
      <vt:variant>
        <vt:i4>5</vt:i4>
      </vt:variant>
      <vt:variant>
        <vt:lpwstr/>
      </vt:variant>
      <vt:variant>
        <vt:lpwstr>_lnxbz9</vt:lpwstr>
      </vt:variant>
      <vt:variant>
        <vt:i4>7209043</vt:i4>
      </vt:variant>
      <vt:variant>
        <vt:i4>38</vt:i4>
      </vt:variant>
      <vt:variant>
        <vt:i4>0</vt:i4>
      </vt:variant>
      <vt:variant>
        <vt:i4>5</vt:i4>
      </vt:variant>
      <vt:variant>
        <vt:lpwstr/>
      </vt:variant>
      <vt:variant>
        <vt:lpwstr>_lnxbz9</vt:lpwstr>
      </vt:variant>
      <vt:variant>
        <vt:i4>5308518</vt:i4>
      </vt:variant>
      <vt:variant>
        <vt:i4>32</vt:i4>
      </vt:variant>
      <vt:variant>
        <vt:i4>0</vt:i4>
      </vt:variant>
      <vt:variant>
        <vt:i4>5</vt:i4>
      </vt:variant>
      <vt:variant>
        <vt:lpwstr/>
      </vt:variant>
      <vt:variant>
        <vt:lpwstr>_3dy6vkm</vt:lpwstr>
      </vt:variant>
      <vt:variant>
        <vt:i4>5308518</vt:i4>
      </vt:variant>
      <vt:variant>
        <vt:i4>29</vt:i4>
      </vt:variant>
      <vt:variant>
        <vt:i4>0</vt:i4>
      </vt:variant>
      <vt:variant>
        <vt:i4>5</vt:i4>
      </vt:variant>
      <vt:variant>
        <vt:lpwstr/>
      </vt:variant>
      <vt:variant>
        <vt:lpwstr>_3dy6vkm</vt:lpwstr>
      </vt:variant>
      <vt:variant>
        <vt:i4>6881349</vt:i4>
      </vt:variant>
      <vt:variant>
        <vt:i4>23</vt:i4>
      </vt:variant>
      <vt:variant>
        <vt:i4>0</vt:i4>
      </vt:variant>
      <vt:variant>
        <vt:i4>5</vt:i4>
      </vt:variant>
      <vt:variant>
        <vt:lpwstr/>
      </vt:variant>
      <vt:variant>
        <vt:lpwstr>_tyjcwt</vt:lpwstr>
      </vt:variant>
      <vt:variant>
        <vt:i4>6881349</vt:i4>
      </vt:variant>
      <vt:variant>
        <vt:i4>20</vt:i4>
      </vt:variant>
      <vt:variant>
        <vt:i4>0</vt:i4>
      </vt:variant>
      <vt:variant>
        <vt:i4>5</vt:i4>
      </vt:variant>
      <vt:variant>
        <vt:lpwstr/>
      </vt:variant>
      <vt:variant>
        <vt:lpwstr>_tyjcwt</vt:lpwstr>
      </vt:variant>
      <vt:variant>
        <vt:i4>4456563</vt:i4>
      </vt:variant>
      <vt:variant>
        <vt:i4>14</vt:i4>
      </vt:variant>
      <vt:variant>
        <vt:i4>0</vt:i4>
      </vt:variant>
      <vt:variant>
        <vt:i4>5</vt:i4>
      </vt:variant>
      <vt:variant>
        <vt:lpwstr/>
      </vt:variant>
      <vt:variant>
        <vt:lpwstr>_2et92p0</vt:lpwstr>
      </vt:variant>
      <vt:variant>
        <vt:i4>4456563</vt:i4>
      </vt:variant>
      <vt:variant>
        <vt:i4>11</vt:i4>
      </vt:variant>
      <vt:variant>
        <vt:i4>0</vt:i4>
      </vt:variant>
      <vt:variant>
        <vt:i4>5</vt:i4>
      </vt:variant>
      <vt:variant>
        <vt:lpwstr/>
      </vt:variant>
      <vt:variant>
        <vt:lpwstr>_2et92p0</vt:lpwstr>
      </vt:variant>
      <vt:variant>
        <vt:i4>1638452</vt:i4>
      </vt:variant>
      <vt:variant>
        <vt:i4>8</vt:i4>
      </vt:variant>
      <vt:variant>
        <vt:i4>0</vt:i4>
      </vt:variant>
      <vt:variant>
        <vt:i4>5</vt:i4>
      </vt:variant>
      <vt:variant>
        <vt:lpwstr/>
      </vt:variant>
      <vt:variant>
        <vt:lpwstr>_3znysh7</vt:lpwstr>
      </vt:variant>
      <vt:variant>
        <vt:i4>4915321</vt:i4>
      </vt:variant>
      <vt:variant>
        <vt:i4>3</vt:i4>
      </vt:variant>
      <vt:variant>
        <vt:i4>0</vt:i4>
      </vt:variant>
      <vt:variant>
        <vt:i4>5</vt:i4>
      </vt:variant>
      <vt:variant>
        <vt:lpwstr>mailto:purchasing@resa.net</vt:lpwstr>
      </vt:variant>
      <vt:variant>
        <vt:lpwstr/>
      </vt:variant>
      <vt:variant>
        <vt:i4>4915321</vt:i4>
      </vt:variant>
      <vt:variant>
        <vt:i4>0</vt:i4>
      </vt:variant>
      <vt:variant>
        <vt:i4>0</vt:i4>
      </vt:variant>
      <vt:variant>
        <vt:i4>5</vt:i4>
      </vt:variant>
      <vt:variant>
        <vt:lpwstr>mailto:purchasing@resa.net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RFP WRESA-42-2025-2026-10 Janitorial Services</dc:title>
  <dc:subject/>
  <dc:creator>Stacey Shaw</dc:creator>
  <cp:keywords>RFP WRESA-42-2025-2026-10 Janitorial Services</cp:keywords>
  <dc:description/>
  <cp:lastModifiedBy>Stacey Shaw</cp:lastModifiedBy>
  <cp:revision>4</cp:revision>
  <dcterms:created xsi:type="dcterms:W3CDTF">2025-11-04T14:21:00Z</dcterms:created>
  <dcterms:modified xsi:type="dcterms:W3CDTF">2025-11-04T14:25:00Z</dcterms:modified>
</cp:coreProperties>
</file>