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2036DE29" w:rsidR="00C746F0" w:rsidRPr="00477DE6" w:rsidRDefault="00756173">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00477DE6" w:rsidRPr="00477DE6">
        <w:rPr>
          <w:color w:val="444444"/>
          <w:sz w:val="40"/>
          <w:szCs w:val="40"/>
          <w:shd w:val="clear" w:color="auto" w:fill="FFFFFF"/>
        </w:rPr>
        <w:t xml:space="preserve"> </w:t>
      </w:r>
      <w:r w:rsidR="00477DE6" w:rsidRPr="00477DE6">
        <w:rPr>
          <w:rFonts w:ascii="Times New Roman" w:eastAsia="Times New Roman" w:hAnsi="Times New Roman" w:cs="Times New Roman"/>
          <w:b/>
          <w:sz w:val="40"/>
          <w:szCs w:val="40"/>
        </w:rPr>
        <w:t>WRESA-</w:t>
      </w:r>
      <w:r w:rsidR="0005643E">
        <w:rPr>
          <w:rFonts w:ascii="Times New Roman" w:eastAsia="Times New Roman" w:hAnsi="Times New Roman" w:cs="Times New Roman"/>
          <w:b/>
          <w:sz w:val="40"/>
          <w:szCs w:val="40"/>
        </w:rPr>
        <w:t>1</w:t>
      </w:r>
      <w:r w:rsidR="00AF0D50">
        <w:rPr>
          <w:rFonts w:ascii="Times New Roman" w:eastAsia="Times New Roman" w:hAnsi="Times New Roman" w:cs="Times New Roman"/>
          <w:b/>
          <w:sz w:val="40"/>
          <w:szCs w:val="40"/>
        </w:rPr>
        <w:t>7</w:t>
      </w:r>
      <w:r w:rsidR="00477DE6" w:rsidRPr="00477DE6">
        <w:rPr>
          <w:rFonts w:ascii="Times New Roman" w:eastAsia="Times New Roman" w:hAnsi="Times New Roman" w:cs="Times New Roman"/>
          <w:b/>
          <w:sz w:val="40"/>
          <w:szCs w:val="40"/>
        </w:rPr>
        <w:t>-2023-2024-</w:t>
      </w:r>
      <w:r w:rsidR="00AF0D50">
        <w:rPr>
          <w:rFonts w:ascii="Times New Roman" w:eastAsia="Times New Roman" w:hAnsi="Times New Roman" w:cs="Times New Roman"/>
          <w:b/>
          <w:sz w:val="40"/>
          <w:szCs w:val="40"/>
        </w:rPr>
        <w:t>03</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25ACBF94"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AF0D50">
        <w:t>VOICE SERVICES</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229F121A" w14:textId="77777777" w:rsidR="00C746F0" w:rsidRDefault="00C746F0">
      <w:pPr>
        <w:spacing w:after="0"/>
        <w:jc w:val="center"/>
        <w:rPr>
          <w:rFonts w:ascii="Times New Roman" w:eastAsia="Times New Roman" w:hAnsi="Times New Roman" w:cs="Times New Roman"/>
          <w:b/>
        </w:rPr>
      </w:pPr>
    </w:p>
    <w:p w14:paraId="229F121B" w14:textId="47692BC8"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477DE6">
        <w:rPr>
          <w:rFonts w:ascii="Times New Roman" w:eastAsia="Times New Roman" w:hAnsi="Times New Roman" w:cs="Times New Roman"/>
        </w:rPr>
        <w:t xml:space="preserve"> </w:t>
      </w:r>
      <w:r w:rsidR="00BB3AA6">
        <w:rPr>
          <w:rFonts w:ascii="Times New Roman" w:eastAsia="Times New Roman" w:hAnsi="Times New Roman" w:cs="Times New Roman"/>
        </w:rPr>
        <w:t>Voice Services</w:t>
      </w:r>
      <w:r w:rsidR="00147EA6">
        <w:rPr>
          <w:rFonts w:ascii="Times New Roman" w:eastAsia="Times New Roman" w:hAnsi="Times New Roman" w:cs="Times New Roman"/>
        </w:rPr>
        <w:t>.</w:t>
      </w:r>
    </w:p>
    <w:p w14:paraId="229F121C" w14:textId="77777777" w:rsidR="00C746F0" w:rsidRDefault="00C746F0">
      <w:pPr>
        <w:spacing w:after="0"/>
        <w:rPr>
          <w:rFonts w:ascii="Times New Roman" w:eastAsia="Times New Roman" w:hAnsi="Times New Roman" w:cs="Times New Roman"/>
        </w:rPr>
      </w:pPr>
    </w:p>
    <w:p w14:paraId="229F121D" w14:textId="02552940"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is competitively bidding and awarding a Master Agreement to a contractor or contractors for </w:t>
      </w:r>
      <w:r w:rsidR="00BB3AA6">
        <w:rPr>
          <w:rFonts w:ascii="Times New Roman" w:eastAsia="Times New Roman" w:hAnsi="Times New Roman" w:cs="Times New Roman"/>
        </w:rPr>
        <w:t>Voice Services</w:t>
      </w:r>
      <w:r w:rsidR="002F16D9">
        <w:rPr>
          <w:rFonts w:ascii="Times New Roman" w:eastAsia="Times New Roman" w:hAnsi="Times New Roman" w:cs="Times New Roman"/>
        </w:rPr>
        <w:t xml:space="preserve"> in Wayne County.</w:t>
      </w:r>
    </w:p>
    <w:p w14:paraId="229F121E" w14:textId="77777777" w:rsidR="00C746F0" w:rsidRDefault="00C746F0">
      <w:pPr>
        <w:spacing w:after="0" w:line="240" w:lineRule="auto"/>
        <w:rPr>
          <w:rFonts w:ascii="Times New Roman" w:eastAsia="Times New Roman" w:hAnsi="Times New Roman" w:cs="Times New Roman"/>
        </w:rPr>
      </w:pPr>
    </w:p>
    <w:p w14:paraId="229F121F" w14:textId="2B2341F7" w:rsidR="00C746F0" w:rsidRDefault="00756173">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to market and extend the resulting contract to other public municipalities, non-profit </w:t>
      </w:r>
      <w:proofErr w:type="gramStart"/>
      <w:r>
        <w:rPr>
          <w:rFonts w:ascii="Times New Roman" w:eastAsia="Times New Roman" w:hAnsi="Times New Roman" w:cs="Times New Roman"/>
        </w:rPr>
        <w:t>organizations</w:t>
      </w:r>
      <w:proofErr w:type="gramEnd"/>
      <w:r>
        <w:rPr>
          <w:rFonts w:ascii="Times New Roman" w:eastAsia="Times New Roman" w:hAnsi="Times New Roman" w:cs="Times New Roman"/>
        </w:rPr>
        <w:t xml:space="preserve"> and schools statewide in having access to contract(s) for </w:t>
      </w:r>
      <w:r w:rsidR="00BB3AA6">
        <w:rPr>
          <w:rFonts w:ascii="Times New Roman" w:eastAsia="Times New Roman" w:hAnsi="Times New Roman" w:cs="Times New Roman"/>
        </w:rPr>
        <w:t>Voice Services</w:t>
      </w:r>
      <w:r>
        <w:rPr>
          <w:rFonts w:ascii="Times New Roman" w:eastAsia="Times New Roman" w:hAnsi="Times New Roman" w:cs="Times New Roman"/>
        </w:rPr>
        <w:t xml:space="preserve">. This contract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supplier(s). Proposers shall 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their proposal.</w:t>
      </w:r>
    </w:p>
    <w:p w14:paraId="229F1220" w14:textId="77777777" w:rsidR="00C746F0" w:rsidRDefault="00C746F0">
      <w:pPr>
        <w:spacing w:after="0" w:line="240" w:lineRule="auto"/>
        <w:rPr>
          <w:rFonts w:ascii="Times New Roman" w:eastAsia="Times New Roman" w:hAnsi="Times New Roman" w:cs="Times New Roman"/>
        </w:rPr>
      </w:pPr>
    </w:p>
    <w:p w14:paraId="014A223A" w14:textId="087D46B4"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Pr="009D7B0C">
        <w:rPr>
          <w:rFonts w:ascii="Times New Roman" w:eastAsia="Times New Roman" w:hAnsi="Times New Roman" w:cs="Times New Roman"/>
        </w:rPr>
        <w:t>Three</w:t>
      </w:r>
      <w:r w:rsidR="00645385">
        <w:rPr>
          <w:rFonts w:ascii="Times New Roman" w:eastAsia="Times New Roman" w:hAnsi="Times New Roman" w:cs="Times New Roman"/>
        </w:rPr>
        <w:t xml:space="preserve"> (3)</w:t>
      </w:r>
      <w:r w:rsidR="00E860F6">
        <w:rPr>
          <w:rFonts w:ascii="Times New Roman" w:eastAsia="Times New Roman" w:hAnsi="Times New Roman" w:cs="Times New Roman"/>
        </w:rPr>
        <w:t xml:space="preserve"> years</w:t>
      </w:r>
      <w:r w:rsidRPr="009D7B0C">
        <w:rPr>
          <w:rFonts w:ascii="Times New Roman" w:eastAsia="Times New Roman" w:hAnsi="Times New Roman" w:cs="Times New Roman"/>
        </w:rPr>
        <w:t xml:space="preserve"> with </w:t>
      </w:r>
      <w:r w:rsidR="00FD3219" w:rsidRPr="009D7B0C">
        <w:rPr>
          <w:rFonts w:ascii="Times New Roman" w:eastAsia="Times New Roman" w:hAnsi="Times New Roman" w:cs="Times New Roman"/>
        </w:rPr>
        <w:t>t</w:t>
      </w:r>
      <w:r w:rsidRPr="009D7B0C">
        <w:rPr>
          <w:rFonts w:ascii="Times New Roman" w:eastAsia="Times New Roman" w:hAnsi="Times New Roman" w:cs="Times New Roman"/>
        </w:rPr>
        <w:t>wo (2) one-year renewal options.</w:t>
      </w:r>
      <w:r w:rsidR="00831116" w:rsidRPr="009D7B0C">
        <w:rPr>
          <w:rFonts w:ascii="Times New Roman" w:eastAsia="Times New Roman" w:hAnsi="Times New Roman" w:cs="Times New Roman"/>
        </w:rPr>
        <w:t xml:space="preserve"> T</w:t>
      </w:r>
      <w:r w:rsidR="00831116">
        <w:rPr>
          <w:rFonts w:ascii="Times New Roman" w:eastAsia="Times New Roman" w:hAnsi="Times New Roman" w:cs="Times New Roman"/>
        </w:rPr>
        <w:t>h</w:t>
      </w:r>
      <w:r w:rsidR="00A60F1D">
        <w:rPr>
          <w:rFonts w:ascii="Times New Roman" w:eastAsia="Times New Roman" w:hAnsi="Times New Roman" w:cs="Times New Roman"/>
        </w:rPr>
        <w:t xml:space="preserve">e base term for this Contract </w:t>
      </w:r>
      <w:r w:rsidR="00831116">
        <w:rPr>
          <w:rFonts w:ascii="Times New Roman" w:eastAsia="Times New Roman" w:hAnsi="Times New Roman" w:cs="Times New Roman"/>
        </w:rPr>
        <w:t xml:space="preserve">is for </w:t>
      </w:r>
      <w:r w:rsidR="00A60F1D">
        <w:rPr>
          <w:rFonts w:ascii="Times New Roman" w:eastAsia="Times New Roman" w:hAnsi="Times New Roman" w:cs="Times New Roman"/>
        </w:rPr>
        <w:t xml:space="preserve">three </w:t>
      </w:r>
      <w:r w:rsidR="00A60F1D" w:rsidRPr="00B413FA">
        <w:rPr>
          <w:rFonts w:ascii="Times New Roman" w:eastAsia="Times New Roman" w:hAnsi="Times New Roman" w:cs="Times New Roman"/>
        </w:rPr>
        <w:t>(3) years</w:t>
      </w:r>
      <w:r w:rsidR="00831116">
        <w:rPr>
          <w:rFonts w:ascii="Times New Roman" w:eastAsia="Times New Roman" w:hAnsi="Times New Roman" w:cs="Times New Roman"/>
        </w:rPr>
        <w:t xml:space="preserve">. At the end of the initial term, this Agreement will be evaluated.  If the parties agree that it is a mutually beneficial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for up to two (2) additional one (1) </w:t>
      </w:r>
      <w:proofErr w:type="gramStart"/>
      <w:r w:rsidR="00831116" w:rsidRPr="00B413FA">
        <w:rPr>
          <w:rFonts w:ascii="Times New Roman" w:eastAsia="Times New Roman" w:hAnsi="Times New Roman" w:cs="Times New Roman"/>
        </w:rPr>
        <w:t>year</w:t>
      </w:r>
      <w:r w:rsidR="0024606A" w:rsidRPr="00B413FA">
        <w:rPr>
          <w:rFonts w:ascii="Times New Roman" w:eastAsia="Times New Roman" w:hAnsi="Times New Roman" w:cs="Times New Roman"/>
        </w:rPr>
        <w:t>s</w:t>
      </w:r>
      <w:proofErr w:type="gramEnd"/>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1" w14:textId="140FADEA" w:rsidR="00C746F0" w:rsidRDefault="00C746F0">
      <w:pPr>
        <w:spacing w:after="0" w:line="240" w:lineRule="auto"/>
        <w:rPr>
          <w:rFonts w:ascii="Times New Roman" w:eastAsia="Times New Roman" w:hAnsi="Times New Roman" w:cs="Times New Roman"/>
        </w:rPr>
      </w:pP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FD3219" w:rsidRPr="00BB3C07" w14:paraId="74FF9BE2" w14:textId="77777777" w:rsidTr="00FD3219">
        <w:trPr>
          <w:trHeight w:val="395"/>
          <w:tblHeader/>
        </w:trPr>
        <w:tc>
          <w:tcPr>
            <w:tcW w:w="477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41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084A58" w14:paraId="7B2E84C1" w14:textId="77777777" w:rsidTr="00FD3219">
        <w:trPr>
          <w:trHeight w:val="395"/>
        </w:trPr>
        <w:tc>
          <w:tcPr>
            <w:tcW w:w="4770" w:type="dxa"/>
            <w:shd w:val="clear" w:color="auto" w:fill="auto"/>
            <w:vAlign w:val="bottom"/>
          </w:tcPr>
          <w:p w14:paraId="0D0C1A47" w14:textId="77777777" w:rsidR="00FD3219" w:rsidRPr="00084A58" w:rsidRDefault="00FD3219" w:rsidP="004E7CE9">
            <w:pPr>
              <w:autoSpaceDE w:val="0"/>
              <w:autoSpaceDN w:val="0"/>
              <w:adjustRightInd w:val="0"/>
              <w:jc w:val="both"/>
              <w:rPr>
                <w:b/>
                <w:bCs/>
                <w:sz w:val="22"/>
                <w:szCs w:val="22"/>
              </w:rPr>
            </w:pPr>
            <w:r w:rsidRPr="00084A58">
              <w:rPr>
                <w:sz w:val="22"/>
                <w:szCs w:val="22"/>
              </w:rPr>
              <w:t>RFP Issue Date</w:t>
            </w:r>
          </w:p>
        </w:tc>
        <w:tc>
          <w:tcPr>
            <w:tcW w:w="4410" w:type="dxa"/>
            <w:shd w:val="clear" w:color="auto" w:fill="auto"/>
            <w:vAlign w:val="bottom"/>
          </w:tcPr>
          <w:p w14:paraId="2458BBEF" w14:textId="5B9B1C47" w:rsidR="00FD3219" w:rsidRPr="00DF38D1" w:rsidRDefault="00236E5D" w:rsidP="004E7CE9">
            <w:pPr>
              <w:autoSpaceDE w:val="0"/>
              <w:autoSpaceDN w:val="0"/>
              <w:adjustRightInd w:val="0"/>
              <w:rPr>
                <w:bCs/>
                <w:color w:val="000000" w:themeColor="text1"/>
                <w:sz w:val="22"/>
                <w:szCs w:val="22"/>
              </w:rPr>
            </w:pPr>
            <w:r w:rsidRPr="00DF38D1">
              <w:rPr>
                <w:bCs/>
                <w:sz w:val="22"/>
                <w:szCs w:val="22"/>
              </w:rPr>
              <w:t xml:space="preserve">April </w:t>
            </w:r>
            <w:r w:rsidR="005123D1" w:rsidRPr="00DF38D1">
              <w:rPr>
                <w:bCs/>
                <w:sz w:val="22"/>
                <w:szCs w:val="22"/>
              </w:rPr>
              <w:t>22</w:t>
            </w:r>
            <w:r w:rsidRPr="00DF38D1">
              <w:rPr>
                <w:bCs/>
                <w:sz w:val="22"/>
                <w:szCs w:val="22"/>
              </w:rPr>
              <w:t>, 2024</w:t>
            </w:r>
          </w:p>
        </w:tc>
      </w:tr>
      <w:tr w:rsidR="005123D1" w:rsidRPr="00084A58" w14:paraId="0EE683F1" w14:textId="77777777" w:rsidTr="00FD3219">
        <w:trPr>
          <w:trHeight w:val="395"/>
        </w:trPr>
        <w:tc>
          <w:tcPr>
            <w:tcW w:w="4770" w:type="dxa"/>
            <w:shd w:val="clear" w:color="auto" w:fill="auto"/>
            <w:vAlign w:val="bottom"/>
          </w:tcPr>
          <w:p w14:paraId="5C0A6F56" w14:textId="6734F56E" w:rsidR="005123D1" w:rsidRPr="004D476F" w:rsidRDefault="005123D1" w:rsidP="004E7CE9">
            <w:pPr>
              <w:autoSpaceDE w:val="0"/>
              <w:autoSpaceDN w:val="0"/>
              <w:adjustRightInd w:val="0"/>
              <w:jc w:val="both"/>
              <w:rPr>
                <w:sz w:val="22"/>
                <w:szCs w:val="22"/>
              </w:rPr>
            </w:pPr>
            <w:r w:rsidRPr="004D476F">
              <w:rPr>
                <w:sz w:val="22"/>
                <w:szCs w:val="22"/>
              </w:rPr>
              <w:t xml:space="preserve">Pre-Proposal Meeting**: </w:t>
            </w:r>
          </w:p>
        </w:tc>
        <w:tc>
          <w:tcPr>
            <w:tcW w:w="4410" w:type="dxa"/>
            <w:shd w:val="clear" w:color="auto" w:fill="auto"/>
            <w:vAlign w:val="bottom"/>
          </w:tcPr>
          <w:p w14:paraId="175E1208" w14:textId="5EFC5555" w:rsidR="005123D1" w:rsidRPr="00DF38D1" w:rsidRDefault="004D476F" w:rsidP="004E7CE9">
            <w:pPr>
              <w:autoSpaceDE w:val="0"/>
              <w:autoSpaceDN w:val="0"/>
              <w:adjustRightInd w:val="0"/>
              <w:rPr>
                <w:bCs/>
                <w:sz w:val="22"/>
                <w:szCs w:val="22"/>
              </w:rPr>
            </w:pPr>
            <w:r w:rsidRPr="00DF38D1">
              <w:rPr>
                <w:bCs/>
                <w:sz w:val="22"/>
                <w:szCs w:val="22"/>
              </w:rPr>
              <w:t xml:space="preserve">May </w:t>
            </w:r>
            <w:r w:rsidR="00812763">
              <w:rPr>
                <w:bCs/>
                <w:sz w:val="22"/>
                <w:szCs w:val="22"/>
              </w:rPr>
              <w:t>1</w:t>
            </w:r>
            <w:r w:rsidRPr="00DF38D1">
              <w:rPr>
                <w:bCs/>
                <w:sz w:val="22"/>
                <w:szCs w:val="22"/>
              </w:rPr>
              <w:t>, 2024, at 10:00 a.m. Eastern Time</w:t>
            </w:r>
          </w:p>
        </w:tc>
      </w:tr>
      <w:tr w:rsidR="00FD3219" w:rsidRPr="00084A58" w14:paraId="408F961F" w14:textId="77777777" w:rsidTr="00FD3219">
        <w:trPr>
          <w:trHeight w:val="395"/>
        </w:trPr>
        <w:tc>
          <w:tcPr>
            <w:tcW w:w="4770" w:type="dxa"/>
            <w:shd w:val="clear" w:color="auto" w:fill="auto"/>
            <w:vAlign w:val="bottom"/>
          </w:tcPr>
          <w:p w14:paraId="206EDA6E" w14:textId="77777777" w:rsidR="00FD3219" w:rsidRPr="00084A58" w:rsidRDefault="00FD3219" w:rsidP="004E7CE9">
            <w:pPr>
              <w:autoSpaceDE w:val="0"/>
              <w:autoSpaceDN w:val="0"/>
              <w:adjustRightInd w:val="0"/>
              <w:jc w:val="both"/>
              <w:rPr>
                <w:sz w:val="22"/>
                <w:szCs w:val="22"/>
              </w:rPr>
            </w:pPr>
            <w:r w:rsidRPr="00084A58">
              <w:rPr>
                <w:sz w:val="22"/>
                <w:szCs w:val="22"/>
              </w:rPr>
              <w:t>Submission of Question(s) from Supplier Due</w:t>
            </w:r>
          </w:p>
        </w:tc>
        <w:tc>
          <w:tcPr>
            <w:tcW w:w="4410" w:type="dxa"/>
            <w:shd w:val="clear" w:color="auto" w:fill="auto"/>
            <w:vAlign w:val="bottom"/>
          </w:tcPr>
          <w:p w14:paraId="57BE74B1" w14:textId="28573762" w:rsidR="00FD3219" w:rsidRPr="00DF38D1" w:rsidRDefault="004D476F" w:rsidP="004E7CE9">
            <w:pPr>
              <w:autoSpaceDE w:val="0"/>
              <w:autoSpaceDN w:val="0"/>
              <w:adjustRightInd w:val="0"/>
              <w:rPr>
                <w:bCs/>
                <w:sz w:val="22"/>
                <w:szCs w:val="22"/>
              </w:rPr>
            </w:pPr>
            <w:r w:rsidRPr="00DF38D1">
              <w:rPr>
                <w:bCs/>
                <w:sz w:val="22"/>
                <w:szCs w:val="22"/>
              </w:rPr>
              <w:t>May 6</w:t>
            </w:r>
            <w:r w:rsidR="00865D2B" w:rsidRPr="00DF38D1">
              <w:rPr>
                <w:bCs/>
                <w:sz w:val="22"/>
                <w:szCs w:val="22"/>
              </w:rPr>
              <w:t>, 2024</w:t>
            </w:r>
            <w:r w:rsidR="00485C8C" w:rsidRPr="00DF38D1">
              <w:rPr>
                <w:bCs/>
                <w:sz w:val="22"/>
                <w:szCs w:val="22"/>
              </w:rPr>
              <w:t>,</w:t>
            </w:r>
            <w:r w:rsidR="00FD3219" w:rsidRPr="00DF38D1">
              <w:rPr>
                <w:bCs/>
                <w:sz w:val="22"/>
                <w:szCs w:val="22"/>
              </w:rPr>
              <w:t xml:space="preserve"> by </w:t>
            </w:r>
            <w:r w:rsidRPr="00DF38D1">
              <w:rPr>
                <w:bCs/>
                <w:sz w:val="22"/>
                <w:szCs w:val="22"/>
              </w:rPr>
              <w:t>12</w:t>
            </w:r>
            <w:r w:rsidR="00FD3219" w:rsidRPr="00DF38D1">
              <w:rPr>
                <w:bCs/>
                <w:sz w:val="22"/>
                <w:szCs w:val="22"/>
              </w:rPr>
              <w:t>:00 p.m. Eastern Time</w:t>
            </w:r>
          </w:p>
        </w:tc>
      </w:tr>
      <w:tr w:rsidR="00FD3219" w:rsidRPr="00084A58" w14:paraId="696E20F7" w14:textId="77777777" w:rsidTr="00FD3219">
        <w:trPr>
          <w:trHeight w:val="395"/>
        </w:trPr>
        <w:tc>
          <w:tcPr>
            <w:tcW w:w="4770" w:type="dxa"/>
            <w:shd w:val="clear" w:color="auto" w:fill="auto"/>
            <w:vAlign w:val="bottom"/>
          </w:tcPr>
          <w:p w14:paraId="5F7F0BB6" w14:textId="77777777" w:rsidR="00FD3219" w:rsidRPr="00084A58" w:rsidRDefault="00FD3219" w:rsidP="004E7CE9">
            <w:pPr>
              <w:autoSpaceDE w:val="0"/>
              <w:autoSpaceDN w:val="0"/>
              <w:adjustRightInd w:val="0"/>
              <w:jc w:val="both"/>
              <w:rPr>
                <w:sz w:val="22"/>
                <w:szCs w:val="22"/>
              </w:rPr>
            </w:pPr>
            <w:r w:rsidRPr="00084A58">
              <w:rPr>
                <w:sz w:val="22"/>
                <w:szCs w:val="22"/>
              </w:rPr>
              <w:t>Answers to Supplier Questions Due</w:t>
            </w:r>
          </w:p>
        </w:tc>
        <w:tc>
          <w:tcPr>
            <w:tcW w:w="4410" w:type="dxa"/>
            <w:shd w:val="clear" w:color="auto" w:fill="auto"/>
            <w:vAlign w:val="bottom"/>
          </w:tcPr>
          <w:p w14:paraId="27F126E7" w14:textId="48F213B1" w:rsidR="00FD3219" w:rsidRPr="00DF38D1" w:rsidRDefault="004D476F" w:rsidP="004E7CE9">
            <w:pPr>
              <w:autoSpaceDE w:val="0"/>
              <w:autoSpaceDN w:val="0"/>
              <w:adjustRightInd w:val="0"/>
              <w:rPr>
                <w:bCs/>
                <w:sz w:val="22"/>
                <w:szCs w:val="22"/>
              </w:rPr>
            </w:pPr>
            <w:r w:rsidRPr="00DF38D1">
              <w:rPr>
                <w:bCs/>
                <w:sz w:val="22"/>
                <w:szCs w:val="22"/>
              </w:rPr>
              <w:t>May 10</w:t>
            </w:r>
            <w:r w:rsidR="00865D2B" w:rsidRPr="00DF38D1">
              <w:rPr>
                <w:bCs/>
                <w:sz w:val="22"/>
                <w:szCs w:val="22"/>
              </w:rPr>
              <w:t>, 2024</w:t>
            </w:r>
          </w:p>
        </w:tc>
      </w:tr>
      <w:tr w:rsidR="00FD3219" w:rsidRPr="00084A58" w14:paraId="4F5C54D5" w14:textId="77777777" w:rsidTr="00FD3219">
        <w:trPr>
          <w:trHeight w:val="350"/>
        </w:trPr>
        <w:tc>
          <w:tcPr>
            <w:tcW w:w="4770" w:type="dxa"/>
            <w:shd w:val="clear" w:color="auto" w:fill="auto"/>
            <w:vAlign w:val="bottom"/>
          </w:tcPr>
          <w:p w14:paraId="40F394A6" w14:textId="2FB996E2" w:rsidR="00FD3219" w:rsidRPr="00084A58" w:rsidRDefault="00FD3219" w:rsidP="004E7CE9">
            <w:pPr>
              <w:autoSpaceDE w:val="0"/>
              <w:autoSpaceDN w:val="0"/>
              <w:adjustRightInd w:val="0"/>
              <w:jc w:val="both"/>
              <w:rPr>
                <w:b/>
                <w:bCs/>
                <w:sz w:val="22"/>
                <w:szCs w:val="22"/>
              </w:rPr>
            </w:pPr>
            <w:r w:rsidRPr="00084A58">
              <w:rPr>
                <w:b/>
                <w:bCs/>
                <w:sz w:val="22"/>
                <w:szCs w:val="22"/>
              </w:rPr>
              <w:t>Proposals Due*</w:t>
            </w:r>
          </w:p>
        </w:tc>
        <w:tc>
          <w:tcPr>
            <w:tcW w:w="4410" w:type="dxa"/>
            <w:shd w:val="clear" w:color="auto" w:fill="auto"/>
            <w:vAlign w:val="bottom"/>
          </w:tcPr>
          <w:p w14:paraId="5B9A73E1" w14:textId="0AF54767" w:rsidR="00FD3219" w:rsidRPr="00DF38D1" w:rsidRDefault="004D476F" w:rsidP="004E7CE9">
            <w:pPr>
              <w:autoSpaceDE w:val="0"/>
              <w:autoSpaceDN w:val="0"/>
              <w:adjustRightInd w:val="0"/>
              <w:rPr>
                <w:b/>
                <w:bCs/>
                <w:color w:val="000000" w:themeColor="text1"/>
                <w:sz w:val="22"/>
                <w:szCs w:val="22"/>
              </w:rPr>
            </w:pPr>
            <w:r w:rsidRPr="00DF38D1">
              <w:rPr>
                <w:b/>
                <w:bCs/>
                <w:sz w:val="22"/>
                <w:szCs w:val="22"/>
              </w:rPr>
              <w:t>May 22</w:t>
            </w:r>
            <w:r w:rsidR="00FD3219" w:rsidRPr="00DF38D1">
              <w:rPr>
                <w:b/>
                <w:bCs/>
                <w:sz w:val="22"/>
                <w:szCs w:val="22"/>
              </w:rPr>
              <w:t>,</w:t>
            </w:r>
            <w:r w:rsidR="00865D2B" w:rsidRPr="00DF38D1">
              <w:rPr>
                <w:b/>
                <w:bCs/>
                <w:sz w:val="22"/>
                <w:szCs w:val="22"/>
              </w:rPr>
              <w:t xml:space="preserve"> 2024</w:t>
            </w:r>
            <w:r w:rsidR="00485C8C" w:rsidRPr="00DF38D1">
              <w:rPr>
                <w:b/>
                <w:bCs/>
                <w:sz w:val="22"/>
                <w:szCs w:val="22"/>
              </w:rPr>
              <w:t>,</w:t>
            </w:r>
            <w:r w:rsidR="00FD3219" w:rsidRPr="00DF38D1">
              <w:rPr>
                <w:b/>
                <w:bCs/>
                <w:sz w:val="22"/>
                <w:szCs w:val="22"/>
              </w:rPr>
              <w:t xml:space="preserve"> by 12:00 p.m. Eastern Time</w:t>
            </w:r>
          </w:p>
        </w:tc>
      </w:tr>
      <w:tr w:rsidR="00FD3219" w:rsidRPr="00084A58" w14:paraId="5542EC5A" w14:textId="77777777" w:rsidTr="00FD3219">
        <w:trPr>
          <w:trHeight w:val="350"/>
        </w:trPr>
        <w:tc>
          <w:tcPr>
            <w:tcW w:w="4770" w:type="dxa"/>
            <w:shd w:val="clear" w:color="auto" w:fill="auto"/>
            <w:vAlign w:val="bottom"/>
          </w:tcPr>
          <w:p w14:paraId="242F3DE8" w14:textId="77777777" w:rsidR="00FD3219" w:rsidRPr="00084A58" w:rsidRDefault="00FD3219" w:rsidP="004E7CE9">
            <w:pPr>
              <w:autoSpaceDE w:val="0"/>
              <w:autoSpaceDN w:val="0"/>
              <w:adjustRightInd w:val="0"/>
              <w:jc w:val="both"/>
              <w:rPr>
                <w:b/>
                <w:bCs/>
                <w:sz w:val="22"/>
                <w:szCs w:val="22"/>
              </w:rPr>
            </w:pPr>
            <w:r w:rsidRPr="00084A58">
              <w:rPr>
                <w:sz w:val="22"/>
                <w:szCs w:val="22"/>
              </w:rPr>
              <w:t>Contract Start</w:t>
            </w:r>
          </w:p>
        </w:tc>
        <w:tc>
          <w:tcPr>
            <w:tcW w:w="4410" w:type="dxa"/>
            <w:shd w:val="clear" w:color="auto" w:fill="auto"/>
            <w:vAlign w:val="bottom"/>
          </w:tcPr>
          <w:p w14:paraId="4366AE8B" w14:textId="249CCBF2" w:rsidR="00FD3219" w:rsidRPr="00DF38D1" w:rsidRDefault="00FD3219" w:rsidP="004E7CE9">
            <w:pPr>
              <w:autoSpaceDE w:val="0"/>
              <w:autoSpaceDN w:val="0"/>
              <w:adjustRightInd w:val="0"/>
              <w:rPr>
                <w:bCs/>
                <w:color w:val="000000" w:themeColor="text1"/>
                <w:sz w:val="22"/>
                <w:szCs w:val="22"/>
              </w:rPr>
            </w:pPr>
            <w:r w:rsidRPr="00DF38D1">
              <w:rPr>
                <w:bCs/>
                <w:sz w:val="22"/>
                <w:szCs w:val="22"/>
              </w:rPr>
              <w:t xml:space="preserve"> </w:t>
            </w:r>
            <w:r w:rsidR="00AB6CAD" w:rsidRPr="00DF38D1">
              <w:rPr>
                <w:bCs/>
                <w:sz w:val="22"/>
                <w:szCs w:val="22"/>
              </w:rPr>
              <w:t>Ju</w:t>
            </w:r>
            <w:r w:rsidR="005123D1" w:rsidRPr="00DF38D1">
              <w:rPr>
                <w:bCs/>
                <w:sz w:val="22"/>
                <w:szCs w:val="22"/>
              </w:rPr>
              <w:t>ly</w:t>
            </w:r>
            <w:r w:rsidR="00865D2B" w:rsidRPr="00DF38D1">
              <w:rPr>
                <w:bCs/>
                <w:sz w:val="22"/>
                <w:szCs w:val="22"/>
              </w:rPr>
              <w:t xml:space="preserve"> 2024</w:t>
            </w:r>
          </w:p>
        </w:tc>
      </w:tr>
    </w:tbl>
    <w:p w14:paraId="229F123A" w14:textId="77777777" w:rsidR="00C746F0" w:rsidRPr="00084A58" w:rsidRDefault="00756173">
      <w:pPr>
        <w:spacing w:after="0" w:line="240" w:lineRule="auto"/>
        <w:jc w:val="both"/>
        <w:rPr>
          <w:rFonts w:ascii="Times New Roman" w:eastAsia="Times New Roman" w:hAnsi="Times New Roman" w:cs="Times New Roman"/>
          <w:b/>
        </w:rPr>
      </w:pPr>
      <w:r w:rsidRPr="00084A58">
        <w:rPr>
          <w:rFonts w:ascii="Times New Roman" w:eastAsia="Times New Roman" w:hAnsi="Times New Roman" w:cs="Times New Roman"/>
          <w:b/>
        </w:rPr>
        <w:t>*Responses received later than the specified deadline will be disqualified.</w:t>
      </w:r>
    </w:p>
    <w:p w14:paraId="6B9346FA" w14:textId="77777777" w:rsidR="00FD3219" w:rsidRPr="00084A58" w:rsidRDefault="00FD3219">
      <w:pPr>
        <w:spacing w:after="0" w:line="240" w:lineRule="auto"/>
        <w:jc w:val="both"/>
        <w:rPr>
          <w:rFonts w:ascii="Times New Roman" w:eastAsia="Times New Roman" w:hAnsi="Times New Roman" w:cs="Times New Roman"/>
          <w:b/>
        </w:rPr>
      </w:pPr>
    </w:p>
    <w:p w14:paraId="49DF1F2D" w14:textId="0DE1AE1E" w:rsidR="004D476F" w:rsidRPr="00292127" w:rsidRDefault="004D476F" w:rsidP="004D476F">
      <w:pPr>
        <w:spacing w:line="240" w:lineRule="auto"/>
        <w:rPr>
          <w:rFonts w:ascii="Times New Roman" w:eastAsia="Times New Roman" w:hAnsi="Times New Roman" w:cs="Times New Roman"/>
        </w:rPr>
      </w:pPr>
      <w:r w:rsidRPr="00084A58">
        <w:rPr>
          <w:rFonts w:ascii="Times New Roman" w:eastAsia="Times New Roman" w:hAnsi="Times New Roman" w:cs="Times New Roman"/>
        </w:rPr>
        <w:t>**Pre-</w:t>
      </w:r>
      <w:r>
        <w:rPr>
          <w:rFonts w:ascii="Times New Roman" w:eastAsia="Times New Roman" w:hAnsi="Times New Roman" w:cs="Times New Roman"/>
        </w:rPr>
        <w:t>Proposal</w:t>
      </w:r>
      <w:r w:rsidRPr="00084A58">
        <w:rPr>
          <w:rFonts w:ascii="Times New Roman" w:eastAsia="Times New Roman" w:hAnsi="Times New Roman" w:cs="Times New Roman"/>
        </w:rPr>
        <w:t xml:space="preserve"> Meeting is </w:t>
      </w:r>
      <w:r w:rsidRPr="00084A58">
        <w:rPr>
          <w:rFonts w:ascii="Times New Roman" w:eastAsia="Times New Roman" w:hAnsi="Times New Roman" w:cs="Times New Roman"/>
          <w:u w:val="single"/>
        </w:rPr>
        <w:t>strongly encouraged</w:t>
      </w:r>
      <w:r w:rsidRPr="00084A58">
        <w:rPr>
          <w:rFonts w:ascii="Times New Roman" w:eastAsia="Times New Roman" w:hAnsi="Times New Roman" w:cs="Times New Roman"/>
        </w:rPr>
        <w:t>, though it is not mandatory to attend. The Pre-</w:t>
      </w:r>
      <w:r>
        <w:rPr>
          <w:rFonts w:ascii="Times New Roman" w:eastAsia="Times New Roman" w:hAnsi="Times New Roman" w:cs="Times New Roman"/>
        </w:rPr>
        <w:t>Proposal</w:t>
      </w:r>
      <w:r w:rsidRPr="00084A58">
        <w:rPr>
          <w:rFonts w:ascii="Times New Roman" w:eastAsia="Times New Roman" w:hAnsi="Times New Roman" w:cs="Times New Roman"/>
        </w:rPr>
        <w:t xml:space="preserve"> Meeting will be held virtually via </w:t>
      </w:r>
      <w:r>
        <w:rPr>
          <w:rFonts w:ascii="Times New Roman" w:eastAsia="Times New Roman" w:hAnsi="Times New Roman" w:cs="Times New Roman"/>
        </w:rPr>
        <w:t>Teams</w:t>
      </w:r>
      <w:r w:rsidRPr="00084A58">
        <w:rPr>
          <w:rFonts w:ascii="Times New Roman" w:eastAsia="Times New Roman" w:hAnsi="Times New Roman" w:cs="Times New Roman"/>
        </w:rPr>
        <w:t xml:space="preserve"> on </w:t>
      </w:r>
      <w:r>
        <w:rPr>
          <w:rFonts w:ascii="Times New Roman" w:eastAsia="Times New Roman" w:hAnsi="Times New Roman" w:cs="Times New Roman"/>
        </w:rPr>
        <w:t xml:space="preserve">May </w:t>
      </w:r>
      <w:r w:rsidR="00812763">
        <w:rPr>
          <w:rFonts w:ascii="Times New Roman" w:eastAsia="Times New Roman" w:hAnsi="Times New Roman" w:cs="Times New Roman"/>
        </w:rPr>
        <w:t>1</w:t>
      </w:r>
      <w:r w:rsidRPr="00084A58">
        <w:rPr>
          <w:rFonts w:ascii="Times New Roman" w:eastAsia="Times New Roman" w:hAnsi="Times New Roman" w:cs="Times New Roman"/>
        </w:rPr>
        <w:t>, 2024</w:t>
      </w:r>
      <w:r>
        <w:rPr>
          <w:rFonts w:ascii="Times New Roman" w:eastAsia="Times New Roman" w:hAnsi="Times New Roman" w:cs="Times New Roman"/>
        </w:rPr>
        <w:t>,</w:t>
      </w:r>
      <w:r w:rsidRPr="00084A58">
        <w:rPr>
          <w:rFonts w:ascii="Times New Roman" w:eastAsia="Times New Roman" w:hAnsi="Times New Roman" w:cs="Times New Roman"/>
        </w:rPr>
        <w:t xml:space="preserve"> at 10:00 a.m. Eastern Time. Meeting link </w:t>
      </w:r>
      <w:r>
        <w:rPr>
          <w:rFonts w:ascii="Times New Roman" w:eastAsia="Times New Roman" w:hAnsi="Times New Roman" w:cs="Times New Roman"/>
        </w:rPr>
        <w:t>is</w:t>
      </w:r>
      <w:r w:rsidRPr="00084A58">
        <w:rPr>
          <w:rFonts w:ascii="Times New Roman" w:eastAsia="Times New Roman" w:hAnsi="Times New Roman" w:cs="Times New Roman"/>
        </w:rPr>
        <w:t xml:space="preserve"> provided below:</w:t>
      </w:r>
    </w:p>
    <w:p w14:paraId="334AC3D4" w14:textId="77777777" w:rsidR="004D476F" w:rsidRPr="00292127" w:rsidRDefault="004D476F" w:rsidP="004D476F">
      <w:pPr>
        <w:spacing w:after="0" w:line="240" w:lineRule="auto"/>
        <w:rPr>
          <w:rFonts w:ascii="Times New Roman" w:eastAsia="Times New Roman" w:hAnsi="Times New Roman" w:cs="Times New Roman"/>
        </w:rPr>
      </w:pPr>
      <w:r>
        <w:rPr>
          <w:rFonts w:ascii="Times New Roman" w:eastAsia="Times New Roman" w:hAnsi="Times New Roman" w:cs="Times New Roman"/>
          <w:b/>
          <w:bCs/>
          <w:u w:val="single"/>
        </w:rPr>
        <w:t>Teams</w:t>
      </w:r>
      <w:r w:rsidRPr="00292127">
        <w:rPr>
          <w:rFonts w:ascii="Times New Roman" w:eastAsia="Times New Roman" w:hAnsi="Times New Roman" w:cs="Times New Roman"/>
          <w:b/>
          <w:bCs/>
          <w:u w:val="single"/>
        </w:rPr>
        <w:t xml:space="preserve"> meeting</w:t>
      </w:r>
      <w:r w:rsidRPr="00292127">
        <w:rPr>
          <w:rFonts w:ascii="Times New Roman" w:eastAsia="Times New Roman" w:hAnsi="Times New Roman" w:cs="Times New Roman"/>
        </w:rPr>
        <w:t xml:space="preserve">: </w:t>
      </w:r>
    </w:p>
    <w:p w14:paraId="59AC49D6" w14:textId="77B3D7FE" w:rsidR="004D476F" w:rsidRPr="00391693" w:rsidRDefault="004D476F" w:rsidP="004D476F">
      <w:pPr>
        <w:spacing w:after="0" w:line="240" w:lineRule="auto"/>
        <w:rPr>
          <w:rFonts w:ascii="Times New Roman" w:eastAsia="Times New Roman" w:hAnsi="Times New Roman" w:cs="Times New Roman"/>
        </w:rPr>
      </w:pPr>
      <w:r w:rsidRPr="00391693">
        <w:rPr>
          <w:rFonts w:ascii="Times New Roman" w:eastAsia="Times New Roman" w:hAnsi="Times New Roman" w:cs="Times New Roman"/>
        </w:rPr>
        <w:t>Topic: Pre-</w:t>
      </w:r>
      <w:r>
        <w:rPr>
          <w:rFonts w:ascii="Times New Roman" w:eastAsia="Times New Roman" w:hAnsi="Times New Roman" w:cs="Times New Roman"/>
        </w:rPr>
        <w:t>Proposal</w:t>
      </w:r>
      <w:r w:rsidRPr="00391693">
        <w:rPr>
          <w:rFonts w:ascii="Times New Roman" w:eastAsia="Times New Roman" w:hAnsi="Times New Roman" w:cs="Times New Roman"/>
        </w:rPr>
        <w:t xml:space="preserve"> Meeting: </w:t>
      </w:r>
      <w:r>
        <w:rPr>
          <w:rFonts w:ascii="Times New Roman" w:eastAsia="Times New Roman" w:hAnsi="Times New Roman" w:cs="Times New Roman"/>
        </w:rPr>
        <w:t>Voice Services</w:t>
      </w:r>
    </w:p>
    <w:p w14:paraId="0CCF17C3" w14:textId="5328FFA6" w:rsidR="004D476F" w:rsidRPr="00391693" w:rsidRDefault="004D476F" w:rsidP="004D476F">
      <w:pPr>
        <w:spacing w:after="0" w:line="240" w:lineRule="auto"/>
        <w:rPr>
          <w:rFonts w:ascii="Times New Roman" w:eastAsia="Times New Roman" w:hAnsi="Times New Roman" w:cs="Times New Roman"/>
        </w:rPr>
      </w:pPr>
      <w:r w:rsidRPr="00391693">
        <w:rPr>
          <w:rFonts w:ascii="Times New Roman" w:eastAsia="Times New Roman" w:hAnsi="Times New Roman" w:cs="Times New Roman"/>
        </w:rPr>
        <w:t xml:space="preserve">Time: </w:t>
      </w:r>
      <w:r>
        <w:rPr>
          <w:rFonts w:ascii="Times New Roman" w:eastAsia="Times New Roman" w:hAnsi="Times New Roman" w:cs="Times New Roman"/>
        </w:rPr>
        <w:t xml:space="preserve">May </w:t>
      </w:r>
      <w:r w:rsidR="00812763">
        <w:rPr>
          <w:rFonts w:ascii="Times New Roman" w:eastAsia="Times New Roman" w:hAnsi="Times New Roman" w:cs="Times New Roman"/>
        </w:rPr>
        <w:t>1</w:t>
      </w:r>
      <w:r w:rsidRPr="00391693">
        <w:rPr>
          <w:rFonts w:ascii="Times New Roman" w:eastAsia="Times New Roman" w:hAnsi="Times New Roman" w:cs="Times New Roman"/>
        </w:rPr>
        <w:t>, 2024</w:t>
      </w:r>
      <w:r>
        <w:rPr>
          <w:rFonts w:ascii="Times New Roman" w:eastAsia="Times New Roman" w:hAnsi="Times New Roman" w:cs="Times New Roman"/>
        </w:rPr>
        <w:t>,</w:t>
      </w:r>
      <w:r w:rsidRPr="00391693">
        <w:rPr>
          <w:rFonts w:ascii="Times New Roman" w:eastAsia="Times New Roman" w:hAnsi="Times New Roman" w:cs="Times New Roman"/>
        </w:rPr>
        <w:t xml:space="preserve"> 10:00 </w:t>
      </w:r>
      <w:r>
        <w:rPr>
          <w:rFonts w:ascii="Times New Roman" w:eastAsia="Times New Roman" w:hAnsi="Times New Roman" w:cs="Times New Roman"/>
        </w:rPr>
        <w:t>a.m.</w:t>
      </w:r>
      <w:r w:rsidRPr="00391693">
        <w:rPr>
          <w:rFonts w:ascii="Times New Roman" w:eastAsia="Times New Roman" w:hAnsi="Times New Roman" w:cs="Times New Roman"/>
        </w:rPr>
        <w:t xml:space="preserve"> Eastern Time (US and Canada)</w:t>
      </w:r>
    </w:p>
    <w:p w14:paraId="7FCF4F54" w14:textId="77777777" w:rsidR="004D476F" w:rsidRPr="00391693" w:rsidRDefault="004D476F" w:rsidP="004D476F">
      <w:pPr>
        <w:spacing w:after="0" w:line="240" w:lineRule="auto"/>
        <w:rPr>
          <w:rFonts w:ascii="Times New Roman" w:eastAsia="Times New Roman" w:hAnsi="Times New Roman" w:cs="Times New Roman"/>
        </w:rPr>
      </w:pPr>
    </w:p>
    <w:p w14:paraId="4F235242" w14:textId="77777777" w:rsidR="004D476F" w:rsidRDefault="004D476F" w:rsidP="004D476F">
      <w:pPr>
        <w:spacing w:after="0" w:line="240" w:lineRule="auto"/>
        <w:rPr>
          <w:rFonts w:ascii="Times New Roman" w:eastAsia="Times New Roman" w:hAnsi="Times New Roman" w:cs="Times New Roman"/>
          <w:b/>
          <w:bCs/>
        </w:rPr>
      </w:pPr>
      <w:r w:rsidRPr="00E86506">
        <w:rPr>
          <w:rFonts w:ascii="Times New Roman" w:eastAsia="Times New Roman" w:hAnsi="Times New Roman" w:cs="Times New Roman"/>
          <w:b/>
          <w:bCs/>
        </w:rPr>
        <w:t>Join Teams Meeting</w:t>
      </w:r>
      <w:r>
        <w:rPr>
          <w:rFonts w:ascii="Times New Roman" w:eastAsia="Times New Roman" w:hAnsi="Times New Roman" w:cs="Times New Roman"/>
          <w:b/>
          <w:bCs/>
        </w:rPr>
        <w:t>:</w:t>
      </w:r>
    </w:p>
    <w:p w14:paraId="09384EEF" w14:textId="541A3178" w:rsidR="00391693" w:rsidRDefault="002B118B" w:rsidP="00391693">
      <w:pPr>
        <w:spacing w:after="0" w:line="240" w:lineRule="auto"/>
        <w:rPr>
          <w:rFonts w:ascii="Times New Roman" w:eastAsia="Times New Roman" w:hAnsi="Times New Roman" w:cs="Times New Roman"/>
        </w:rPr>
      </w:pPr>
      <w:hyperlink r:id="rId8" w:history="1">
        <w:r w:rsidRPr="00ED442C">
          <w:rPr>
            <w:rStyle w:val="Hyperlink"/>
            <w:rFonts w:ascii="Times New Roman" w:eastAsia="Times New Roman" w:hAnsi="Times New Roman" w:cs="Times New Roman"/>
          </w:rPr>
          <w:t>https://teams.microsoft.com/l/meetup-join/19%3ameeting_N2E3ZGRiODAtNTY0Mi00YWVjLTk2YTUtZWM2YTVlOWYyYzAx%40thread.</w:t>
        </w:r>
        <w:r w:rsidRPr="00ED442C">
          <w:rPr>
            <w:rStyle w:val="Hyperlink"/>
            <w:rFonts w:ascii="Times New Roman" w:eastAsia="Times New Roman" w:hAnsi="Times New Roman" w:cs="Times New Roman"/>
          </w:rPr>
          <w:lastRenderedPageBreak/>
          <w:t>v2/0?context=%7b%22Tid%22%3a%22e1f19f2f-617d-4202-a476-27bc477a74f5%22%2c%22Oid%22%3a%225f987be7-abd4-4e5a-9c24-d98ed4bbc3b5%22%7d</w:t>
        </w:r>
      </w:hyperlink>
      <w:r>
        <w:rPr>
          <w:rFonts w:ascii="Times New Roman" w:eastAsia="Times New Roman" w:hAnsi="Times New Roman" w:cs="Times New Roman"/>
        </w:rPr>
        <w:t xml:space="preserve"> </w:t>
      </w:r>
    </w:p>
    <w:p w14:paraId="23F1A357" w14:textId="77777777" w:rsidR="002B118B" w:rsidRDefault="002B118B" w:rsidP="00391693">
      <w:pPr>
        <w:spacing w:after="0" w:line="240" w:lineRule="auto"/>
        <w:rPr>
          <w:rFonts w:ascii="Times New Roman" w:eastAsia="Times New Roman" w:hAnsi="Times New Roman" w:cs="Times New Roman"/>
        </w:rPr>
      </w:pPr>
    </w:p>
    <w:p w14:paraId="60618BF2" w14:textId="77777777" w:rsidR="002B118B" w:rsidRPr="002B118B" w:rsidRDefault="002B118B" w:rsidP="002B118B">
      <w:pPr>
        <w:spacing w:after="0" w:line="240" w:lineRule="auto"/>
        <w:rPr>
          <w:rFonts w:ascii="Times New Roman" w:eastAsia="Times New Roman" w:hAnsi="Times New Roman" w:cs="Times New Roman"/>
        </w:rPr>
      </w:pPr>
      <w:r w:rsidRPr="002B118B">
        <w:rPr>
          <w:rFonts w:ascii="Times New Roman" w:eastAsia="Times New Roman" w:hAnsi="Times New Roman" w:cs="Times New Roman"/>
        </w:rPr>
        <w:t xml:space="preserve">Meeting ID: 214 156 515 321 </w:t>
      </w:r>
    </w:p>
    <w:p w14:paraId="04504FB9" w14:textId="1942AF0A" w:rsidR="002B118B" w:rsidRPr="00391693" w:rsidRDefault="002B118B" w:rsidP="002B118B">
      <w:pPr>
        <w:spacing w:after="0" w:line="240" w:lineRule="auto"/>
        <w:rPr>
          <w:rFonts w:ascii="Times New Roman" w:eastAsia="Times New Roman" w:hAnsi="Times New Roman" w:cs="Times New Roman"/>
        </w:rPr>
      </w:pPr>
      <w:r w:rsidRPr="002B118B">
        <w:rPr>
          <w:rFonts w:ascii="Times New Roman" w:eastAsia="Times New Roman" w:hAnsi="Times New Roman" w:cs="Times New Roman"/>
        </w:rPr>
        <w:t>Passcode: F5NCK8</w:t>
      </w:r>
    </w:p>
    <w:p w14:paraId="5038CAA4" w14:textId="77777777" w:rsidR="00391693" w:rsidRPr="00391693" w:rsidRDefault="00391693" w:rsidP="00391693">
      <w:pPr>
        <w:spacing w:after="0" w:line="240" w:lineRule="auto"/>
        <w:rPr>
          <w:rFonts w:ascii="Times New Roman" w:eastAsia="Times New Roman" w:hAnsi="Times New Roman" w:cs="Times New Roman"/>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67108739" w:rsidR="00C746F0" w:rsidRPr="00477DE6" w:rsidRDefault="00477DE6">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229F1241" w14:textId="77777777" w:rsidR="00C746F0" w:rsidRPr="00477DE6" w:rsidRDefault="00756173">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229F1242" w14:textId="76910187"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477DE6" w:rsidRPr="00477DE6">
        <w:rPr>
          <w:rFonts w:ascii="Times New Roman" w:eastAsia="Times New Roman" w:hAnsi="Times New Roman" w:cs="Times New Roman"/>
        </w:rPr>
        <w:t>989</w:t>
      </w:r>
      <w:r w:rsidRPr="00477DE6">
        <w:rPr>
          <w:rFonts w:ascii="Times New Roman" w:eastAsia="Times New Roman" w:hAnsi="Times New Roman" w:cs="Times New Roman"/>
        </w:rPr>
        <w:t xml:space="preserve">) </w:t>
      </w:r>
      <w:r w:rsidR="00477DE6" w:rsidRPr="00477DE6">
        <w:rPr>
          <w:rFonts w:ascii="Times New Roman" w:eastAsia="Times New Roman" w:hAnsi="Times New Roman" w:cs="Times New Roman"/>
        </w:rPr>
        <w:t>307</w:t>
      </w:r>
      <w:r w:rsidRPr="00477DE6">
        <w:rPr>
          <w:rFonts w:ascii="Times New Roman" w:eastAsia="Times New Roman" w:hAnsi="Times New Roman" w:cs="Times New Roman"/>
        </w:rPr>
        <w:t>-</w:t>
      </w:r>
      <w:r w:rsidR="00477DE6">
        <w:rPr>
          <w:rFonts w:ascii="Times New Roman" w:eastAsia="Times New Roman" w:hAnsi="Times New Roman" w:cs="Times New Roman"/>
        </w:rPr>
        <w:t>1307</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9">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10"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1"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5687379A" w14:textId="77777777" w:rsidR="00626D5E" w:rsidRDefault="00626D5E" w:rsidP="00626D5E">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Suppliers may be required to participate in interviews.  Failure of a Supplier to participate on the date scheduled may result in the rejection of the Supplier’s proposal.  In addition, Wayne RESA may decide to make site visits to the selected Suppliers’ reference sites or other sites provided by the Supplier.</w:t>
      </w:r>
    </w:p>
    <w:p w14:paraId="1C6CECD5"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947AA4">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rPr>
      </w:sdtEndPr>
      <w:sdtContent>
        <w:p w14:paraId="73C3FC6A" w14:textId="3BF16649" w:rsidR="0008476A" w:rsidRPr="00084A58" w:rsidRDefault="00E77AF6" w:rsidP="00084A58">
          <w:pPr>
            <w:pStyle w:val="TOC1"/>
            <w:rPr>
              <w:rFonts w:ascii="Times New Roman" w:eastAsiaTheme="minorEastAsia" w:hAnsi="Times New Roman" w:cs="Times New Roman"/>
              <w:b/>
              <w:bCs/>
              <w:noProof/>
              <w:kern w:val="2"/>
              <w14:ligatures w14:val="standardContextual"/>
            </w:rPr>
          </w:pPr>
          <w:r w:rsidRPr="00084A5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00084A58">
            <w:rPr>
              <w:rFonts w:ascii="Times New Roman" w:hAnsi="Times New Roman" w:cs="Times New Roman"/>
            </w:rPr>
            <w:fldChar w:fldCharType="separate"/>
          </w:r>
        </w:p>
        <w:p w14:paraId="40B751A3" w14:textId="2F3361F1" w:rsidR="0008476A" w:rsidRPr="00084A58" w:rsidRDefault="002B118B">
          <w:pPr>
            <w:pStyle w:val="TOC2"/>
            <w:rPr>
              <w:rFonts w:ascii="Times New Roman" w:eastAsiaTheme="minorEastAsia" w:hAnsi="Times New Roman" w:cs="Times New Roman"/>
              <w:b w:val="0"/>
              <w:bCs w:val="0"/>
              <w:kern w:val="2"/>
              <w14:ligatures w14:val="standardContextual"/>
            </w:rPr>
          </w:pPr>
          <w:hyperlink w:anchor="_Toc155257458" w:history="1">
            <w:r w:rsidR="0008476A" w:rsidRPr="00084A58">
              <w:rPr>
                <w:rStyle w:val="Hyperlink"/>
                <w:rFonts w:ascii="Times New Roman" w:hAnsi="Times New Roman" w:cs="Times New Roman"/>
              </w:rPr>
              <w:t>SECTION 1.0 – PROPOSER RESPONSES TO SCOPE OF WORK AND PRICING</w:t>
            </w:r>
            <w:r w:rsidR="0008476A" w:rsidRPr="00084A58">
              <w:rPr>
                <w:rFonts w:ascii="Times New Roman" w:hAnsi="Times New Roman" w:cs="Times New Roman"/>
                <w:webHidden/>
              </w:rPr>
              <w:tab/>
            </w:r>
            <w:r w:rsidR="0008476A" w:rsidRPr="00084A58">
              <w:rPr>
                <w:rFonts w:ascii="Times New Roman" w:hAnsi="Times New Roman" w:cs="Times New Roman"/>
                <w:webHidden/>
              </w:rPr>
              <w:fldChar w:fldCharType="begin"/>
            </w:r>
            <w:r w:rsidR="0008476A" w:rsidRPr="00084A58">
              <w:rPr>
                <w:rFonts w:ascii="Times New Roman" w:hAnsi="Times New Roman" w:cs="Times New Roman"/>
                <w:webHidden/>
              </w:rPr>
              <w:instrText xml:space="preserve"> PAGEREF _Toc155257458 \h </w:instrText>
            </w:r>
            <w:r w:rsidR="0008476A" w:rsidRPr="00084A58">
              <w:rPr>
                <w:rFonts w:ascii="Times New Roman" w:hAnsi="Times New Roman" w:cs="Times New Roman"/>
                <w:webHidden/>
              </w:rPr>
            </w:r>
            <w:r w:rsidR="0008476A" w:rsidRPr="00084A58">
              <w:rPr>
                <w:rFonts w:ascii="Times New Roman" w:hAnsi="Times New Roman" w:cs="Times New Roman"/>
                <w:webHidden/>
              </w:rPr>
              <w:fldChar w:fldCharType="separate"/>
            </w:r>
            <w:r w:rsidR="00DF38D1">
              <w:rPr>
                <w:rFonts w:ascii="Times New Roman" w:hAnsi="Times New Roman" w:cs="Times New Roman"/>
                <w:webHidden/>
              </w:rPr>
              <w:t>5</w:t>
            </w:r>
            <w:r w:rsidR="0008476A" w:rsidRPr="00084A58">
              <w:rPr>
                <w:rFonts w:ascii="Times New Roman" w:hAnsi="Times New Roman" w:cs="Times New Roman"/>
                <w:webHidden/>
              </w:rPr>
              <w:fldChar w:fldCharType="end"/>
            </w:r>
          </w:hyperlink>
        </w:p>
        <w:p w14:paraId="53C3C00B" w14:textId="1CEE38BA"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59" w:history="1">
            <w:r w:rsidR="0008476A" w:rsidRPr="00084A58">
              <w:rPr>
                <w:rStyle w:val="Hyperlink"/>
                <w:rFonts w:ascii="Times New Roman" w:hAnsi="Times New Roman" w:cs="Times New Roman"/>
                <w:noProof/>
              </w:rPr>
              <w:t>1.1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Minimum Mandatory Requirements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_Toc155257459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5</w:t>
            </w:r>
            <w:r w:rsidR="0008476A" w:rsidRPr="00084A58">
              <w:rPr>
                <w:rFonts w:ascii="Times New Roman" w:hAnsi="Times New Roman" w:cs="Times New Roman"/>
                <w:noProof/>
                <w:webHidden/>
              </w:rPr>
              <w:fldChar w:fldCharType="end"/>
            </w:r>
          </w:hyperlink>
        </w:p>
        <w:p w14:paraId="17AB3A12" w14:textId="604D1702"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60" w:history="1">
            <w:r w:rsidR="0008476A" w:rsidRPr="00084A58">
              <w:rPr>
                <w:rStyle w:val="Hyperlink"/>
                <w:rFonts w:ascii="Times New Roman" w:hAnsi="Times New Roman" w:cs="Times New Roman"/>
                <w:noProof/>
              </w:rPr>
              <w:t>1.2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Introduction and Background</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_Toc155257460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5</w:t>
            </w:r>
            <w:r w:rsidR="0008476A" w:rsidRPr="00084A58">
              <w:rPr>
                <w:rFonts w:ascii="Times New Roman" w:hAnsi="Times New Roman" w:cs="Times New Roman"/>
                <w:noProof/>
                <w:webHidden/>
              </w:rPr>
              <w:fldChar w:fldCharType="end"/>
            </w:r>
          </w:hyperlink>
        </w:p>
        <w:p w14:paraId="1EDF7060" w14:textId="14654E73"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61" w:history="1">
            <w:r w:rsidR="0008476A" w:rsidRPr="00084A58">
              <w:rPr>
                <w:rStyle w:val="Hyperlink"/>
                <w:rFonts w:ascii="Times New Roman" w:hAnsi="Times New Roman" w:cs="Times New Roman"/>
                <w:noProof/>
              </w:rPr>
              <w:t>1.3</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Scope of Work</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_Toc155257461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5</w:t>
            </w:r>
            <w:r w:rsidR="0008476A" w:rsidRPr="00084A58">
              <w:rPr>
                <w:rFonts w:ascii="Times New Roman" w:hAnsi="Times New Roman" w:cs="Times New Roman"/>
                <w:noProof/>
                <w:webHidden/>
              </w:rPr>
              <w:fldChar w:fldCharType="end"/>
            </w:r>
          </w:hyperlink>
        </w:p>
        <w:p w14:paraId="7CE6D050" w14:textId="6A45359B"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62" w:history="1">
            <w:r w:rsidR="0008476A" w:rsidRPr="00084A58">
              <w:rPr>
                <w:rStyle w:val="Hyperlink"/>
                <w:rFonts w:ascii="Times New Roman" w:hAnsi="Times New Roman" w:cs="Times New Roman"/>
                <w:noProof/>
              </w:rPr>
              <w:t>1.4</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Statewide Cooperative Contract</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_Toc155257462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9</w:t>
            </w:r>
            <w:r w:rsidR="0008476A" w:rsidRPr="00084A58">
              <w:rPr>
                <w:rFonts w:ascii="Times New Roman" w:hAnsi="Times New Roman" w:cs="Times New Roman"/>
                <w:noProof/>
                <w:webHidden/>
              </w:rPr>
              <w:fldChar w:fldCharType="end"/>
            </w:r>
          </w:hyperlink>
        </w:p>
        <w:p w14:paraId="7C7BF631" w14:textId="68B6C0C8"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65" w:history="1">
            <w:r w:rsidR="0008476A" w:rsidRPr="00084A58">
              <w:rPr>
                <w:rStyle w:val="Hyperlink"/>
                <w:rFonts w:ascii="Times New Roman" w:hAnsi="Times New Roman" w:cs="Times New Roman"/>
                <w:noProof/>
              </w:rPr>
              <w:t>1.5</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Product Specifications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_Toc155257465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9</w:t>
            </w:r>
            <w:r w:rsidR="0008476A" w:rsidRPr="00084A58">
              <w:rPr>
                <w:rFonts w:ascii="Times New Roman" w:hAnsi="Times New Roman" w:cs="Times New Roman"/>
                <w:noProof/>
                <w:webHidden/>
              </w:rPr>
              <w:fldChar w:fldCharType="end"/>
            </w:r>
          </w:hyperlink>
        </w:p>
        <w:p w14:paraId="3AA0C224" w14:textId="3A10CD0C"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66" w:history="1">
            <w:r w:rsidR="0008476A" w:rsidRPr="00084A58">
              <w:rPr>
                <w:rStyle w:val="Hyperlink"/>
                <w:rFonts w:ascii="Times New Roman" w:hAnsi="Times New Roman" w:cs="Times New Roman"/>
                <w:noProof/>
              </w:rPr>
              <w:t>1.6</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Service Capabilities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_Toc155257466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9</w:t>
            </w:r>
            <w:r w:rsidR="0008476A" w:rsidRPr="00084A58">
              <w:rPr>
                <w:rFonts w:ascii="Times New Roman" w:hAnsi="Times New Roman" w:cs="Times New Roman"/>
                <w:noProof/>
                <w:webHidden/>
              </w:rPr>
              <w:fldChar w:fldCharType="end"/>
            </w:r>
          </w:hyperlink>
        </w:p>
        <w:p w14:paraId="4444C129" w14:textId="0E0D73C5"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67" w:history="1">
            <w:r w:rsidR="0008476A" w:rsidRPr="00084A58">
              <w:rPr>
                <w:rStyle w:val="Hyperlink"/>
                <w:rFonts w:ascii="Times New Roman" w:hAnsi="Times New Roman" w:cs="Times New Roman"/>
                <w:noProof/>
              </w:rPr>
              <w:t>1.7</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Customer Service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_Toc155257467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10</w:t>
            </w:r>
            <w:r w:rsidR="0008476A" w:rsidRPr="00084A58">
              <w:rPr>
                <w:rFonts w:ascii="Times New Roman" w:hAnsi="Times New Roman" w:cs="Times New Roman"/>
                <w:noProof/>
                <w:webHidden/>
              </w:rPr>
              <w:fldChar w:fldCharType="end"/>
            </w:r>
          </w:hyperlink>
        </w:p>
        <w:p w14:paraId="1CB312D2" w14:textId="040ED81E"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68" w:history="1">
            <w:r w:rsidR="0008476A" w:rsidRPr="00084A58">
              <w:rPr>
                <w:rStyle w:val="Hyperlink"/>
                <w:rFonts w:ascii="Times New Roman" w:hAnsi="Times New Roman" w:cs="Times New Roman"/>
                <w:noProof/>
              </w:rPr>
              <w:t>1.8</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Purchase Orders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_Toc155257468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10</w:t>
            </w:r>
            <w:r w:rsidR="0008476A" w:rsidRPr="00084A58">
              <w:rPr>
                <w:rFonts w:ascii="Times New Roman" w:hAnsi="Times New Roman" w:cs="Times New Roman"/>
                <w:noProof/>
                <w:webHidden/>
              </w:rPr>
              <w:fldChar w:fldCharType="end"/>
            </w:r>
          </w:hyperlink>
        </w:p>
        <w:p w14:paraId="1CE5BC5C" w14:textId="499E454A"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69" w:history="1">
            <w:r w:rsidR="0008476A" w:rsidRPr="00084A58">
              <w:rPr>
                <w:rStyle w:val="Hyperlink"/>
                <w:rFonts w:ascii="Times New Roman" w:hAnsi="Times New Roman" w:cs="Times New Roman"/>
                <w:noProof/>
              </w:rPr>
              <w:t>1.9</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Delivery and Acceptance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_Toc155257469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10</w:t>
            </w:r>
            <w:r w:rsidR="0008476A" w:rsidRPr="00084A58">
              <w:rPr>
                <w:rFonts w:ascii="Times New Roman" w:hAnsi="Times New Roman" w:cs="Times New Roman"/>
                <w:noProof/>
                <w:webHidden/>
              </w:rPr>
              <w:fldChar w:fldCharType="end"/>
            </w:r>
          </w:hyperlink>
        </w:p>
        <w:p w14:paraId="3477E67F" w14:textId="2308D85D"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70" w:history="1">
            <w:r w:rsidR="0008476A" w:rsidRPr="00084A58">
              <w:rPr>
                <w:rStyle w:val="Hyperlink"/>
                <w:rFonts w:ascii="Times New Roman" w:hAnsi="Times New Roman" w:cs="Times New Roman"/>
                <w:noProof/>
              </w:rPr>
              <w:t>1.10</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Management and Staff</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_Toc155257470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11</w:t>
            </w:r>
            <w:r w:rsidR="0008476A" w:rsidRPr="00084A58">
              <w:rPr>
                <w:rFonts w:ascii="Times New Roman" w:hAnsi="Times New Roman" w:cs="Times New Roman"/>
                <w:noProof/>
                <w:webHidden/>
              </w:rPr>
              <w:fldChar w:fldCharType="end"/>
            </w:r>
          </w:hyperlink>
        </w:p>
        <w:p w14:paraId="76D25E24" w14:textId="19EF648C"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71" w:history="1">
            <w:r w:rsidR="0008476A" w:rsidRPr="00084A58">
              <w:rPr>
                <w:rStyle w:val="Hyperlink"/>
                <w:rFonts w:ascii="Times New Roman" w:hAnsi="Times New Roman" w:cs="Times New Roman"/>
                <w:noProof/>
              </w:rPr>
              <w:t>1.11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Pricing Schedule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_Toc155257471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11</w:t>
            </w:r>
            <w:r w:rsidR="0008476A" w:rsidRPr="00084A58">
              <w:rPr>
                <w:rFonts w:ascii="Times New Roman" w:hAnsi="Times New Roman" w:cs="Times New Roman"/>
                <w:noProof/>
                <w:webHidden/>
              </w:rPr>
              <w:fldChar w:fldCharType="end"/>
            </w:r>
          </w:hyperlink>
        </w:p>
        <w:p w14:paraId="7F727A45" w14:textId="2F7FC60C"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72" w:history="1">
            <w:r w:rsidR="0008476A" w:rsidRPr="00084A58">
              <w:rPr>
                <w:rStyle w:val="Hyperlink"/>
                <w:rFonts w:ascii="Times New Roman" w:hAnsi="Times New Roman" w:cs="Times New Roman"/>
                <w:noProof/>
              </w:rPr>
              <w:t>1.12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Price Assurance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_Toc155257472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12</w:t>
            </w:r>
            <w:r w:rsidR="0008476A" w:rsidRPr="00084A58">
              <w:rPr>
                <w:rFonts w:ascii="Times New Roman" w:hAnsi="Times New Roman" w:cs="Times New Roman"/>
                <w:noProof/>
                <w:webHidden/>
              </w:rPr>
              <w:fldChar w:fldCharType="end"/>
            </w:r>
          </w:hyperlink>
        </w:p>
        <w:p w14:paraId="65C9982F" w14:textId="76CA775A" w:rsidR="0008476A" w:rsidRPr="00084A58" w:rsidRDefault="002B118B">
          <w:pPr>
            <w:pStyle w:val="TOC2"/>
            <w:rPr>
              <w:rFonts w:ascii="Times New Roman" w:eastAsiaTheme="minorEastAsia" w:hAnsi="Times New Roman" w:cs="Times New Roman"/>
              <w:b w:val="0"/>
              <w:bCs w:val="0"/>
              <w:kern w:val="2"/>
              <w14:ligatures w14:val="standardContextual"/>
            </w:rPr>
          </w:pPr>
          <w:hyperlink w:anchor="_Toc155257473" w:history="1">
            <w:r w:rsidR="0008476A" w:rsidRPr="00084A58">
              <w:rPr>
                <w:rStyle w:val="Hyperlink"/>
                <w:rFonts w:ascii="Times New Roman" w:hAnsi="Times New Roman" w:cs="Times New Roman"/>
              </w:rPr>
              <w:t>SECTION 2.0 – PROPOSER INFORMATION AND ACCEPTANCE</w:t>
            </w:r>
            <w:r w:rsidR="0008476A" w:rsidRPr="00084A58">
              <w:rPr>
                <w:rFonts w:ascii="Times New Roman" w:hAnsi="Times New Roman" w:cs="Times New Roman"/>
                <w:webHidden/>
              </w:rPr>
              <w:tab/>
            </w:r>
            <w:r w:rsidR="0008476A" w:rsidRPr="00084A58">
              <w:rPr>
                <w:rFonts w:ascii="Times New Roman" w:hAnsi="Times New Roman" w:cs="Times New Roman"/>
                <w:webHidden/>
              </w:rPr>
              <w:fldChar w:fldCharType="begin"/>
            </w:r>
            <w:r w:rsidR="0008476A" w:rsidRPr="00084A58">
              <w:rPr>
                <w:rFonts w:ascii="Times New Roman" w:hAnsi="Times New Roman" w:cs="Times New Roman"/>
                <w:webHidden/>
              </w:rPr>
              <w:instrText xml:space="preserve"> PAGEREF _Toc155257473 \h </w:instrText>
            </w:r>
            <w:r w:rsidR="0008476A" w:rsidRPr="00084A58">
              <w:rPr>
                <w:rFonts w:ascii="Times New Roman" w:hAnsi="Times New Roman" w:cs="Times New Roman"/>
                <w:webHidden/>
              </w:rPr>
            </w:r>
            <w:r w:rsidR="0008476A" w:rsidRPr="00084A58">
              <w:rPr>
                <w:rFonts w:ascii="Times New Roman" w:hAnsi="Times New Roman" w:cs="Times New Roman"/>
                <w:webHidden/>
              </w:rPr>
              <w:fldChar w:fldCharType="separate"/>
            </w:r>
            <w:r w:rsidR="00DF38D1">
              <w:rPr>
                <w:rFonts w:ascii="Times New Roman" w:hAnsi="Times New Roman" w:cs="Times New Roman"/>
                <w:webHidden/>
              </w:rPr>
              <w:t>13</w:t>
            </w:r>
            <w:r w:rsidR="0008476A" w:rsidRPr="00084A58">
              <w:rPr>
                <w:rFonts w:ascii="Times New Roman" w:hAnsi="Times New Roman" w:cs="Times New Roman"/>
                <w:webHidden/>
              </w:rPr>
              <w:fldChar w:fldCharType="end"/>
            </w:r>
          </w:hyperlink>
        </w:p>
        <w:p w14:paraId="01E02B4E" w14:textId="67E0DD21"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74" w:history="1">
            <w:r w:rsidR="0008476A" w:rsidRPr="00084A58">
              <w:rPr>
                <w:rStyle w:val="Hyperlink"/>
                <w:rFonts w:ascii="Times New Roman" w:hAnsi="Times New Roman" w:cs="Times New Roman"/>
                <w:noProof/>
              </w:rPr>
              <w:t>2.1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Company Profile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_Toc155257474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15</w:t>
            </w:r>
            <w:r w:rsidR="0008476A" w:rsidRPr="00084A58">
              <w:rPr>
                <w:rFonts w:ascii="Times New Roman" w:hAnsi="Times New Roman" w:cs="Times New Roman"/>
                <w:noProof/>
                <w:webHidden/>
              </w:rPr>
              <w:fldChar w:fldCharType="end"/>
            </w:r>
          </w:hyperlink>
        </w:p>
        <w:p w14:paraId="0FE9F5DA" w14:textId="0F0DC60E"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75" w:history="1">
            <w:r w:rsidR="0008476A" w:rsidRPr="00084A58">
              <w:rPr>
                <w:rStyle w:val="Hyperlink"/>
                <w:rFonts w:ascii="Times New Roman" w:hAnsi="Times New Roman" w:cs="Times New Roman"/>
                <w:noProof/>
              </w:rPr>
              <w:t>2.2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References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_Toc155257475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16</w:t>
            </w:r>
            <w:r w:rsidR="0008476A" w:rsidRPr="00084A58">
              <w:rPr>
                <w:rFonts w:ascii="Times New Roman" w:hAnsi="Times New Roman" w:cs="Times New Roman"/>
                <w:noProof/>
                <w:webHidden/>
              </w:rPr>
              <w:fldChar w:fldCharType="end"/>
            </w:r>
          </w:hyperlink>
        </w:p>
        <w:p w14:paraId="1D896D9D" w14:textId="5A52C644"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76" w:history="1">
            <w:r w:rsidR="0008476A" w:rsidRPr="00084A58">
              <w:rPr>
                <w:rStyle w:val="Hyperlink"/>
                <w:rFonts w:ascii="Times New Roman" w:hAnsi="Times New Roman" w:cs="Times New Roman"/>
                <w:noProof/>
              </w:rPr>
              <w:t>2.3</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Assurances and Certifications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_Toc155257476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17</w:t>
            </w:r>
            <w:r w:rsidR="0008476A" w:rsidRPr="00084A58">
              <w:rPr>
                <w:rFonts w:ascii="Times New Roman" w:hAnsi="Times New Roman" w:cs="Times New Roman"/>
                <w:noProof/>
                <w:webHidden/>
              </w:rPr>
              <w:fldChar w:fldCharType="end"/>
            </w:r>
          </w:hyperlink>
        </w:p>
        <w:p w14:paraId="3C3EDA1B" w14:textId="20B74C32" w:rsidR="0008476A" w:rsidRPr="00084A58" w:rsidRDefault="002B118B">
          <w:pPr>
            <w:pStyle w:val="TOC2"/>
            <w:rPr>
              <w:rFonts w:ascii="Times New Roman" w:eastAsiaTheme="minorEastAsia" w:hAnsi="Times New Roman" w:cs="Times New Roman"/>
              <w:b w:val="0"/>
              <w:bCs w:val="0"/>
              <w:kern w:val="2"/>
              <w14:ligatures w14:val="standardContextual"/>
            </w:rPr>
          </w:pPr>
          <w:hyperlink w:anchor="_Toc155257477" w:history="1">
            <w:r w:rsidR="0008476A" w:rsidRPr="00084A58">
              <w:rPr>
                <w:rStyle w:val="Hyperlink"/>
                <w:rFonts w:ascii="Times New Roman" w:hAnsi="Times New Roman" w:cs="Times New Roman"/>
              </w:rPr>
              <w:t>SECTION 3.0 – BIDDING, EVALUATION, SELECTION &amp; AWARD PROCESS</w:t>
            </w:r>
            <w:r w:rsidR="0008476A" w:rsidRPr="00084A58">
              <w:rPr>
                <w:rFonts w:ascii="Times New Roman" w:hAnsi="Times New Roman" w:cs="Times New Roman"/>
                <w:webHidden/>
              </w:rPr>
              <w:tab/>
            </w:r>
            <w:r w:rsidR="0008476A" w:rsidRPr="00084A58">
              <w:rPr>
                <w:rFonts w:ascii="Times New Roman" w:hAnsi="Times New Roman" w:cs="Times New Roman"/>
                <w:webHidden/>
              </w:rPr>
              <w:fldChar w:fldCharType="begin"/>
            </w:r>
            <w:r w:rsidR="0008476A" w:rsidRPr="00084A58">
              <w:rPr>
                <w:rFonts w:ascii="Times New Roman" w:hAnsi="Times New Roman" w:cs="Times New Roman"/>
                <w:webHidden/>
              </w:rPr>
              <w:instrText xml:space="preserve"> PAGEREF _Toc155257477 \h </w:instrText>
            </w:r>
            <w:r w:rsidR="0008476A" w:rsidRPr="00084A58">
              <w:rPr>
                <w:rFonts w:ascii="Times New Roman" w:hAnsi="Times New Roman" w:cs="Times New Roman"/>
                <w:webHidden/>
              </w:rPr>
            </w:r>
            <w:r w:rsidR="0008476A" w:rsidRPr="00084A58">
              <w:rPr>
                <w:rFonts w:ascii="Times New Roman" w:hAnsi="Times New Roman" w:cs="Times New Roman"/>
                <w:webHidden/>
              </w:rPr>
              <w:fldChar w:fldCharType="separate"/>
            </w:r>
            <w:r w:rsidR="00DF38D1">
              <w:rPr>
                <w:rFonts w:ascii="Times New Roman" w:hAnsi="Times New Roman" w:cs="Times New Roman"/>
                <w:webHidden/>
              </w:rPr>
              <w:t>22</w:t>
            </w:r>
            <w:r w:rsidR="0008476A" w:rsidRPr="00084A58">
              <w:rPr>
                <w:rFonts w:ascii="Times New Roman" w:hAnsi="Times New Roman" w:cs="Times New Roman"/>
                <w:webHidden/>
              </w:rPr>
              <w:fldChar w:fldCharType="end"/>
            </w:r>
          </w:hyperlink>
        </w:p>
        <w:p w14:paraId="52420EE1" w14:textId="281B3A80"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78" w:history="1">
            <w:r w:rsidR="0008476A" w:rsidRPr="00084A58">
              <w:rPr>
                <w:rStyle w:val="Hyperlink"/>
                <w:rFonts w:ascii="Times New Roman" w:hAnsi="Times New Roman" w:cs="Times New Roman"/>
                <w:noProof/>
              </w:rPr>
              <w:t>3.1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Wayne RESA Responsibility</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_Toc155257478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22</w:t>
            </w:r>
            <w:r w:rsidR="0008476A" w:rsidRPr="00084A58">
              <w:rPr>
                <w:rFonts w:ascii="Times New Roman" w:hAnsi="Times New Roman" w:cs="Times New Roman"/>
                <w:noProof/>
                <w:webHidden/>
              </w:rPr>
              <w:fldChar w:fldCharType="end"/>
            </w:r>
          </w:hyperlink>
        </w:p>
        <w:p w14:paraId="4B41BC1B" w14:textId="136475B0"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79" w:history="1">
            <w:r w:rsidR="0008476A" w:rsidRPr="00084A58">
              <w:rPr>
                <w:rStyle w:val="Hyperlink"/>
                <w:rFonts w:ascii="Times New Roman" w:hAnsi="Times New Roman" w:cs="Times New Roman"/>
                <w:noProof/>
              </w:rPr>
              <w:t>3.2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Truth and Accuracy of Representations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_Toc155257479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22</w:t>
            </w:r>
            <w:r w:rsidR="0008476A" w:rsidRPr="00084A58">
              <w:rPr>
                <w:rFonts w:ascii="Times New Roman" w:hAnsi="Times New Roman" w:cs="Times New Roman"/>
                <w:noProof/>
                <w:webHidden/>
              </w:rPr>
              <w:fldChar w:fldCharType="end"/>
            </w:r>
          </w:hyperlink>
        </w:p>
        <w:p w14:paraId="33DA4701" w14:textId="74365A1E"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80" w:history="1">
            <w:r w:rsidR="0008476A" w:rsidRPr="00084A58">
              <w:rPr>
                <w:rStyle w:val="Hyperlink"/>
                <w:rFonts w:ascii="Times New Roman" w:hAnsi="Times New Roman" w:cs="Times New Roman"/>
                <w:noProof/>
              </w:rPr>
              <w:t>3.3</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Proposers Questions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_Toc155257480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22</w:t>
            </w:r>
            <w:r w:rsidR="0008476A" w:rsidRPr="00084A58">
              <w:rPr>
                <w:rFonts w:ascii="Times New Roman" w:hAnsi="Times New Roman" w:cs="Times New Roman"/>
                <w:noProof/>
                <w:webHidden/>
              </w:rPr>
              <w:fldChar w:fldCharType="end"/>
            </w:r>
          </w:hyperlink>
        </w:p>
        <w:p w14:paraId="57E2BA1E" w14:textId="0C173EC8"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81" w:history="1">
            <w:r w:rsidR="0008476A" w:rsidRPr="00084A58">
              <w:rPr>
                <w:rStyle w:val="Hyperlink"/>
                <w:rFonts w:ascii="Times New Roman" w:hAnsi="Times New Roman" w:cs="Times New Roman"/>
                <w:noProof/>
              </w:rPr>
              <w:t>3.4</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Preparation of the Proposal</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_Toc155257481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22</w:t>
            </w:r>
            <w:r w:rsidR="0008476A" w:rsidRPr="00084A58">
              <w:rPr>
                <w:rFonts w:ascii="Times New Roman" w:hAnsi="Times New Roman" w:cs="Times New Roman"/>
                <w:noProof/>
                <w:webHidden/>
              </w:rPr>
              <w:fldChar w:fldCharType="end"/>
            </w:r>
          </w:hyperlink>
        </w:p>
        <w:p w14:paraId="300AF90D" w14:textId="3A451B53"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82" w:history="1">
            <w:r w:rsidR="0008476A" w:rsidRPr="00084A58">
              <w:rPr>
                <w:rStyle w:val="Hyperlink"/>
                <w:rFonts w:ascii="Times New Roman" w:hAnsi="Times New Roman" w:cs="Times New Roman"/>
                <w:noProof/>
              </w:rPr>
              <w:t>3.5</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Bid Submission Deadline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_Toc155257482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23</w:t>
            </w:r>
            <w:r w:rsidR="0008476A" w:rsidRPr="00084A58">
              <w:rPr>
                <w:rFonts w:ascii="Times New Roman" w:hAnsi="Times New Roman" w:cs="Times New Roman"/>
                <w:noProof/>
                <w:webHidden/>
              </w:rPr>
              <w:fldChar w:fldCharType="end"/>
            </w:r>
          </w:hyperlink>
        </w:p>
        <w:p w14:paraId="30012DA2" w14:textId="1B617CDE"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83" w:history="1">
            <w:r w:rsidR="0008476A" w:rsidRPr="00084A58">
              <w:rPr>
                <w:rStyle w:val="Hyperlink"/>
                <w:rFonts w:ascii="Times New Roman" w:hAnsi="Times New Roman" w:cs="Times New Roman"/>
                <w:noProof/>
              </w:rPr>
              <w:t>3.6</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Adherence to Minimum Mandatory Requirements (Pass/Fail)</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_Toc155257483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23</w:t>
            </w:r>
            <w:r w:rsidR="0008476A" w:rsidRPr="00084A58">
              <w:rPr>
                <w:rFonts w:ascii="Times New Roman" w:hAnsi="Times New Roman" w:cs="Times New Roman"/>
                <w:noProof/>
                <w:webHidden/>
              </w:rPr>
              <w:fldChar w:fldCharType="end"/>
            </w:r>
          </w:hyperlink>
        </w:p>
        <w:p w14:paraId="38406563" w14:textId="499F91D0"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84" w:history="1">
            <w:r w:rsidR="0008476A" w:rsidRPr="00084A58">
              <w:rPr>
                <w:rStyle w:val="Hyperlink"/>
                <w:rFonts w:ascii="Times New Roman" w:hAnsi="Times New Roman" w:cs="Times New Roman"/>
                <w:noProof/>
              </w:rPr>
              <w:t>3.7</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Evaluations Process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_Toc155257484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23</w:t>
            </w:r>
            <w:r w:rsidR="0008476A" w:rsidRPr="00084A58">
              <w:rPr>
                <w:rFonts w:ascii="Times New Roman" w:hAnsi="Times New Roman" w:cs="Times New Roman"/>
                <w:noProof/>
                <w:webHidden/>
              </w:rPr>
              <w:fldChar w:fldCharType="end"/>
            </w:r>
          </w:hyperlink>
        </w:p>
        <w:p w14:paraId="197E5006" w14:textId="50950F6A"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85" w:history="1">
            <w:r w:rsidR="0008476A" w:rsidRPr="00084A58">
              <w:rPr>
                <w:rStyle w:val="Hyperlink"/>
                <w:rFonts w:ascii="Times New Roman" w:hAnsi="Times New Roman" w:cs="Times New Roman"/>
                <w:noProof/>
              </w:rPr>
              <w:t>3.8</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Evaluation Criteria</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_Toc155257485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24</w:t>
            </w:r>
            <w:r w:rsidR="0008476A" w:rsidRPr="00084A58">
              <w:rPr>
                <w:rFonts w:ascii="Times New Roman" w:hAnsi="Times New Roman" w:cs="Times New Roman"/>
                <w:noProof/>
                <w:webHidden/>
              </w:rPr>
              <w:fldChar w:fldCharType="end"/>
            </w:r>
          </w:hyperlink>
        </w:p>
        <w:p w14:paraId="1DD0AD7B" w14:textId="3A8E3B01"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86" w:history="1">
            <w:r w:rsidR="0008476A" w:rsidRPr="00084A58">
              <w:rPr>
                <w:rStyle w:val="Hyperlink"/>
                <w:rFonts w:ascii="Times New Roman" w:hAnsi="Times New Roman" w:cs="Times New Roman"/>
                <w:noProof/>
              </w:rPr>
              <w:t>3.9</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Optional Tools to Enhance Evaluation Process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_Toc155257486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24</w:t>
            </w:r>
            <w:r w:rsidR="0008476A" w:rsidRPr="00084A58">
              <w:rPr>
                <w:rFonts w:ascii="Times New Roman" w:hAnsi="Times New Roman" w:cs="Times New Roman"/>
                <w:noProof/>
                <w:webHidden/>
              </w:rPr>
              <w:fldChar w:fldCharType="end"/>
            </w:r>
          </w:hyperlink>
        </w:p>
        <w:p w14:paraId="699BFD1B" w14:textId="5CF7BBCD"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87" w:history="1">
            <w:r w:rsidR="0008476A" w:rsidRPr="00084A58">
              <w:rPr>
                <w:rStyle w:val="Hyperlink"/>
                <w:rFonts w:ascii="Times New Roman" w:hAnsi="Times New Roman" w:cs="Times New Roman"/>
                <w:noProof/>
              </w:rPr>
              <w:t>3.10</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Wayne RESA Option to Reject Proposals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_Toc155257487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25</w:t>
            </w:r>
            <w:r w:rsidR="0008476A" w:rsidRPr="00084A58">
              <w:rPr>
                <w:rFonts w:ascii="Times New Roman" w:hAnsi="Times New Roman" w:cs="Times New Roman"/>
                <w:noProof/>
                <w:webHidden/>
              </w:rPr>
              <w:fldChar w:fldCharType="end"/>
            </w:r>
          </w:hyperlink>
        </w:p>
        <w:p w14:paraId="2049E235" w14:textId="5C9C4F8A"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88" w:history="1">
            <w:r w:rsidR="0008476A" w:rsidRPr="00084A58">
              <w:rPr>
                <w:rStyle w:val="Hyperlink"/>
                <w:rFonts w:ascii="Times New Roman" w:hAnsi="Times New Roman" w:cs="Times New Roman"/>
                <w:noProof/>
              </w:rPr>
              <w:t>3.11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Freedom of Information Act</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_Toc155257488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25</w:t>
            </w:r>
            <w:r w:rsidR="0008476A" w:rsidRPr="00084A58">
              <w:rPr>
                <w:rFonts w:ascii="Times New Roman" w:hAnsi="Times New Roman" w:cs="Times New Roman"/>
                <w:noProof/>
                <w:webHidden/>
              </w:rPr>
              <w:fldChar w:fldCharType="end"/>
            </w:r>
          </w:hyperlink>
        </w:p>
        <w:p w14:paraId="4D77C639" w14:textId="01BE8E5F"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89" w:history="1">
            <w:r w:rsidR="0008476A" w:rsidRPr="00084A58">
              <w:rPr>
                <w:rStyle w:val="Hyperlink"/>
                <w:rFonts w:ascii="Times New Roman" w:hAnsi="Times New Roman" w:cs="Times New Roman"/>
                <w:noProof/>
              </w:rPr>
              <w:t>3.12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Contacts with Wayne RESA Personnel</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_Toc155257489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25</w:t>
            </w:r>
            <w:r w:rsidR="0008476A" w:rsidRPr="00084A58">
              <w:rPr>
                <w:rFonts w:ascii="Times New Roman" w:hAnsi="Times New Roman" w:cs="Times New Roman"/>
                <w:noProof/>
                <w:webHidden/>
              </w:rPr>
              <w:fldChar w:fldCharType="end"/>
            </w:r>
          </w:hyperlink>
        </w:p>
        <w:p w14:paraId="06FC50AD" w14:textId="70C1256A"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90" w:history="1">
            <w:r w:rsidR="0008476A" w:rsidRPr="00084A58">
              <w:rPr>
                <w:rStyle w:val="Hyperlink"/>
                <w:rFonts w:ascii="Times New Roman" w:hAnsi="Times New Roman" w:cs="Times New Roman"/>
                <w:noProof/>
              </w:rPr>
              <w:t>3.13</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Final Agreement Award Determination</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_Toc155257490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25</w:t>
            </w:r>
            <w:r w:rsidR="0008476A" w:rsidRPr="00084A58">
              <w:rPr>
                <w:rFonts w:ascii="Times New Roman" w:hAnsi="Times New Roman" w:cs="Times New Roman"/>
                <w:noProof/>
                <w:webHidden/>
              </w:rPr>
              <w:fldChar w:fldCharType="end"/>
            </w:r>
          </w:hyperlink>
        </w:p>
        <w:p w14:paraId="18AFB9C4" w14:textId="74A2770B" w:rsidR="0008476A" w:rsidRPr="00084A58" w:rsidRDefault="002B118B" w:rsidP="0008476A">
          <w:pPr>
            <w:pStyle w:val="TOC3"/>
            <w:rPr>
              <w:rFonts w:ascii="Times New Roman" w:eastAsiaTheme="minorEastAsia" w:hAnsi="Times New Roman" w:cs="Times New Roman"/>
              <w:noProof/>
              <w:kern w:val="2"/>
              <w14:ligatures w14:val="standardContextual"/>
            </w:rPr>
          </w:pPr>
          <w:hyperlink w:anchor="_Toc155257491" w:history="1">
            <w:r w:rsidR="0008476A" w:rsidRPr="00084A58">
              <w:rPr>
                <w:rStyle w:val="Hyperlink"/>
                <w:rFonts w:ascii="Times New Roman" w:hAnsi="Times New Roman" w:cs="Times New Roman"/>
                <w:noProof/>
              </w:rPr>
              <w:t>3.14</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Cancellation of Invitations for Bids or Requests for Proposals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_Toc155257491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DF38D1">
              <w:rPr>
                <w:rFonts w:ascii="Times New Roman" w:hAnsi="Times New Roman" w:cs="Times New Roman"/>
                <w:noProof/>
                <w:webHidden/>
              </w:rPr>
              <w:t>25</w:t>
            </w:r>
            <w:r w:rsidR="0008476A" w:rsidRPr="00084A58">
              <w:rPr>
                <w:rFonts w:ascii="Times New Roman" w:hAnsi="Times New Roman" w:cs="Times New Roman"/>
                <w:noProof/>
                <w:webHidden/>
              </w:rPr>
              <w:fldChar w:fldCharType="end"/>
            </w:r>
          </w:hyperlink>
        </w:p>
        <w:p w14:paraId="3F8254DD" w14:textId="28766188" w:rsidR="00E77AF6" w:rsidRPr="00084A58" w:rsidRDefault="00E77AF6" w:rsidP="00E77AF6">
          <w:pPr>
            <w:spacing w:after="0"/>
            <w:rPr>
              <w:rFonts w:ascii="Times New Roman" w:hAnsi="Times New Roman" w:cs="Times New Roman"/>
            </w:rPr>
          </w:pPr>
          <w:r w:rsidRPr="00084A58">
            <w:rPr>
              <w:rFonts w:ascii="Times New Roman" w:hAnsi="Times New Roman" w:cs="Times New Roman"/>
            </w:rPr>
            <w:fldChar w:fldCharType="end"/>
          </w:r>
          <w:r w:rsidRPr="00084A58">
            <w:rPr>
              <w:rFonts w:ascii="Times New Roman" w:hAnsi="Times New Roman" w:cs="Times New Roman"/>
            </w:rPr>
            <w:t>Attachment A – Pricing Schedule</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24</w:t>
          </w:r>
        </w:p>
        <w:p w14:paraId="3E90B7C9" w14:textId="77777777" w:rsidR="007423E7" w:rsidRPr="00084A58" w:rsidRDefault="00E77AF6" w:rsidP="00E77AF6">
          <w:pPr>
            <w:spacing w:after="0"/>
            <w:rPr>
              <w:rFonts w:ascii="Times New Roman" w:hAnsi="Times New Roman" w:cs="Times New Roman"/>
            </w:rPr>
          </w:pPr>
          <w:r w:rsidRPr="00084A58">
            <w:rPr>
              <w:rFonts w:ascii="Times New Roman" w:hAnsi="Times New Roman" w:cs="Times New Roman"/>
            </w:rPr>
            <w:t>Attachment B – COVID &amp; ARPA Federal Requirements</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25</w:t>
          </w:r>
        </w:p>
        <w:p w14:paraId="05FE82CC" w14:textId="7A237D74" w:rsidR="00E77AF6" w:rsidRPr="00084A58" w:rsidRDefault="002B118B" w:rsidP="00E77AF6">
          <w:pPr>
            <w:spacing w:after="0"/>
            <w:rPr>
              <w:rFonts w:ascii="Times New Roman" w:hAnsi="Times New Roman" w:cs="Times New Roman"/>
            </w:rPr>
          </w:pP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2">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proofErr w:type="spellStart"/>
      <w:r w:rsidR="00D56E09">
        <w:fldChar w:fldCharType="begin"/>
      </w:r>
      <w:r w:rsidR="00D56E09">
        <w:instrText>HYPERLINK "https://resanet.finalsite.com/fs/resource-manager/view/37d4c62f-a8ec-4d15-9232-98486e323064" \h</w:instrText>
      </w:r>
      <w:r w:rsidR="00D56E09">
        <w:fldChar w:fldCharType="separate"/>
      </w:r>
      <w:r w:rsidRPr="00084A58">
        <w:rPr>
          <w:rFonts w:ascii="Times New Roman" w:hAnsi="Times New Roman" w:cs="Times New Roman"/>
          <w:color w:val="1155CC"/>
          <w:u w:val="single"/>
        </w:rPr>
        <w:t>CoPro</w:t>
      </w:r>
      <w:proofErr w:type="spellEnd"/>
      <w:r w:rsidRPr="00084A58">
        <w:rPr>
          <w:rFonts w:ascii="Times New Roman" w:hAnsi="Times New Roman" w:cs="Times New Roman"/>
          <w:color w:val="1155CC"/>
          <w:u w:val="single"/>
        </w:rPr>
        <w:t>+ Contract Terms and Conditions</w:t>
      </w:r>
      <w:r w:rsidR="00D56E09">
        <w:rPr>
          <w:rFonts w:ascii="Times New Roman" w:hAnsi="Times New Roman" w:cs="Times New Roman"/>
          <w:color w:val="1155CC"/>
          <w:u w:val="single"/>
        </w:rPr>
        <w:fldChar w:fldCharType="end"/>
      </w:r>
      <w:r>
        <w:br w:type="page"/>
      </w:r>
    </w:p>
    <w:p w14:paraId="229F126D" w14:textId="77777777" w:rsidR="00C746F0" w:rsidRDefault="00756173">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3" w:name="_Toc154129595"/>
      <w:bookmarkStart w:id="24" w:name="_Toc154129724"/>
      <w:bookmarkStart w:id="25" w:name="_Toc155257459"/>
      <w:r w:rsidRPr="0076497E">
        <w:t>1.1</w:t>
      </w:r>
      <w:r w:rsidRPr="0076497E">
        <w:tab/>
      </w:r>
      <w:r w:rsidRPr="009435C6">
        <w:t>Minimum Mandatory Requirements</w:t>
      </w:r>
      <w:bookmarkEnd w:id="23"/>
      <w:bookmarkEnd w:id="24"/>
      <w:bookmarkEnd w:id="25"/>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5FC6108D" w:rsidR="00C746F0" w:rsidRPr="001E0844" w:rsidRDefault="00756173">
      <w:pPr>
        <w:spacing w:after="0"/>
        <w:jc w:val="both"/>
        <w:rPr>
          <w:rFonts w:ascii="Times New Roman" w:eastAsia="Times New Roman" w:hAnsi="Times New Roman" w:cs="Times New Roman"/>
        </w:rPr>
      </w:pPr>
      <w:r w:rsidRPr="001E0844">
        <w:rPr>
          <w:rFonts w:ascii="Times New Roman" w:eastAsia="Times New Roman" w:hAnsi="Times New Roman" w:cs="Times New Roman"/>
        </w:rPr>
        <w:t>Interested and qualified proposers that can demonstrate their ability to successfully provide the goods and services requested under this RFP are invited to submit proposal(s), provided they meet the following:</w:t>
      </w:r>
    </w:p>
    <w:p w14:paraId="229F1273" w14:textId="77777777" w:rsidR="00C746F0" w:rsidRPr="001E0844" w:rsidRDefault="00C746F0">
      <w:pPr>
        <w:spacing w:after="0" w:line="240" w:lineRule="auto"/>
        <w:jc w:val="both"/>
        <w:rPr>
          <w:rFonts w:ascii="Times New Roman" w:eastAsia="Times New Roman" w:hAnsi="Times New Roman" w:cs="Times New Roman"/>
        </w:rPr>
      </w:pPr>
    </w:p>
    <w:p w14:paraId="229F1274" w14:textId="0B4A3FF0" w:rsidR="00C746F0" w:rsidRPr="001E0844" w:rsidRDefault="00756173" w:rsidP="00947AA4">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proofErr w:type="gramStart"/>
      <w:r w:rsidRPr="001E0844">
        <w:rPr>
          <w:rFonts w:ascii="Times New Roman" w:eastAsia="Times New Roman" w:hAnsi="Times New Roman" w:cs="Times New Roman"/>
          <w:color w:val="000000"/>
        </w:rPr>
        <w:t>Proposer</w:t>
      </w:r>
      <w:proofErr w:type="gramEnd"/>
      <w:r w:rsidRPr="001E0844">
        <w:rPr>
          <w:rFonts w:ascii="Times New Roman" w:eastAsia="Times New Roman" w:hAnsi="Times New Roman" w:cs="Times New Roman"/>
          <w:color w:val="000000"/>
        </w:rPr>
        <w:t xml:space="preserve"> must have </w:t>
      </w:r>
      <w:r w:rsidR="004579FA" w:rsidRPr="001E0844">
        <w:rPr>
          <w:rFonts w:ascii="Times New Roman" w:eastAsia="Times New Roman" w:hAnsi="Times New Roman" w:cs="Times New Roman"/>
          <w:color w:val="000000"/>
        </w:rPr>
        <w:t>three (3) years’ experience</w:t>
      </w:r>
      <w:r w:rsidR="0039516C" w:rsidRPr="001E0844">
        <w:rPr>
          <w:rFonts w:ascii="Times New Roman" w:eastAsia="Times New Roman" w:hAnsi="Times New Roman" w:cs="Times New Roman"/>
          <w:color w:val="000000"/>
        </w:rPr>
        <w:t xml:space="preserve">, within the last five (5) years, providing </w:t>
      </w:r>
      <w:r w:rsidR="004E1D47">
        <w:rPr>
          <w:rFonts w:ascii="Times New Roman" w:eastAsia="Times New Roman" w:hAnsi="Times New Roman" w:cs="Times New Roman"/>
          <w:color w:val="000000"/>
        </w:rPr>
        <w:t>voice services to public municipalities</w:t>
      </w:r>
      <w:r w:rsidR="00CB7462" w:rsidRPr="001E0844">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proofErr w:type="gramStart"/>
      <w:r w:rsidR="001E0844" w:rsidRPr="009435C6">
        <w:rPr>
          <w:rFonts w:ascii="Times New Roman" w:eastAsia="Times New Roman" w:hAnsi="Times New Roman" w:cs="Times New Roman"/>
          <w:color w:val="000000"/>
        </w:rPr>
        <w:t>Enter in</w:t>
      </w:r>
      <w:proofErr w:type="gramEnd"/>
      <w:r w:rsidR="001E0844" w:rsidRPr="009435C6">
        <w:rPr>
          <w:rFonts w:ascii="Times New Roman" w:eastAsia="Times New Roman" w:hAnsi="Times New Roman" w:cs="Times New Roman"/>
          <w:color w:val="000000"/>
        </w:rPr>
        <w:t xml:space="preserve"> Section </w:t>
      </w:r>
      <w:r w:rsidR="001E0844" w:rsidRPr="009435C6">
        <w:rPr>
          <w:rFonts w:ascii="Times New Roman" w:eastAsia="Times New Roman" w:hAnsi="Times New Roman" w:cs="Times New Roman"/>
          <w:b/>
          <w:bCs/>
          <w:color w:val="000000"/>
        </w:rPr>
        <w:t>2.2 References</w:t>
      </w:r>
      <w:r w:rsidR="001E0844" w:rsidRPr="009435C6">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p>
    <w:p w14:paraId="229F1275"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6" w14:textId="7BA815D9"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Proposer will enter responses in the “Proposer Response” text boxes 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w:t>
      </w:r>
      <w:proofErr w:type="gramStart"/>
      <w:r w:rsidRPr="001E0844">
        <w:rPr>
          <w:rFonts w:ascii="Times New Roman" w:eastAsia="Times New Roman" w:hAnsi="Times New Roman" w:cs="Times New Roman"/>
          <w:b/>
        </w:rPr>
        <w:t>amount</w:t>
      </w:r>
      <w:proofErr w:type="gramEnd"/>
      <w:r w:rsidRPr="001E0844">
        <w:rPr>
          <w:rFonts w:ascii="Times New Roman" w:eastAsia="Times New Roman" w:hAnsi="Times New Roman" w:cs="Times New Roman"/>
          <w:b/>
        </w:rPr>
        <w:t xml:space="preserve">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Pr="001E0844"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26" w:name="_Toc154129596"/>
      <w:bookmarkStart w:id="27" w:name="_Toc154129725"/>
      <w:bookmarkStart w:id="28" w:name="_Toc155257460"/>
      <w:r w:rsidRPr="001E0844">
        <w:t>1.2</w:t>
      </w:r>
      <w:r w:rsidRPr="001E0844">
        <w:tab/>
        <w:t>Introduction</w:t>
      </w:r>
      <w:r w:rsidR="00E2566F" w:rsidRPr="001E0844">
        <w:t xml:space="preserve"> and Background</w:t>
      </w:r>
      <w:bookmarkEnd w:id="26"/>
      <w:bookmarkEnd w:id="27"/>
      <w:bookmarkEnd w:id="28"/>
    </w:p>
    <w:p w14:paraId="7318A015" w14:textId="211A28A5"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xml:space="preserve">) public school academies in Wayne County, </w:t>
      </w:r>
      <w:proofErr w:type="gramStart"/>
      <w:r w:rsidR="00E45625" w:rsidRPr="00175458">
        <w:rPr>
          <w:rFonts w:ascii="Times New Roman" w:eastAsia="Times New Roman" w:hAnsi="Times New Roman" w:cs="Times New Roman"/>
          <w:lang w:val="en"/>
        </w:rPr>
        <w:t>Michigan;</w:t>
      </w:r>
      <w:proofErr w:type="gramEnd"/>
      <w:r w:rsidR="00E45625" w:rsidRPr="00175458">
        <w:rPr>
          <w:rFonts w:ascii="Times New Roman" w:eastAsia="Times New Roman" w:hAnsi="Times New Roman" w:cs="Times New Roman"/>
          <w:lang w:val="en"/>
        </w:rPr>
        <w:t xml:space="preserve">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29" w:name="_Toc154129597"/>
      <w:bookmarkStart w:id="30" w:name="_Toc154129726"/>
      <w:bookmarkStart w:id="31" w:name="_Toc155257461"/>
      <w:r>
        <w:t>1.</w:t>
      </w:r>
      <w:r w:rsidR="00F71B7B">
        <w:t>3</w:t>
      </w:r>
      <w:r>
        <w:tab/>
      </w:r>
      <w:r w:rsidR="00CB339C">
        <w:t>Scope of Work</w:t>
      </w:r>
      <w:bookmarkEnd w:id="29"/>
      <w:bookmarkEnd w:id="30"/>
      <w:bookmarkEnd w:id="31"/>
    </w:p>
    <w:p w14:paraId="2AEB524D" w14:textId="4F2587DA" w:rsidR="000F7C64" w:rsidRDefault="00BF2134" w:rsidP="00AD5728">
      <w:pPr>
        <w:spacing w:after="0"/>
        <w:jc w:val="both"/>
        <w:rPr>
          <w:rFonts w:ascii="Times New Roman" w:hAnsi="Times New Roman" w:cs="Times New Roman"/>
        </w:rPr>
      </w:pPr>
      <w:r w:rsidRPr="00175458">
        <w:rPr>
          <w:rFonts w:ascii="Times New Roman" w:hAnsi="Times New Roman" w:cs="Times New Roman"/>
        </w:rPr>
        <w:t xml:space="preserve">Wayne RESA </w:t>
      </w:r>
      <w:r w:rsidR="00363239">
        <w:rPr>
          <w:rFonts w:ascii="Times New Roman" w:hAnsi="Times New Roman" w:cs="Times New Roman"/>
        </w:rPr>
        <w:t>requests</w:t>
      </w:r>
      <w:r w:rsidR="00E369F5" w:rsidRPr="00E369F5">
        <w:rPr>
          <w:rFonts w:ascii="Times New Roman" w:hAnsi="Times New Roman" w:cs="Times New Roman"/>
        </w:rPr>
        <w:t xml:space="preserve"> proposals </w:t>
      </w:r>
      <w:r w:rsidR="007C5978" w:rsidRPr="007C5978">
        <w:rPr>
          <w:rFonts w:ascii="Times New Roman" w:hAnsi="Times New Roman" w:cs="Times New Roman"/>
        </w:rPr>
        <w:t>for miscellaneous voice services that include Centrex, SIP, Prime Rate Interface (PRI), Long distance and Plain Old Telephone Service (POTS).</w:t>
      </w:r>
    </w:p>
    <w:p w14:paraId="1868AF16" w14:textId="77777777" w:rsidR="007C5978" w:rsidRDefault="007C5978" w:rsidP="00AD5728">
      <w:pPr>
        <w:spacing w:after="0"/>
        <w:jc w:val="both"/>
        <w:rPr>
          <w:rFonts w:ascii="Times New Roman" w:hAnsi="Times New Roman" w:cs="Times New Roman"/>
        </w:rPr>
      </w:pPr>
    </w:p>
    <w:p w14:paraId="532D02C6" w14:textId="50E06BBC" w:rsidR="007C5978" w:rsidRPr="007C5978" w:rsidRDefault="007C5978" w:rsidP="00AD5728">
      <w:pPr>
        <w:spacing w:after="0"/>
        <w:jc w:val="both"/>
        <w:rPr>
          <w:rFonts w:ascii="Times New Roman" w:eastAsia="Times New Roman" w:hAnsi="Times New Roman"/>
          <w:color w:val="000000"/>
          <w:u w:val="single"/>
        </w:rPr>
      </w:pPr>
      <w:r w:rsidRPr="007C5978">
        <w:rPr>
          <w:rFonts w:ascii="Times New Roman" w:hAnsi="Times New Roman" w:cs="Times New Roman"/>
          <w:u w:val="single"/>
        </w:rPr>
        <w:t>Voice Service Specifications:</w:t>
      </w:r>
    </w:p>
    <w:p w14:paraId="756ED072" w14:textId="77777777" w:rsidR="003A506C" w:rsidRPr="006772B4" w:rsidRDefault="003A506C" w:rsidP="002E4775">
      <w:pPr>
        <w:spacing w:after="0"/>
        <w:jc w:val="both"/>
        <w:rPr>
          <w:rFonts w:ascii="Times New Roman" w:hAnsi="Times New Roman" w:cs="Times New Roman"/>
        </w:rPr>
      </w:pPr>
    </w:p>
    <w:p w14:paraId="66ACED26" w14:textId="218A22EE" w:rsidR="003A506C" w:rsidRPr="007E4139" w:rsidRDefault="007C5978" w:rsidP="00FB0BBD">
      <w:pPr>
        <w:pStyle w:val="ListParagraph"/>
        <w:numPr>
          <w:ilvl w:val="0"/>
          <w:numId w:val="10"/>
        </w:numPr>
        <w:rPr>
          <w:rFonts w:ascii="Times New Roman" w:hAnsi="Times New Roman" w:cs="Times New Roman"/>
          <w:b/>
          <w:bCs/>
          <w:u w:val="single"/>
        </w:rPr>
      </w:pPr>
      <w:r w:rsidRPr="007E4139">
        <w:rPr>
          <w:rFonts w:ascii="Times New Roman" w:hAnsi="Times New Roman" w:cs="Times New Roman"/>
          <w:b/>
          <w:bCs/>
          <w:u w:val="single"/>
        </w:rPr>
        <w:t>Centrex Voice Service (or comparable equivalent)</w:t>
      </w:r>
    </w:p>
    <w:p w14:paraId="584A61EB" w14:textId="001EB421" w:rsidR="007C5978" w:rsidRDefault="007C5978" w:rsidP="007C5978">
      <w:pPr>
        <w:pStyle w:val="ListParagraph"/>
        <w:rPr>
          <w:rFonts w:ascii="Times New Roman" w:hAnsi="Times New Roman" w:cs="Times New Roman"/>
        </w:rPr>
      </w:pPr>
      <w:r>
        <w:rPr>
          <w:rFonts w:ascii="Times New Roman" w:hAnsi="Times New Roman" w:cs="Times New Roman"/>
        </w:rPr>
        <w:t>The Centrex service is a central office-based system for voice and data. See requirements below:</w:t>
      </w:r>
    </w:p>
    <w:p w14:paraId="1FFBF546" w14:textId="77777777" w:rsidR="007C5978" w:rsidRDefault="007C5978" w:rsidP="007C5978">
      <w:pPr>
        <w:pStyle w:val="ListParagraph"/>
        <w:rPr>
          <w:rFonts w:ascii="Times New Roman" w:hAnsi="Times New Roman" w:cs="Times New Roman"/>
        </w:rPr>
      </w:pPr>
    </w:p>
    <w:p w14:paraId="52AF1D94" w14:textId="6AED1202" w:rsidR="007C5978" w:rsidRPr="007C5978" w:rsidRDefault="007C5978" w:rsidP="007C5978">
      <w:pPr>
        <w:pStyle w:val="ListParagraph"/>
        <w:rPr>
          <w:rFonts w:ascii="Times New Roman" w:hAnsi="Times New Roman" w:cs="Times New Roman"/>
          <w:b/>
          <w:bCs/>
        </w:rPr>
      </w:pPr>
      <w:r w:rsidRPr="007C5978">
        <w:rPr>
          <w:rFonts w:ascii="Times New Roman" w:hAnsi="Times New Roman" w:cs="Times New Roman"/>
          <w:b/>
          <w:bCs/>
        </w:rPr>
        <w:t>Technical Requirements</w:t>
      </w:r>
    </w:p>
    <w:p w14:paraId="4F6FA901" w14:textId="22F39DA9" w:rsidR="007C5978" w:rsidRDefault="00221354" w:rsidP="00FB0BBD">
      <w:pPr>
        <w:pStyle w:val="ListParagraph"/>
        <w:numPr>
          <w:ilvl w:val="0"/>
          <w:numId w:val="31"/>
        </w:numPr>
        <w:rPr>
          <w:rFonts w:ascii="Times New Roman" w:hAnsi="Times New Roman" w:cs="Times New Roman"/>
        </w:rPr>
      </w:pPr>
      <w:r>
        <w:rPr>
          <w:rFonts w:ascii="Times New Roman" w:hAnsi="Times New Roman" w:cs="Times New Roman"/>
        </w:rPr>
        <w:t>12</w:t>
      </w:r>
      <w:r w:rsidR="007C5978">
        <w:rPr>
          <w:rFonts w:ascii="Times New Roman" w:hAnsi="Times New Roman" w:cs="Times New Roman"/>
        </w:rPr>
        <w:t xml:space="preserve"> Centrex lines (from </w:t>
      </w:r>
      <w:r>
        <w:rPr>
          <w:rFonts w:ascii="Times New Roman" w:hAnsi="Times New Roman" w:cs="Times New Roman"/>
        </w:rPr>
        <w:t>district</w:t>
      </w:r>
      <w:r w:rsidR="007C5978">
        <w:rPr>
          <w:rFonts w:ascii="Times New Roman" w:hAnsi="Times New Roman" w:cs="Times New Roman"/>
        </w:rPr>
        <w:t xml:space="preserve"> survey)</w:t>
      </w:r>
    </w:p>
    <w:p w14:paraId="6018AEEF" w14:textId="7632D9DD" w:rsidR="007C5978" w:rsidRDefault="007C5978" w:rsidP="00FB0BBD">
      <w:pPr>
        <w:pStyle w:val="ListParagraph"/>
        <w:numPr>
          <w:ilvl w:val="0"/>
          <w:numId w:val="31"/>
        </w:numPr>
        <w:rPr>
          <w:rFonts w:ascii="Times New Roman" w:hAnsi="Times New Roman" w:cs="Times New Roman"/>
        </w:rPr>
      </w:pPr>
      <w:r>
        <w:rPr>
          <w:rFonts w:ascii="Times New Roman" w:hAnsi="Times New Roman" w:cs="Times New Roman"/>
        </w:rPr>
        <w:t xml:space="preserve">Options for non-copper based equivalent </w:t>
      </w:r>
      <w:proofErr w:type="gramStart"/>
      <w:r>
        <w:rPr>
          <w:rFonts w:ascii="Times New Roman" w:hAnsi="Times New Roman" w:cs="Times New Roman"/>
        </w:rPr>
        <w:t>service</w:t>
      </w:r>
      <w:proofErr w:type="gramEnd"/>
    </w:p>
    <w:p w14:paraId="12DA6FB5" w14:textId="3509F5B2" w:rsidR="007C5978" w:rsidRDefault="007C5978" w:rsidP="00FB0BBD">
      <w:pPr>
        <w:pStyle w:val="ListParagraph"/>
        <w:numPr>
          <w:ilvl w:val="0"/>
          <w:numId w:val="31"/>
        </w:numPr>
        <w:rPr>
          <w:rFonts w:ascii="Times New Roman" w:hAnsi="Times New Roman" w:cs="Times New Roman"/>
        </w:rPr>
      </w:pPr>
      <w:r>
        <w:rPr>
          <w:rFonts w:ascii="Times New Roman" w:hAnsi="Times New Roman" w:cs="Times New Roman"/>
        </w:rPr>
        <w:lastRenderedPageBreak/>
        <w:t xml:space="preserve">Basic features at no additional charge, listed </w:t>
      </w:r>
      <w:proofErr w:type="gramStart"/>
      <w:r>
        <w:rPr>
          <w:rFonts w:ascii="Times New Roman" w:hAnsi="Times New Roman" w:cs="Times New Roman"/>
        </w:rPr>
        <w:t>below</w:t>
      </w:r>
      <w:proofErr w:type="gramEnd"/>
    </w:p>
    <w:p w14:paraId="1DE1AAC2" w14:textId="15B81283" w:rsidR="007C5978" w:rsidRDefault="007C5978" w:rsidP="007C5978">
      <w:pPr>
        <w:ind w:left="720"/>
        <w:rPr>
          <w:rFonts w:ascii="Times New Roman" w:hAnsi="Times New Roman" w:cs="Times New Roman"/>
        </w:rPr>
      </w:pPr>
      <w:r>
        <w:rPr>
          <w:rFonts w:ascii="Times New Roman" w:hAnsi="Times New Roman" w:cs="Times New Roman"/>
        </w:rPr>
        <w:t>Where facilities and conditions permit, each Basic Station Line provides for the following Basic Features:</w:t>
      </w:r>
    </w:p>
    <w:tbl>
      <w:tblPr>
        <w:tblW w:w="900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4230"/>
      </w:tblGrid>
      <w:tr w:rsidR="007C5978" w:rsidRPr="007C5978" w14:paraId="4E4C67B5" w14:textId="77777777" w:rsidTr="007C5978">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FA10BFE"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Call Diverting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1056000B"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Direct Outward Dialing </w:t>
            </w:r>
          </w:p>
        </w:tc>
      </w:tr>
      <w:tr w:rsidR="007C5978" w:rsidRPr="007C5978" w14:paraId="60F0097D" w14:textId="77777777" w:rsidTr="007C5978">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433700E"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Call Forwarding – All Calls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45EB91B"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 xml:space="preserve">Distinctive Ringing </w:t>
            </w:r>
            <w:proofErr w:type="gramStart"/>
            <w:r w:rsidRPr="007C5978">
              <w:rPr>
                <w:rFonts w:ascii="Times New Roman" w:hAnsi="Times New Roman" w:cs="Times New Roman"/>
              </w:rPr>
              <w:t>And</w:t>
            </w:r>
            <w:proofErr w:type="gramEnd"/>
            <w:r w:rsidRPr="007C5978">
              <w:rPr>
                <w:rFonts w:ascii="Times New Roman" w:hAnsi="Times New Roman" w:cs="Times New Roman"/>
              </w:rPr>
              <w:t xml:space="preserve"> Call Waiting Tones </w:t>
            </w:r>
          </w:p>
        </w:tc>
      </w:tr>
      <w:tr w:rsidR="007C5978" w:rsidRPr="007C5978" w14:paraId="1B3DB269" w14:textId="77777777" w:rsidTr="007C5978">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3A8E197"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Call Forwarding – Busy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0E34E40"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End To End Signaling </w:t>
            </w:r>
          </w:p>
        </w:tc>
      </w:tr>
      <w:tr w:rsidR="007C5978" w:rsidRPr="007C5978" w14:paraId="3F9A9F16" w14:textId="77777777" w:rsidTr="007C5978">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8F232B9"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Call Forwarding – Don't Answer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E90AF1B"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 xml:space="preserve">Equal Access </w:t>
            </w:r>
            <w:proofErr w:type="gramStart"/>
            <w:r w:rsidRPr="007C5978">
              <w:rPr>
                <w:rFonts w:ascii="Times New Roman" w:hAnsi="Times New Roman" w:cs="Times New Roman"/>
              </w:rPr>
              <w:t>For</w:t>
            </w:r>
            <w:proofErr w:type="gramEnd"/>
            <w:r w:rsidRPr="007C5978">
              <w:rPr>
                <w:rFonts w:ascii="Times New Roman" w:hAnsi="Times New Roman" w:cs="Times New Roman"/>
              </w:rPr>
              <w:t xml:space="preserve"> Inter-LATA Calling </w:t>
            </w:r>
          </w:p>
        </w:tc>
      </w:tr>
      <w:tr w:rsidR="007C5978" w:rsidRPr="007C5978" w14:paraId="1731FEDD" w14:textId="77777777" w:rsidTr="007C5978">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9D5E7A2"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Call Hold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E240720"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Hunting Arrangements </w:t>
            </w:r>
          </w:p>
        </w:tc>
      </w:tr>
      <w:tr w:rsidR="007C5978" w:rsidRPr="007C5978" w14:paraId="7EC2BFC4" w14:textId="77777777" w:rsidTr="007C5978">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40B2C83"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Call Pickup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BB7A1B0"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Intercom Calling </w:t>
            </w:r>
          </w:p>
        </w:tc>
      </w:tr>
      <w:tr w:rsidR="007C5978" w:rsidRPr="007C5978" w14:paraId="62DA2794" w14:textId="77777777" w:rsidTr="007C5978">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043B286"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Call Transfer (intra-system) – All</w:t>
            </w:r>
            <w:r w:rsidRPr="007C5978">
              <w:rPr>
                <w:rFonts w:ascii="Times New Roman" w:hAnsi="Times New Roman" w:cs="Times New Roman"/>
              </w:rPr>
              <w:tab/>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10247CF3"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Message Waiting Indicator </w:t>
            </w:r>
          </w:p>
        </w:tc>
      </w:tr>
      <w:tr w:rsidR="007C5978" w:rsidRPr="007C5978" w14:paraId="4B7CBE7D" w14:textId="77777777" w:rsidTr="007C5978">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62D4689"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Call Transfer (inter-system) – Deluxe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1F7D394"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Night Answer </w:t>
            </w:r>
          </w:p>
        </w:tc>
      </w:tr>
      <w:tr w:rsidR="007C5978" w:rsidRPr="007C5978" w14:paraId="0F3F9182" w14:textId="77777777" w:rsidTr="007C5978">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BA4A6A4"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Cancel Call Waiting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699A444"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Speed Calling – Short </w:t>
            </w:r>
          </w:p>
        </w:tc>
      </w:tr>
      <w:tr w:rsidR="007C5978" w:rsidRPr="007C5978" w14:paraId="48FA6909" w14:textId="77777777" w:rsidTr="007C5978">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4BDE2AC"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Centrex Mate (applies to 7+ Line Size Only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3ADAE09"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Touch Tone </w:t>
            </w:r>
          </w:p>
        </w:tc>
      </w:tr>
      <w:tr w:rsidR="007C5978" w:rsidRPr="007C5978" w14:paraId="53F6D8F1" w14:textId="77777777" w:rsidTr="007C5978">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99C48F9"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Consultation Hold Conference Calling – Three Way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BA855F9"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 xml:space="preserve">Usage Billing </w:t>
            </w:r>
            <w:proofErr w:type="gramStart"/>
            <w:r w:rsidRPr="007C5978">
              <w:rPr>
                <w:rFonts w:ascii="Times New Roman" w:hAnsi="Times New Roman" w:cs="Times New Roman"/>
              </w:rPr>
              <w:t>By</w:t>
            </w:r>
            <w:proofErr w:type="gramEnd"/>
            <w:r w:rsidRPr="007C5978">
              <w:rPr>
                <w:rFonts w:ascii="Times New Roman" w:hAnsi="Times New Roman" w:cs="Times New Roman"/>
              </w:rPr>
              <w:t xml:space="preserve"> Line Number </w:t>
            </w:r>
          </w:p>
        </w:tc>
      </w:tr>
      <w:tr w:rsidR="007C5978" w:rsidRPr="007C5978" w14:paraId="32254BD4" w14:textId="77777777" w:rsidTr="007C5978">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3FED8B30"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Direct Inward Dialing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17019106" w14:textId="77777777" w:rsidR="007C5978" w:rsidRPr="007C5978" w:rsidRDefault="007C5978" w:rsidP="007C5978">
            <w:pPr>
              <w:spacing w:after="0" w:line="240" w:lineRule="auto"/>
              <w:ind w:left="720"/>
              <w:rPr>
                <w:rFonts w:ascii="Times New Roman" w:hAnsi="Times New Roman" w:cs="Times New Roman"/>
              </w:rPr>
            </w:pPr>
            <w:r w:rsidRPr="007C5978">
              <w:rPr>
                <w:rFonts w:ascii="Times New Roman" w:hAnsi="Times New Roman" w:cs="Times New Roman"/>
              </w:rPr>
              <w:t> </w:t>
            </w:r>
          </w:p>
        </w:tc>
      </w:tr>
    </w:tbl>
    <w:p w14:paraId="254A692F" w14:textId="77777777" w:rsidR="007C5978" w:rsidRPr="007C5978" w:rsidRDefault="007C5978" w:rsidP="007C5978">
      <w:pPr>
        <w:ind w:left="720"/>
        <w:rPr>
          <w:rFonts w:ascii="Times New Roman" w:hAnsi="Times New Roman" w:cs="Times New Roman"/>
        </w:rPr>
      </w:pPr>
    </w:p>
    <w:p w14:paraId="1954A2D7" w14:textId="77777777" w:rsidR="007C5978" w:rsidRDefault="007C5978" w:rsidP="007C5978">
      <w:pPr>
        <w:pStyle w:val="paragraph"/>
        <w:spacing w:before="0" w:beforeAutospacing="0" w:after="0" w:afterAutospacing="0"/>
        <w:ind w:left="360" w:firstLine="360"/>
        <w:textAlignment w:val="baseline"/>
        <w:rPr>
          <w:rFonts w:ascii="Segoe UI" w:hAnsi="Segoe UI" w:cs="Segoe UI"/>
          <w:sz w:val="18"/>
          <w:szCs w:val="18"/>
        </w:rPr>
      </w:pPr>
      <w:r>
        <w:rPr>
          <w:rStyle w:val="normaltextrun"/>
          <w:b/>
          <w:bCs/>
          <w:sz w:val="21"/>
          <w:szCs w:val="21"/>
        </w:rPr>
        <w:t>Additional Requirements</w:t>
      </w:r>
      <w:r>
        <w:rPr>
          <w:rStyle w:val="eop"/>
          <w:sz w:val="21"/>
          <w:szCs w:val="21"/>
        </w:rPr>
        <w:t> </w:t>
      </w:r>
    </w:p>
    <w:p w14:paraId="5EF7DA56" w14:textId="77777777" w:rsidR="007C5978" w:rsidRPr="007E4139" w:rsidRDefault="007C5978" w:rsidP="00FB0BBD">
      <w:pPr>
        <w:pStyle w:val="ListParagraph"/>
        <w:numPr>
          <w:ilvl w:val="0"/>
          <w:numId w:val="31"/>
        </w:numPr>
        <w:rPr>
          <w:rFonts w:ascii="Times New Roman" w:hAnsi="Times New Roman" w:cs="Times New Roman"/>
        </w:rPr>
      </w:pPr>
      <w:r w:rsidRPr="007E4139">
        <w:rPr>
          <w:rFonts w:ascii="Times New Roman" w:hAnsi="Times New Roman" w:cs="Times New Roman"/>
        </w:rPr>
        <w:t>References from clients in the Metropolitan Detroit area </w:t>
      </w:r>
    </w:p>
    <w:p w14:paraId="657FF2FA" w14:textId="77777777" w:rsidR="007C5978" w:rsidRPr="007E4139" w:rsidRDefault="007C5978" w:rsidP="00FB0BBD">
      <w:pPr>
        <w:pStyle w:val="ListParagraph"/>
        <w:numPr>
          <w:ilvl w:val="0"/>
          <w:numId w:val="31"/>
        </w:numPr>
        <w:rPr>
          <w:rFonts w:ascii="Times New Roman" w:hAnsi="Times New Roman" w:cs="Times New Roman"/>
        </w:rPr>
      </w:pPr>
      <w:r w:rsidRPr="007E4139">
        <w:rPr>
          <w:rFonts w:ascii="Times New Roman" w:hAnsi="Times New Roman" w:cs="Times New Roman"/>
        </w:rPr>
        <w:t>Ability to move between similar or enhanced services without early termination charges.  </w:t>
      </w:r>
    </w:p>
    <w:p w14:paraId="78994393" w14:textId="77777777" w:rsidR="007C5978" w:rsidRDefault="007C5978" w:rsidP="007C5978">
      <w:pPr>
        <w:pStyle w:val="paragraph"/>
        <w:spacing w:before="0" w:beforeAutospacing="0" w:after="0" w:afterAutospacing="0"/>
        <w:ind w:hanging="210"/>
        <w:jc w:val="both"/>
        <w:textAlignment w:val="baseline"/>
        <w:rPr>
          <w:rFonts w:ascii="Segoe UI" w:hAnsi="Segoe UI" w:cs="Segoe UI"/>
          <w:sz w:val="18"/>
          <w:szCs w:val="18"/>
        </w:rPr>
      </w:pPr>
      <w:r>
        <w:rPr>
          <w:rStyle w:val="eop"/>
          <w:color w:val="000000"/>
          <w:sz w:val="21"/>
          <w:szCs w:val="21"/>
        </w:rPr>
        <w:t> </w:t>
      </w:r>
    </w:p>
    <w:p w14:paraId="55573A17"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bookmarkStart w:id="32" w:name="_1t3h5sf" w:colFirst="0" w:colLast="0"/>
      <w:bookmarkStart w:id="33" w:name="_Hlk146799589"/>
      <w:bookmarkEnd w:id="32"/>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4E01BFE3" w14:textId="77777777" w:rsidTr="00A90C92">
        <w:tc>
          <w:tcPr>
            <w:tcW w:w="9350" w:type="dxa"/>
          </w:tcPr>
          <w:p w14:paraId="0E5C6697" w14:textId="77777777" w:rsidR="007E4139" w:rsidRPr="001E0844" w:rsidRDefault="007E4139" w:rsidP="00A90C92">
            <w:pPr>
              <w:spacing w:after="0" w:line="240" w:lineRule="auto"/>
              <w:rPr>
                <w:rFonts w:ascii="Times New Roman" w:eastAsia="Times New Roman" w:hAnsi="Times New Roman" w:cs="Times New Roman"/>
              </w:rPr>
            </w:pPr>
          </w:p>
          <w:p w14:paraId="09D8675B" w14:textId="77777777" w:rsidR="007E4139" w:rsidRPr="001E0844" w:rsidRDefault="007E4139" w:rsidP="00A90C92">
            <w:pPr>
              <w:spacing w:after="0" w:line="240" w:lineRule="auto"/>
              <w:rPr>
                <w:rFonts w:ascii="Times New Roman" w:eastAsia="Times New Roman" w:hAnsi="Times New Roman" w:cs="Times New Roman"/>
              </w:rPr>
            </w:pPr>
          </w:p>
        </w:tc>
      </w:tr>
    </w:tbl>
    <w:p w14:paraId="7375B7E9" w14:textId="77777777" w:rsidR="002E4775" w:rsidRPr="009435C6" w:rsidRDefault="002E4775" w:rsidP="00084A58">
      <w:pPr>
        <w:pStyle w:val="Heading3"/>
        <w:spacing w:after="0"/>
      </w:pPr>
    </w:p>
    <w:bookmarkEnd w:id="33"/>
    <w:p w14:paraId="69CF861E" w14:textId="2391F908" w:rsidR="002E4775" w:rsidRPr="007E4139" w:rsidRDefault="007E4139" w:rsidP="00FB0BBD">
      <w:pPr>
        <w:pStyle w:val="ListParagraph"/>
        <w:numPr>
          <w:ilvl w:val="0"/>
          <w:numId w:val="10"/>
        </w:numPr>
        <w:rPr>
          <w:rFonts w:ascii="Times New Roman" w:hAnsi="Times New Roman" w:cs="Times New Roman"/>
          <w:b/>
          <w:bCs/>
          <w:u w:val="single"/>
        </w:rPr>
      </w:pPr>
      <w:r w:rsidRPr="007E4139">
        <w:rPr>
          <w:rFonts w:ascii="Times New Roman" w:hAnsi="Times New Roman" w:cs="Times New Roman"/>
          <w:b/>
          <w:bCs/>
          <w:u w:val="single"/>
        </w:rPr>
        <w:t xml:space="preserve">ISDN PRI Circuits </w:t>
      </w:r>
    </w:p>
    <w:p w14:paraId="794D49CE" w14:textId="0DFBFDEB" w:rsidR="007E4139" w:rsidRDefault="007E4139" w:rsidP="007E4139">
      <w:pPr>
        <w:pStyle w:val="ListParagraph"/>
        <w:rPr>
          <w:rFonts w:ascii="Times New Roman" w:hAnsi="Times New Roman" w:cs="Times New Roman"/>
        </w:rPr>
      </w:pPr>
      <w:r>
        <w:rPr>
          <w:rFonts w:ascii="Times New Roman" w:hAnsi="Times New Roman" w:cs="Times New Roman"/>
        </w:rPr>
        <w:t>An ISDN PRI Circuit provides a connection between a PBX and the local phone exchange.</w:t>
      </w:r>
    </w:p>
    <w:p w14:paraId="18C6224D" w14:textId="77777777" w:rsidR="0084079F" w:rsidRPr="0084079F" w:rsidRDefault="0084079F" w:rsidP="0084079F">
      <w:pPr>
        <w:pStyle w:val="ListParagraph"/>
        <w:rPr>
          <w:rFonts w:ascii="Times New Roman" w:hAnsi="Times New Roman" w:cs="Times New Roman"/>
        </w:rPr>
      </w:pPr>
    </w:p>
    <w:p w14:paraId="43E1C48D" w14:textId="77777777" w:rsidR="007E4139" w:rsidRPr="007C5978" w:rsidRDefault="007E4139" w:rsidP="007E4139">
      <w:pPr>
        <w:pStyle w:val="ListParagraph"/>
        <w:rPr>
          <w:rFonts w:ascii="Times New Roman" w:hAnsi="Times New Roman" w:cs="Times New Roman"/>
          <w:b/>
          <w:bCs/>
        </w:rPr>
      </w:pPr>
      <w:r w:rsidRPr="007C5978">
        <w:rPr>
          <w:rFonts w:ascii="Times New Roman" w:hAnsi="Times New Roman" w:cs="Times New Roman"/>
          <w:b/>
          <w:bCs/>
        </w:rPr>
        <w:t>Technical Requirements</w:t>
      </w:r>
    </w:p>
    <w:p w14:paraId="473E21CD" w14:textId="3E43A64F" w:rsidR="007E4139" w:rsidRDefault="00221354" w:rsidP="00FB0BBD">
      <w:pPr>
        <w:pStyle w:val="ListParagraph"/>
        <w:numPr>
          <w:ilvl w:val="0"/>
          <w:numId w:val="31"/>
        </w:numPr>
        <w:rPr>
          <w:rFonts w:ascii="Times New Roman" w:hAnsi="Times New Roman" w:cs="Times New Roman"/>
        </w:rPr>
      </w:pPr>
      <w:r>
        <w:rPr>
          <w:rFonts w:ascii="Times New Roman" w:hAnsi="Times New Roman" w:cs="Times New Roman"/>
        </w:rPr>
        <w:t>2</w:t>
      </w:r>
      <w:r w:rsidR="007E4139">
        <w:rPr>
          <w:rFonts w:ascii="Times New Roman" w:hAnsi="Times New Roman" w:cs="Times New Roman"/>
        </w:rPr>
        <w:t xml:space="preserve"> circuits (from </w:t>
      </w:r>
      <w:r>
        <w:rPr>
          <w:rFonts w:ascii="Times New Roman" w:hAnsi="Times New Roman" w:cs="Times New Roman"/>
        </w:rPr>
        <w:t>district</w:t>
      </w:r>
      <w:r w:rsidR="007E4139">
        <w:rPr>
          <w:rFonts w:ascii="Times New Roman" w:hAnsi="Times New Roman" w:cs="Times New Roman"/>
        </w:rPr>
        <w:t xml:space="preserve"> survey)</w:t>
      </w:r>
    </w:p>
    <w:p w14:paraId="35A38160" w14:textId="728827D8" w:rsidR="007E4139" w:rsidRDefault="007E4139" w:rsidP="00FB0BBD">
      <w:pPr>
        <w:pStyle w:val="ListParagraph"/>
        <w:numPr>
          <w:ilvl w:val="0"/>
          <w:numId w:val="31"/>
        </w:numPr>
        <w:rPr>
          <w:rFonts w:ascii="Times New Roman" w:hAnsi="Times New Roman" w:cs="Times New Roman"/>
        </w:rPr>
      </w:pPr>
      <w:r>
        <w:rPr>
          <w:rFonts w:ascii="Times New Roman" w:hAnsi="Times New Roman" w:cs="Times New Roman"/>
        </w:rPr>
        <w:t xml:space="preserve">Uniform pricing throughout the LATA </w:t>
      </w:r>
    </w:p>
    <w:p w14:paraId="3E114238" w14:textId="704D320C" w:rsidR="007E4139" w:rsidRDefault="007E4139" w:rsidP="00FB0BBD">
      <w:pPr>
        <w:pStyle w:val="ListParagraph"/>
        <w:numPr>
          <w:ilvl w:val="0"/>
          <w:numId w:val="31"/>
        </w:numPr>
        <w:rPr>
          <w:rFonts w:ascii="Times New Roman" w:hAnsi="Times New Roman" w:cs="Times New Roman"/>
        </w:rPr>
      </w:pPr>
      <w:r>
        <w:rPr>
          <w:rFonts w:ascii="Times New Roman" w:hAnsi="Times New Roman" w:cs="Times New Roman"/>
        </w:rPr>
        <w:t>Unlimited local calling option as well as by call pricing</w:t>
      </w:r>
    </w:p>
    <w:p w14:paraId="08E6167C" w14:textId="0B1BFEF6" w:rsidR="007E4139" w:rsidRPr="007E4139" w:rsidRDefault="007E4139" w:rsidP="00E775BB">
      <w:pPr>
        <w:spacing w:after="0"/>
        <w:ind w:left="720"/>
        <w:rPr>
          <w:rFonts w:ascii="Times New Roman" w:hAnsi="Times New Roman" w:cs="Times New Roman"/>
          <w:b/>
          <w:bCs/>
        </w:rPr>
      </w:pPr>
      <w:r w:rsidRPr="007E4139">
        <w:rPr>
          <w:rFonts w:ascii="Times New Roman" w:hAnsi="Times New Roman" w:cs="Times New Roman"/>
          <w:b/>
          <w:bCs/>
        </w:rPr>
        <w:t>Additional Requirements</w:t>
      </w:r>
    </w:p>
    <w:p w14:paraId="3B5A01CC" w14:textId="5AA46EF1" w:rsidR="007E4139" w:rsidRDefault="007E4139" w:rsidP="00FB0BBD">
      <w:pPr>
        <w:pStyle w:val="ListParagraph"/>
        <w:numPr>
          <w:ilvl w:val="0"/>
          <w:numId w:val="32"/>
        </w:numPr>
        <w:rPr>
          <w:rFonts w:ascii="Times New Roman" w:hAnsi="Times New Roman" w:cs="Times New Roman"/>
        </w:rPr>
      </w:pPr>
      <w:r>
        <w:rPr>
          <w:rFonts w:ascii="Times New Roman" w:hAnsi="Times New Roman" w:cs="Times New Roman"/>
        </w:rPr>
        <w:t>References from clients in the Metropolitan Detroit area</w:t>
      </w:r>
    </w:p>
    <w:p w14:paraId="0A6BB946" w14:textId="2D37877D" w:rsidR="007E4139" w:rsidRPr="007E4139" w:rsidRDefault="007E4139" w:rsidP="00FB0BBD">
      <w:pPr>
        <w:pStyle w:val="ListParagraph"/>
        <w:numPr>
          <w:ilvl w:val="0"/>
          <w:numId w:val="32"/>
        </w:numPr>
        <w:rPr>
          <w:rFonts w:ascii="Times New Roman" w:hAnsi="Times New Roman" w:cs="Times New Roman"/>
        </w:rPr>
      </w:pPr>
      <w:r>
        <w:rPr>
          <w:rFonts w:ascii="Times New Roman" w:hAnsi="Times New Roman" w:cs="Times New Roman"/>
        </w:rPr>
        <w:t xml:space="preserve">Ability to move between similar or enhanced services without early termination charges </w:t>
      </w:r>
      <w:proofErr w:type="gramStart"/>
      <w:r>
        <w:rPr>
          <w:rFonts w:ascii="Times New Roman" w:hAnsi="Times New Roman" w:cs="Times New Roman"/>
        </w:rPr>
        <w:t>desired</w:t>
      </w:r>
      <w:proofErr w:type="gramEnd"/>
    </w:p>
    <w:p w14:paraId="36AEE778" w14:textId="77777777" w:rsidR="00512190" w:rsidRDefault="00512190" w:rsidP="00451D2B">
      <w:pPr>
        <w:pStyle w:val="ListParagraph"/>
        <w:ind w:left="1080"/>
        <w:rPr>
          <w:rFonts w:ascii="Times New Roman" w:hAnsi="Times New Roman" w:cs="Times New Roman"/>
          <w:lang w:val="en"/>
        </w:rPr>
      </w:pPr>
    </w:p>
    <w:p w14:paraId="19C3EC9C"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lastRenderedPageBreak/>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23B525D2" w14:textId="77777777" w:rsidTr="00A90C92">
        <w:tc>
          <w:tcPr>
            <w:tcW w:w="9350" w:type="dxa"/>
          </w:tcPr>
          <w:p w14:paraId="0C58CB48" w14:textId="77777777" w:rsidR="007E4139" w:rsidRPr="001E0844" w:rsidRDefault="007E4139" w:rsidP="00A90C92">
            <w:pPr>
              <w:spacing w:after="0" w:line="240" w:lineRule="auto"/>
              <w:rPr>
                <w:rFonts w:ascii="Times New Roman" w:eastAsia="Times New Roman" w:hAnsi="Times New Roman" w:cs="Times New Roman"/>
              </w:rPr>
            </w:pPr>
          </w:p>
          <w:p w14:paraId="457B3BE2" w14:textId="77777777" w:rsidR="007E4139" w:rsidRPr="001E0844" w:rsidRDefault="007E4139" w:rsidP="00A90C92">
            <w:pPr>
              <w:spacing w:after="0" w:line="240" w:lineRule="auto"/>
              <w:rPr>
                <w:rFonts w:ascii="Times New Roman" w:eastAsia="Times New Roman" w:hAnsi="Times New Roman" w:cs="Times New Roman"/>
              </w:rPr>
            </w:pPr>
          </w:p>
        </w:tc>
      </w:tr>
    </w:tbl>
    <w:p w14:paraId="77789F29" w14:textId="77777777" w:rsidR="007E4139" w:rsidRPr="003C52A2" w:rsidRDefault="007E4139" w:rsidP="007E4139">
      <w:pPr>
        <w:pStyle w:val="ListParagraph"/>
        <w:ind w:left="1080"/>
        <w:rPr>
          <w:rFonts w:ascii="Times New Roman" w:hAnsi="Times New Roman" w:cs="Times New Roman"/>
          <w:lang w:val="en"/>
        </w:rPr>
      </w:pPr>
    </w:p>
    <w:p w14:paraId="26ABB1FC" w14:textId="3D102DAC" w:rsidR="00EF46AB" w:rsidRPr="007E4139" w:rsidRDefault="007E4139" w:rsidP="00FB0BBD">
      <w:pPr>
        <w:pStyle w:val="ListParagraph"/>
        <w:numPr>
          <w:ilvl w:val="0"/>
          <w:numId w:val="10"/>
        </w:numPr>
        <w:spacing w:after="0"/>
        <w:jc w:val="both"/>
        <w:rPr>
          <w:rFonts w:ascii="Times New Roman" w:hAnsi="Times New Roman" w:cs="Times New Roman"/>
          <w:b/>
          <w:bCs/>
          <w:u w:val="single"/>
        </w:rPr>
      </w:pPr>
      <w:r w:rsidRPr="007E4139">
        <w:rPr>
          <w:rFonts w:ascii="Times New Roman" w:hAnsi="Times New Roman" w:cs="Times New Roman"/>
          <w:b/>
          <w:bCs/>
          <w:u w:val="single"/>
        </w:rPr>
        <w:t>SIP Service</w:t>
      </w:r>
    </w:p>
    <w:p w14:paraId="2A0FBA45" w14:textId="77777777" w:rsidR="007E4139" w:rsidRPr="007E4139" w:rsidRDefault="007E4139" w:rsidP="007E4139">
      <w:pPr>
        <w:pStyle w:val="ListParagraph"/>
        <w:rPr>
          <w:rFonts w:ascii="Times New Roman" w:hAnsi="Times New Roman" w:cs="Times New Roman"/>
        </w:rPr>
      </w:pPr>
      <w:r>
        <w:rPr>
          <w:rFonts w:ascii="Times New Roman" w:hAnsi="Times New Roman" w:cs="Times New Roman"/>
        </w:rPr>
        <w:t xml:space="preserve">A Voice-Over IP </w:t>
      </w:r>
      <w:r w:rsidRPr="007E4139">
        <w:rPr>
          <w:rFonts w:ascii="Times New Roman" w:hAnsi="Times New Roman" w:cs="Times New Roman"/>
        </w:rPr>
        <w:t>communication gateway solution supports inbound and outbound calling on an existing data network. This managed Voice-Over IP communication gateway solution should deploy a fully configured local router that transports voice as data traffic. It should work with both premises (PBX) and hosted IP Telephony applications.   </w:t>
      </w:r>
    </w:p>
    <w:p w14:paraId="3869BD5D"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rPr>
        <w:t> </w:t>
      </w:r>
    </w:p>
    <w:p w14:paraId="4B925986"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rPr>
        <w:t>Suppliers may wish to leverage existing current supplier’s circuits or private connections installed in school district head end locations.  </w:t>
      </w:r>
    </w:p>
    <w:p w14:paraId="4881411F"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rPr>
        <w:t> </w:t>
      </w:r>
    </w:p>
    <w:p w14:paraId="21AC1B21"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b/>
          <w:bCs/>
        </w:rPr>
        <w:t>Features &amp; Options</w:t>
      </w:r>
      <w:r w:rsidRPr="007E4139">
        <w:rPr>
          <w:rFonts w:ascii="Times New Roman" w:hAnsi="Times New Roman" w:cs="Times New Roman"/>
        </w:rPr>
        <w:t> </w:t>
      </w:r>
    </w:p>
    <w:p w14:paraId="629984CC" w14:textId="6BBB297B" w:rsidR="007E4139" w:rsidRPr="007E4139" w:rsidRDefault="005123D1" w:rsidP="00FB0BBD">
      <w:pPr>
        <w:pStyle w:val="ListParagraph"/>
        <w:numPr>
          <w:ilvl w:val="0"/>
          <w:numId w:val="33"/>
        </w:numPr>
        <w:rPr>
          <w:rFonts w:ascii="Times New Roman" w:hAnsi="Times New Roman" w:cs="Times New Roman"/>
        </w:rPr>
      </w:pPr>
      <w:r>
        <w:rPr>
          <w:rFonts w:ascii="Times New Roman" w:hAnsi="Times New Roman" w:cs="Times New Roman"/>
        </w:rPr>
        <w:t>1,086</w:t>
      </w:r>
      <w:r w:rsidR="007E4139" w:rsidRPr="007E4139">
        <w:rPr>
          <w:rFonts w:ascii="Times New Roman" w:hAnsi="Times New Roman" w:cs="Times New Roman"/>
        </w:rPr>
        <w:t xml:space="preserve"> estimated circuits (from </w:t>
      </w:r>
      <w:r>
        <w:rPr>
          <w:rFonts w:ascii="Times New Roman" w:hAnsi="Times New Roman" w:cs="Times New Roman"/>
        </w:rPr>
        <w:t>district</w:t>
      </w:r>
      <w:r w:rsidR="007E4139" w:rsidRPr="007E4139">
        <w:rPr>
          <w:rFonts w:ascii="Times New Roman" w:hAnsi="Times New Roman" w:cs="Times New Roman"/>
        </w:rPr>
        <w:t xml:space="preserve"> survey) </w:t>
      </w:r>
    </w:p>
    <w:p w14:paraId="36886EB6" w14:textId="77777777" w:rsidR="007E4139" w:rsidRPr="007E4139" w:rsidRDefault="007E4139" w:rsidP="00FB0BBD">
      <w:pPr>
        <w:pStyle w:val="ListParagraph"/>
        <w:numPr>
          <w:ilvl w:val="0"/>
          <w:numId w:val="33"/>
        </w:numPr>
        <w:rPr>
          <w:rFonts w:ascii="Times New Roman" w:hAnsi="Times New Roman" w:cs="Times New Roman"/>
        </w:rPr>
      </w:pPr>
      <w:r w:rsidRPr="007E4139">
        <w:rPr>
          <w:rFonts w:ascii="Times New Roman" w:hAnsi="Times New Roman" w:cs="Times New Roman"/>
        </w:rPr>
        <w:t>In-bound and out-bound calling  </w:t>
      </w:r>
    </w:p>
    <w:p w14:paraId="2B0C0579" w14:textId="77777777" w:rsidR="007E4139" w:rsidRPr="007E4139" w:rsidRDefault="007E4139" w:rsidP="00FB0BBD">
      <w:pPr>
        <w:pStyle w:val="ListParagraph"/>
        <w:numPr>
          <w:ilvl w:val="0"/>
          <w:numId w:val="33"/>
        </w:numPr>
        <w:rPr>
          <w:rFonts w:ascii="Times New Roman" w:hAnsi="Times New Roman" w:cs="Times New Roman"/>
        </w:rPr>
      </w:pPr>
      <w:r w:rsidRPr="007E4139">
        <w:rPr>
          <w:rFonts w:ascii="Times New Roman" w:hAnsi="Times New Roman" w:cs="Times New Roman"/>
        </w:rPr>
        <w:t>On-net calling between VOIP-enabled U.S. sites  </w:t>
      </w:r>
    </w:p>
    <w:p w14:paraId="073AC622" w14:textId="77777777" w:rsidR="007E4139" w:rsidRPr="007E4139" w:rsidRDefault="007E4139" w:rsidP="00FB0BBD">
      <w:pPr>
        <w:pStyle w:val="ListParagraph"/>
        <w:numPr>
          <w:ilvl w:val="0"/>
          <w:numId w:val="33"/>
        </w:numPr>
        <w:rPr>
          <w:rFonts w:ascii="Times New Roman" w:hAnsi="Times New Roman" w:cs="Times New Roman"/>
        </w:rPr>
      </w:pPr>
      <w:r w:rsidRPr="007E4139">
        <w:rPr>
          <w:rFonts w:ascii="Times New Roman" w:hAnsi="Times New Roman" w:cs="Times New Roman"/>
        </w:rPr>
        <w:t xml:space="preserve">Flexible calling and dialing </w:t>
      </w:r>
      <w:proofErr w:type="gramStart"/>
      <w:r w:rsidRPr="007E4139">
        <w:rPr>
          <w:rFonts w:ascii="Times New Roman" w:hAnsi="Times New Roman" w:cs="Times New Roman"/>
        </w:rPr>
        <w:t>plans</w:t>
      </w:r>
      <w:proofErr w:type="gramEnd"/>
      <w:r w:rsidRPr="007E4139">
        <w:rPr>
          <w:rFonts w:ascii="Times New Roman" w:hAnsi="Times New Roman" w:cs="Times New Roman"/>
        </w:rPr>
        <w:t>  </w:t>
      </w:r>
    </w:p>
    <w:p w14:paraId="74CFAB4A" w14:textId="77777777" w:rsidR="007E4139" w:rsidRPr="007E4139" w:rsidRDefault="007E4139" w:rsidP="00FB0BBD">
      <w:pPr>
        <w:pStyle w:val="ListParagraph"/>
        <w:numPr>
          <w:ilvl w:val="0"/>
          <w:numId w:val="33"/>
        </w:numPr>
        <w:rPr>
          <w:rFonts w:ascii="Times New Roman" w:hAnsi="Times New Roman" w:cs="Times New Roman"/>
        </w:rPr>
      </w:pPr>
      <w:r w:rsidRPr="007E4139">
        <w:rPr>
          <w:rFonts w:ascii="Times New Roman" w:hAnsi="Times New Roman" w:cs="Times New Roman"/>
        </w:rPr>
        <w:t>Dynamic bandwidth sharing  </w:t>
      </w:r>
    </w:p>
    <w:p w14:paraId="5DEB24C6" w14:textId="77777777" w:rsidR="007E4139" w:rsidRPr="007E4139" w:rsidRDefault="007E4139" w:rsidP="00FB0BBD">
      <w:pPr>
        <w:pStyle w:val="ListParagraph"/>
        <w:numPr>
          <w:ilvl w:val="0"/>
          <w:numId w:val="33"/>
        </w:numPr>
        <w:rPr>
          <w:rFonts w:ascii="Times New Roman" w:hAnsi="Times New Roman" w:cs="Times New Roman"/>
        </w:rPr>
      </w:pPr>
      <w:r w:rsidRPr="007E4139">
        <w:rPr>
          <w:rFonts w:ascii="Times New Roman" w:hAnsi="Times New Roman" w:cs="Times New Roman"/>
        </w:rPr>
        <w:t>Prioritization of voice across access and network  </w:t>
      </w:r>
    </w:p>
    <w:p w14:paraId="20EEB98A" w14:textId="77777777" w:rsidR="007E4139" w:rsidRPr="007E4139" w:rsidRDefault="007E4139" w:rsidP="00FB0BBD">
      <w:pPr>
        <w:pStyle w:val="ListParagraph"/>
        <w:numPr>
          <w:ilvl w:val="0"/>
          <w:numId w:val="33"/>
        </w:numPr>
        <w:rPr>
          <w:rFonts w:ascii="Times New Roman" w:hAnsi="Times New Roman" w:cs="Times New Roman"/>
        </w:rPr>
      </w:pPr>
      <w:r w:rsidRPr="007E4139">
        <w:rPr>
          <w:rFonts w:ascii="Times New Roman" w:hAnsi="Times New Roman" w:cs="Times New Roman"/>
        </w:rPr>
        <w:t>Virtual Telephone Numbers (VTNs)  </w:t>
      </w:r>
    </w:p>
    <w:p w14:paraId="0150B569" w14:textId="77777777" w:rsidR="007E4139" w:rsidRPr="007E4139" w:rsidRDefault="007E4139" w:rsidP="00FB0BBD">
      <w:pPr>
        <w:pStyle w:val="ListParagraph"/>
        <w:numPr>
          <w:ilvl w:val="0"/>
          <w:numId w:val="33"/>
        </w:numPr>
        <w:rPr>
          <w:rFonts w:ascii="Times New Roman" w:hAnsi="Times New Roman" w:cs="Times New Roman"/>
        </w:rPr>
      </w:pPr>
      <w:r w:rsidRPr="007E4139">
        <w:rPr>
          <w:rFonts w:ascii="Times New Roman" w:hAnsi="Times New Roman" w:cs="Times New Roman"/>
        </w:rPr>
        <w:t>Voice-quality SLAs  </w:t>
      </w:r>
    </w:p>
    <w:p w14:paraId="104C1B32" w14:textId="77777777" w:rsidR="007E4139" w:rsidRPr="007E4139" w:rsidRDefault="007E4139" w:rsidP="00FB0BBD">
      <w:pPr>
        <w:pStyle w:val="ListParagraph"/>
        <w:numPr>
          <w:ilvl w:val="0"/>
          <w:numId w:val="33"/>
        </w:numPr>
        <w:rPr>
          <w:rFonts w:ascii="Times New Roman" w:hAnsi="Times New Roman" w:cs="Times New Roman"/>
        </w:rPr>
      </w:pPr>
      <w:r w:rsidRPr="007E4139">
        <w:rPr>
          <w:rFonts w:ascii="Times New Roman" w:hAnsi="Times New Roman" w:cs="Times New Roman"/>
        </w:rPr>
        <w:t>Full Local service  </w:t>
      </w:r>
    </w:p>
    <w:p w14:paraId="52BBFA6C" w14:textId="77777777" w:rsidR="007E4139" w:rsidRPr="007E4139" w:rsidRDefault="007E4139" w:rsidP="00FB0BBD">
      <w:pPr>
        <w:pStyle w:val="ListParagraph"/>
        <w:numPr>
          <w:ilvl w:val="0"/>
          <w:numId w:val="33"/>
        </w:numPr>
        <w:rPr>
          <w:rFonts w:ascii="Times New Roman" w:hAnsi="Times New Roman" w:cs="Times New Roman"/>
        </w:rPr>
      </w:pPr>
      <w:r w:rsidRPr="007E4139">
        <w:rPr>
          <w:rFonts w:ascii="Times New Roman" w:hAnsi="Times New Roman" w:cs="Times New Roman"/>
        </w:rPr>
        <w:t>Unlimited local calling option as well as by call pricing </w:t>
      </w:r>
    </w:p>
    <w:p w14:paraId="1082DB7D" w14:textId="77777777" w:rsidR="007E4139" w:rsidRPr="007E4139" w:rsidRDefault="007E4139" w:rsidP="00FB0BBD">
      <w:pPr>
        <w:pStyle w:val="ListParagraph"/>
        <w:numPr>
          <w:ilvl w:val="0"/>
          <w:numId w:val="33"/>
        </w:numPr>
        <w:rPr>
          <w:rFonts w:ascii="Times New Roman" w:hAnsi="Times New Roman" w:cs="Times New Roman"/>
        </w:rPr>
      </w:pPr>
      <w:r w:rsidRPr="007E4139">
        <w:rPr>
          <w:rFonts w:ascii="Times New Roman" w:hAnsi="Times New Roman" w:cs="Times New Roman"/>
        </w:rPr>
        <w:t>Long distance pricing options </w:t>
      </w:r>
    </w:p>
    <w:p w14:paraId="072B08E7" w14:textId="77777777" w:rsidR="007E4139" w:rsidRPr="007E4139" w:rsidRDefault="007E4139" w:rsidP="00FB0BBD">
      <w:pPr>
        <w:pStyle w:val="ListParagraph"/>
        <w:numPr>
          <w:ilvl w:val="0"/>
          <w:numId w:val="33"/>
        </w:numPr>
        <w:rPr>
          <w:rFonts w:ascii="Times New Roman" w:hAnsi="Times New Roman" w:cs="Times New Roman"/>
        </w:rPr>
      </w:pPr>
      <w:r w:rsidRPr="007E4139">
        <w:rPr>
          <w:rFonts w:ascii="Times New Roman" w:hAnsi="Times New Roman" w:cs="Times New Roman"/>
        </w:rPr>
        <w:t xml:space="preserve">Cost for DID </w:t>
      </w:r>
      <w:proofErr w:type="gramStart"/>
      <w:r w:rsidRPr="007E4139">
        <w:rPr>
          <w:rFonts w:ascii="Times New Roman" w:hAnsi="Times New Roman" w:cs="Times New Roman"/>
        </w:rPr>
        <w:t>blocks</w:t>
      </w:r>
      <w:proofErr w:type="gramEnd"/>
      <w:r w:rsidRPr="007E4139">
        <w:rPr>
          <w:rFonts w:ascii="Times New Roman" w:hAnsi="Times New Roman" w:cs="Times New Roman"/>
        </w:rPr>
        <w:t> </w:t>
      </w:r>
    </w:p>
    <w:p w14:paraId="19014C21" w14:textId="77777777" w:rsidR="007E4139" w:rsidRPr="007E4139" w:rsidRDefault="007E4139" w:rsidP="00FB0BBD">
      <w:pPr>
        <w:pStyle w:val="ListParagraph"/>
        <w:numPr>
          <w:ilvl w:val="0"/>
          <w:numId w:val="33"/>
        </w:numPr>
        <w:rPr>
          <w:rFonts w:ascii="Times New Roman" w:hAnsi="Times New Roman" w:cs="Times New Roman"/>
        </w:rPr>
      </w:pPr>
      <w:r w:rsidRPr="007E4139">
        <w:rPr>
          <w:rFonts w:ascii="Times New Roman" w:hAnsi="Times New Roman" w:cs="Times New Roman"/>
        </w:rPr>
        <w:t xml:space="preserve">Set up and Installation </w:t>
      </w:r>
      <w:proofErr w:type="gramStart"/>
      <w:r w:rsidRPr="007E4139">
        <w:rPr>
          <w:rFonts w:ascii="Times New Roman" w:hAnsi="Times New Roman" w:cs="Times New Roman"/>
        </w:rPr>
        <w:t>costs</w:t>
      </w:r>
      <w:proofErr w:type="gramEnd"/>
      <w:r w:rsidRPr="007E4139">
        <w:rPr>
          <w:rFonts w:ascii="Times New Roman" w:hAnsi="Times New Roman" w:cs="Times New Roman"/>
        </w:rPr>
        <w:t> </w:t>
      </w:r>
    </w:p>
    <w:p w14:paraId="61D24908"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rPr>
        <w:t> </w:t>
      </w:r>
    </w:p>
    <w:p w14:paraId="5B4896D7"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b/>
          <w:bCs/>
        </w:rPr>
        <w:t>Technical Requirements</w:t>
      </w:r>
      <w:r w:rsidRPr="007E4139">
        <w:rPr>
          <w:rFonts w:ascii="Times New Roman" w:hAnsi="Times New Roman" w:cs="Times New Roman"/>
        </w:rPr>
        <w:t> </w:t>
      </w:r>
    </w:p>
    <w:p w14:paraId="0ACF9545" w14:textId="77777777" w:rsidR="007E4139" w:rsidRPr="007E4139" w:rsidRDefault="007E4139" w:rsidP="00FB0BBD">
      <w:pPr>
        <w:pStyle w:val="ListParagraph"/>
        <w:numPr>
          <w:ilvl w:val="0"/>
          <w:numId w:val="34"/>
        </w:numPr>
        <w:tabs>
          <w:tab w:val="clear" w:pos="720"/>
          <w:tab w:val="num" w:pos="1080"/>
        </w:tabs>
        <w:ind w:left="1080"/>
        <w:rPr>
          <w:rFonts w:ascii="Times New Roman" w:hAnsi="Times New Roman" w:cs="Times New Roman"/>
        </w:rPr>
      </w:pPr>
      <w:r w:rsidRPr="007E4139">
        <w:rPr>
          <w:rFonts w:ascii="Times New Roman" w:hAnsi="Times New Roman" w:cs="Times New Roman"/>
        </w:rPr>
        <w:t xml:space="preserve">Specify PBX connection options – direct and/or PRI legacy replacement </w:t>
      </w:r>
      <w:proofErr w:type="gramStart"/>
      <w:r w:rsidRPr="007E4139">
        <w:rPr>
          <w:rFonts w:ascii="Times New Roman" w:hAnsi="Times New Roman" w:cs="Times New Roman"/>
        </w:rPr>
        <w:t>interface</w:t>
      </w:r>
      <w:proofErr w:type="gramEnd"/>
      <w:r w:rsidRPr="007E4139">
        <w:rPr>
          <w:rFonts w:ascii="Times New Roman" w:hAnsi="Times New Roman" w:cs="Times New Roman"/>
        </w:rPr>
        <w:t> </w:t>
      </w:r>
    </w:p>
    <w:p w14:paraId="589E1F67" w14:textId="77777777" w:rsidR="007E4139" w:rsidRPr="007E4139" w:rsidRDefault="007E4139" w:rsidP="00FB0BBD">
      <w:pPr>
        <w:pStyle w:val="ListParagraph"/>
        <w:numPr>
          <w:ilvl w:val="0"/>
          <w:numId w:val="35"/>
        </w:numPr>
        <w:tabs>
          <w:tab w:val="clear" w:pos="720"/>
          <w:tab w:val="num" w:pos="1080"/>
        </w:tabs>
        <w:ind w:left="1080"/>
        <w:rPr>
          <w:rFonts w:ascii="Times New Roman" w:hAnsi="Times New Roman" w:cs="Times New Roman"/>
        </w:rPr>
      </w:pPr>
      <w:r w:rsidRPr="007E4139">
        <w:rPr>
          <w:rFonts w:ascii="Times New Roman" w:hAnsi="Times New Roman" w:cs="Times New Roman"/>
        </w:rPr>
        <w:t xml:space="preserve">Service delivery over existing Internet </w:t>
      </w:r>
      <w:proofErr w:type="gramStart"/>
      <w:r w:rsidRPr="007E4139">
        <w:rPr>
          <w:rFonts w:ascii="Times New Roman" w:hAnsi="Times New Roman" w:cs="Times New Roman"/>
        </w:rPr>
        <w:t>connections</w:t>
      </w:r>
      <w:proofErr w:type="gramEnd"/>
      <w:r w:rsidRPr="007E4139">
        <w:rPr>
          <w:rFonts w:ascii="Times New Roman" w:hAnsi="Times New Roman" w:cs="Times New Roman"/>
        </w:rPr>
        <w:t> </w:t>
      </w:r>
    </w:p>
    <w:p w14:paraId="45279A1E" w14:textId="77777777" w:rsidR="007E4139" w:rsidRPr="007E4139" w:rsidRDefault="007E4139" w:rsidP="00FB0BBD">
      <w:pPr>
        <w:pStyle w:val="ListParagraph"/>
        <w:numPr>
          <w:ilvl w:val="0"/>
          <w:numId w:val="35"/>
        </w:numPr>
        <w:tabs>
          <w:tab w:val="clear" w:pos="720"/>
          <w:tab w:val="num" w:pos="1080"/>
        </w:tabs>
        <w:ind w:left="1080"/>
        <w:rPr>
          <w:rFonts w:ascii="Times New Roman" w:hAnsi="Times New Roman" w:cs="Times New Roman"/>
        </w:rPr>
      </w:pPr>
      <w:r w:rsidRPr="007E4139">
        <w:rPr>
          <w:rFonts w:ascii="Times New Roman" w:hAnsi="Times New Roman" w:cs="Times New Roman"/>
        </w:rPr>
        <w:t>Options for separate circuit </w:t>
      </w:r>
    </w:p>
    <w:p w14:paraId="1B5059BA"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rPr>
        <w:t> </w:t>
      </w:r>
    </w:p>
    <w:p w14:paraId="748EEC77"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b/>
          <w:bCs/>
        </w:rPr>
        <w:t>Additional Requirements</w:t>
      </w:r>
      <w:r w:rsidRPr="007E4139">
        <w:rPr>
          <w:rFonts w:ascii="Times New Roman" w:hAnsi="Times New Roman" w:cs="Times New Roman"/>
        </w:rPr>
        <w:t> </w:t>
      </w:r>
    </w:p>
    <w:p w14:paraId="2A127E67" w14:textId="77777777" w:rsidR="007E4139" w:rsidRPr="007E4139" w:rsidRDefault="007E4139" w:rsidP="00FB0BBD">
      <w:pPr>
        <w:pStyle w:val="ListParagraph"/>
        <w:numPr>
          <w:ilvl w:val="0"/>
          <w:numId w:val="36"/>
        </w:numPr>
        <w:rPr>
          <w:rFonts w:ascii="Times New Roman" w:hAnsi="Times New Roman" w:cs="Times New Roman"/>
        </w:rPr>
      </w:pPr>
      <w:r w:rsidRPr="007E4139">
        <w:rPr>
          <w:rFonts w:ascii="Times New Roman" w:hAnsi="Times New Roman" w:cs="Times New Roman"/>
        </w:rPr>
        <w:t>References from clients in the Metropolitan Detroit area </w:t>
      </w:r>
    </w:p>
    <w:p w14:paraId="228801EC" w14:textId="77777777" w:rsidR="007E4139" w:rsidRPr="007E4139" w:rsidRDefault="007E4139" w:rsidP="00FB0BBD">
      <w:pPr>
        <w:pStyle w:val="ListParagraph"/>
        <w:numPr>
          <w:ilvl w:val="0"/>
          <w:numId w:val="36"/>
        </w:numPr>
        <w:rPr>
          <w:rFonts w:ascii="Times New Roman" w:hAnsi="Times New Roman" w:cs="Times New Roman"/>
        </w:rPr>
      </w:pPr>
      <w:r w:rsidRPr="007E4139">
        <w:rPr>
          <w:rFonts w:ascii="Times New Roman" w:hAnsi="Times New Roman" w:cs="Times New Roman"/>
        </w:rPr>
        <w:t xml:space="preserve">Ability to move between legacy services without early termination charges </w:t>
      </w:r>
      <w:proofErr w:type="gramStart"/>
      <w:r w:rsidRPr="007E4139">
        <w:rPr>
          <w:rFonts w:ascii="Times New Roman" w:hAnsi="Times New Roman" w:cs="Times New Roman"/>
        </w:rPr>
        <w:t>desired</w:t>
      </w:r>
      <w:proofErr w:type="gramEnd"/>
      <w:r w:rsidRPr="007E4139">
        <w:rPr>
          <w:rFonts w:ascii="Times New Roman" w:hAnsi="Times New Roman" w:cs="Times New Roman"/>
        </w:rPr>
        <w:t> </w:t>
      </w:r>
    </w:p>
    <w:p w14:paraId="56BE7FAB" w14:textId="77777777" w:rsidR="007E4139" w:rsidRDefault="007E4139" w:rsidP="007E4139">
      <w:pPr>
        <w:pStyle w:val="ListParagraph"/>
        <w:jc w:val="both"/>
        <w:rPr>
          <w:rFonts w:ascii="Times New Roman" w:hAnsi="Times New Roman" w:cs="Times New Roman"/>
        </w:rPr>
      </w:pPr>
      <w:r w:rsidRPr="007E4139">
        <w:rPr>
          <w:rFonts w:ascii="Times New Roman" w:hAnsi="Times New Roman" w:cs="Times New Roman"/>
        </w:rPr>
        <w:t> </w:t>
      </w:r>
    </w:p>
    <w:p w14:paraId="5944087A"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324AD1DE" w14:textId="77777777" w:rsidTr="00A90C92">
        <w:tc>
          <w:tcPr>
            <w:tcW w:w="9350" w:type="dxa"/>
          </w:tcPr>
          <w:p w14:paraId="22060FC8" w14:textId="77777777" w:rsidR="007E4139" w:rsidRPr="001E0844" w:rsidRDefault="007E4139" w:rsidP="00A90C92">
            <w:pPr>
              <w:spacing w:after="0" w:line="240" w:lineRule="auto"/>
              <w:rPr>
                <w:rFonts w:ascii="Times New Roman" w:eastAsia="Times New Roman" w:hAnsi="Times New Roman" w:cs="Times New Roman"/>
              </w:rPr>
            </w:pPr>
          </w:p>
          <w:p w14:paraId="5D982EDE" w14:textId="77777777" w:rsidR="007E4139" w:rsidRPr="001E0844" w:rsidRDefault="007E4139" w:rsidP="00A90C92">
            <w:pPr>
              <w:spacing w:after="0" w:line="240" w:lineRule="auto"/>
              <w:rPr>
                <w:rFonts w:ascii="Times New Roman" w:eastAsia="Times New Roman" w:hAnsi="Times New Roman" w:cs="Times New Roman"/>
              </w:rPr>
            </w:pPr>
          </w:p>
        </w:tc>
      </w:tr>
    </w:tbl>
    <w:p w14:paraId="7B61F59B" w14:textId="77777777" w:rsidR="007E4139" w:rsidRPr="003C52A2" w:rsidRDefault="007E4139" w:rsidP="007E4139">
      <w:pPr>
        <w:pStyle w:val="ListParagraph"/>
        <w:ind w:left="1080"/>
        <w:rPr>
          <w:rFonts w:ascii="Times New Roman" w:hAnsi="Times New Roman" w:cs="Times New Roman"/>
          <w:lang w:val="en"/>
        </w:rPr>
      </w:pPr>
    </w:p>
    <w:p w14:paraId="056A41DF" w14:textId="77777777" w:rsidR="007E4139" w:rsidRPr="007E4139" w:rsidRDefault="007E4139" w:rsidP="007E4139">
      <w:pPr>
        <w:jc w:val="both"/>
        <w:rPr>
          <w:rFonts w:ascii="Times New Roman" w:hAnsi="Times New Roman" w:cs="Times New Roman"/>
        </w:rPr>
      </w:pPr>
    </w:p>
    <w:p w14:paraId="6534A127" w14:textId="77777777" w:rsidR="007E4139" w:rsidRPr="007E4139" w:rsidRDefault="007E4139" w:rsidP="00FB0BBD">
      <w:pPr>
        <w:pStyle w:val="ListParagraph"/>
        <w:numPr>
          <w:ilvl w:val="0"/>
          <w:numId w:val="37"/>
        </w:numPr>
        <w:rPr>
          <w:rFonts w:ascii="Times New Roman" w:hAnsi="Times New Roman" w:cs="Times New Roman"/>
          <w:u w:val="single"/>
        </w:rPr>
      </w:pPr>
      <w:r w:rsidRPr="007E4139">
        <w:rPr>
          <w:rFonts w:ascii="Times New Roman" w:hAnsi="Times New Roman" w:cs="Times New Roman"/>
          <w:b/>
          <w:bCs/>
          <w:u w:val="single"/>
        </w:rPr>
        <w:t>LONG DISTANCE SERVICE</w:t>
      </w:r>
      <w:r w:rsidRPr="007E4139">
        <w:rPr>
          <w:rFonts w:ascii="Times New Roman" w:hAnsi="Times New Roman" w:cs="Times New Roman"/>
          <w:u w:val="single"/>
        </w:rPr>
        <w:t> </w:t>
      </w:r>
    </w:p>
    <w:p w14:paraId="2F1753CC"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rPr>
        <w:t> </w:t>
      </w:r>
    </w:p>
    <w:p w14:paraId="2CF691E7"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b/>
          <w:bCs/>
        </w:rPr>
        <w:t>Technical Requirements</w:t>
      </w:r>
      <w:r w:rsidRPr="007E4139">
        <w:rPr>
          <w:rFonts w:ascii="Times New Roman" w:hAnsi="Times New Roman" w:cs="Times New Roman"/>
        </w:rPr>
        <w:t> </w:t>
      </w:r>
    </w:p>
    <w:p w14:paraId="0A4807C3" w14:textId="77777777" w:rsidR="007E4139" w:rsidRPr="007E4139" w:rsidRDefault="007E4139" w:rsidP="00FB0BBD">
      <w:pPr>
        <w:pStyle w:val="ListParagraph"/>
        <w:numPr>
          <w:ilvl w:val="0"/>
          <w:numId w:val="38"/>
        </w:numPr>
        <w:tabs>
          <w:tab w:val="clear" w:pos="720"/>
          <w:tab w:val="num" w:pos="1080"/>
        </w:tabs>
        <w:ind w:left="1080"/>
        <w:rPr>
          <w:rFonts w:ascii="Times New Roman" w:hAnsi="Times New Roman" w:cs="Times New Roman"/>
        </w:rPr>
      </w:pPr>
      <w:r w:rsidRPr="007E4139">
        <w:rPr>
          <w:rFonts w:ascii="Times New Roman" w:hAnsi="Times New Roman" w:cs="Times New Roman"/>
        </w:rPr>
        <w:t>Long distance and local long distance per minute pricing </w:t>
      </w:r>
    </w:p>
    <w:p w14:paraId="085E8A34" w14:textId="77777777" w:rsidR="007E4139" w:rsidRPr="007E4139" w:rsidRDefault="007E4139" w:rsidP="007E4139">
      <w:pPr>
        <w:pStyle w:val="ListParagraph"/>
        <w:ind w:left="1080"/>
        <w:rPr>
          <w:rFonts w:ascii="Times New Roman" w:hAnsi="Times New Roman" w:cs="Times New Roman"/>
        </w:rPr>
      </w:pPr>
      <w:r w:rsidRPr="007E4139">
        <w:rPr>
          <w:rFonts w:ascii="Times New Roman" w:hAnsi="Times New Roman" w:cs="Times New Roman"/>
        </w:rPr>
        <w:t> </w:t>
      </w:r>
    </w:p>
    <w:p w14:paraId="2DE88F82"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b/>
          <w:bCs/>
        </w:rPr>
        <w:t>Additional Requirements</w:t>
      </w:r>
      <w:r w:rsidRPr="007E4139">
        <w:rPr>
          <w:rFonts w:ascii="Times New Roman" w:hAnsi="Times New Roman" w:cs="Times New Roman"/>
        </w:rPr>
        <w:t> </w:t>
      </w:r>
    </w:p>
    <w:p w14:paraId="4DD644EB" w14:textId="77777777" w:rsidR="007E4139" w:rsidRPr="007E4139" w:rsidRDefault="007E4139" w:rsidP="00FB0BBD">
      <w:pPr>
        <w:pStyle w:val="ListParagraph"/>
        <w:numPr>
          <w:ilvl w:val="0"/>
          <w:numId w:val="39"/>
        </w:numPr>
        <w:rPr>
          <w:rFonts w:ascii="Times New Roman" w:hAnsi="Times New Roman" w:cs="Times New Roman"/>
        </w:rPr>
      </w:pPr>
      <w:r w:rsidRPr="007E4139">
        <w:rPr>
          <w:rFonts w:ascii="Times New Roman" w:hAnsi="Times New Roman" w:cs="Times New Roman"/>
        </w:rPr>
        <w:t>References from clients in the Metropolitan Detroit area </w:t>
      </w:r>
    </w:p>
    <w:p w14:paraId="301ECB48" w14:textId="77777777" w:rsidR="007E4139" w:rsidRDefault="007E4139" w:rsidP="007E4139">
      <w:pPr>
        <w:pStyle w:val="ListParagraph"/>
        <w:rPr>
          <w:rFonts w:ascii="Times New Roman" w:hAnsi="Times New Roman" w:cs="Times New Roman"/>
        </w:rPr>
      </w:pPr>
      <w:r w:rsidRPr="007E4139">
        <w:rPr>
          <w:rFonts w:ascii="Times New Roman" w:hAnsi="Times New Roman" w:cs="Times New Roman"/>
        </w:rPr>
        <w:t> </w:t>
      </w:r>
    </w:p>
    <w:p w14:paraId="57C1958D"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2292F486" w14:textId="77777777" w:rsidTr="00A90C92">
        <w:tc>
          <w:tcPr>
            <w:tcW w:w="9350" w:type="dxa"/>
          </w:tcPr>
          <w:p w14:paraId="38932906" w14:textId="77777777" w:rsidR="007E4139" w:rsidRPr="001E0844" w:rsidRDefault="007E4139" w:rsidP="00A90C92">
            <w:pPr>
              <w:spacing w:after="0" w:line="240" w:lineRule="auto"/>
              <w:rPr>
                <w:rFonts w:ascii="Times New Roman" w:eastAsia="Times New Roman" w:hAnsi="Times New Roman" w:cs="Times New Roman"/>
              </w:rPr>
            </w:pPr>
          </w:p>
          <w:p w14:paraId="0099AD1D" w14:textId="77777777" w:rsidR="007E4139" w:rsidRPr="001E0844" w:rsidRDefault="007E4139" w:rsidP="00A90C92">
            <w:pPr>
              <w:spacing w:after="0" w:line="240" w:lineRule="auto"/>
              <w:rPr>
                <w:rFonts w:ascii="Times New Roman" w:eastAsia="Times New Roman" w:hAnsi="Times New Roman" w:cs="Times New Roman"/>
              </w:rPr>
            </w:pPr>
          </w:p>
        </w:tc>
      </w:tr>
    </w:tbl>
    <w:p w14:paraId="7ABB7AFD" w14:textId="77777777" w:rsidR="007E4139" w:rsidRDefault="007E4139" w:rsidP="007E4139">
      <w:pPr>
        <w:pStyle w:val="ListParagraph"/>
        <w:ind w:left="1080"/>
        <w:rPr>
          <w:rFonts w:ascii="Times New Roman" w:hAnsi="Times New Roman" w:cs="Times New Roman"/>
          <w:lang w:val="en"/>
        </w:rPr>
      </w:pPr>
    </w:p>
    <w:p w14:paraId="14AFE7EE" w14:textId="77777777" w:rsidR="007E4139" w:rsidRPr="003C52A2" w:rsidRDefault="007E4139" w:rsidP="007E4139">
      <w:pPr>
        <w:pStyle w:val="ListParagraph"/>
        <w:ind w:left="1080"/>
        <w:rPr>
          <w:rFonts w:ascii="Times New Roman" w:hAnsi="Times New Roman" w:cs="Times New Roman"/>
          <w:lang w:val="en"/>
        </w:rPr>
      </w:pPr>
    </w:p>
    <w:p w14:paraId="28694FD1" w14:textId="77777777" w:rsidR="007E4139" w:rsidRPr="007E4139" w:rsidRDefault="007E4139" w:rsidP="00FB0BBD">
      <w:pPr>
        <w:pStyle w:val="ListParagraph"/>
        <w:numPr>
          <w:ilvl w:val="0"/>
          <w:numId w:val="40"/>
        </w:numPr>
        <w:rPr>
          <w:rFonts w:ascii="Times New Roman" w:hAnsi="Times New Roman" w:cs="Times New Roman"/>
          <w:u w:val="single"/>
        </w:rPr>
      </w:pPr>
      <w:r w:rsidRPr="007E4139">
        <w:rPr>
          <w:rFonts w:ascii="Times New Roman" w:hAnsi="Times New Roman" w:cs="Times New Roman"/>
          <w:b/>
          <w:bCs/>
          <w:u w:val="single"/>
        </w:rPr>
        <w:t>POTS (PLAIN OLD TELEPHONE SERVICE)</w:t>
      </w:r>
      <w:r w:rsidRPr="007E4139">
        <w:rPr>
          <w:rFonts w:ascii="Times New Roman" w:hAnsi="Times New Roman" w:cs="Times New Roman"/>
          <w:u w:val="single"/>
        </w:rPr>
        <w:t> </w:t>
      </w:r>
    </w:p>
    <w:p w14:paraId="6B27C36A"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rPr>
        <w:t> </w:t>
      </w:r>
    </w:p>
    <w:p w14:paraId="6F80A614"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b/>
          <w:bCs/>
        </w:rPr>
        <w:t>Technical Requirements</w:t>
      </w:r>
      <w:r w:rsidRPr="007E4139">
        <w:rPr>
          <w:rFonts w:ascii="Times New Roman" w:hAnsi="Times New Roman" w:cs="Times New Roman"/>
        </w:rPr>
        <w:t> </w:t>
      </w:r>
    </w:p>
    <w:p w14:paraId="35702EC0" w14:textId="24732BDE" w:rsidR="007E4139" w:rsidRPr="007E4139" w:rsidRDefault="005123D1" w:rsidP="00FB0BBD">
      <w:pPr>
        <w:pStyle w:val="ListParagraph"/>
        <w:numPr>
          <w:ilvl w:val="0"/>
          <w:numId w:val="41"/>
        </w:numPr>
        <w:tabs>
          <w:tab w:val="clear" w:pos="720"/>
          <w:tab w:val="num" w:pos="1080"/>
        </w:tabs>
        <w:ind w:left="1080"/>
        <w:rPr>
          <w:rFonts w:ascii="Times New Roman" w:hAnsi="Times New Roman" w:cs="Times New Roman"/>
        </w:rPr>
      </w:pPr>
      <w:r>
        <w:rPr>
          <w:rFonts w:ascii="Times New Roman" w:hAnsi="Times New Roman" w:cs="Times New Roman"/>
        </w:rPr>
        <w:t>242</w:t>
      </w:r>
      <w:r w:rsidR="007E4139" w:rsidRPr="007E4139">
        <w:rPr>
          <w:rFonts w:ascii="Times New Roman" w:hAnsi="Times New Roman" w:cs="Times New Roman"/>
        </w:rPr>
        <w:t xml:space="preserve"> estimated circuits (from </w:t>
      </w:r>
      <w:r>
        <w:rPr>
          <w:rFonts w:ascii="Times New Roman" w:hAnsi="Times New Roman" w:cs="Times New Roman"/>
        </w:rPr>
        <w:t>district</w:t>
      </w:r>
      <w:r w:rsidR="007E4139" w:rsidRPr="007E4139">
        <w:rPr>
          <w:rFonts w:ascii="Times New Roman" w:hAnsi="Times New Roman" w:cs="Times New Roman"/>
        </w:rPr>
        <w:t xml:space="preserve"> survey) </w:t>
      </w:r>
    </w:p>
    <w:p w14:paraId="2BBE3B5E" w14:textId="77777777" w:rsidR="007E4139" w:rsidRPr="007E4139" w:rsidRDefault="007E4139" w:rsidP="00FB0BBD">
      <w:pPr>
        <w:pStyle w:val="ListParagraph"/>
        <w:numPr>
          <w:ilvl w:val="0"/>
          <w:numId w:val="41"/>
        </w:numPr>
        <w:tabs>
          <w:tab w:val="clear" w:pos="720"/>
          <w:tab w:val="num" w:pos="1080"/>
        </w:tabs>
        <w:ind w:left="1080"/>
        <w:rPr>
          <w:rFonts w:ascii="Times New Roman" w:hAnsi="Times New Roman" w:cs="Times New Roman"/>
        </w:rPr>
      </w:pPr>
      <w:r w:rsidRPr="007E4139">
        <w:rPr>
          <w:rFonts w:ascii="Times New Roman" w:hAnsi="Times New Roman" w:cs="Times New Roman"/>
        </w:rPr>
        <w:t xml:space="preserve">Indicate suitability as replacement for Centrex </w:t>
      </w:r>
      <w:proofErr w:type="gramStart"/>
      <w:r w:rsidRPr="007E4139">
        <w:rPr>
          <w:rFonts w:ascii="Times New Roman" w:hAnsi="Times New Roman" w:cs="Times New Roman"/>
        </w:rPr>
        <w:t>service</w:t>
      </w:r>
      <w:proofErr w:type="gramEnd"/>
      <w:r w:rsidRPr="007E4139">
        <w:rPr>
          <w:rFonts w:ascii="Times New Roman" w:hAnsi="Times New Roman" w:cs="Times New Roman"/>
        </w:rPr>
        <w:t> </w:t>
      </w:r>
    </w:p>
    <w:p w14:paraId="3BF840CB" w14:textId="77777777" w:rsidR="007E4139" w:rsidRPr="007E4139" w:rsidRDefault="007E4139" w:rsidP="00FB0BBD">
      <w:pPr>
        <w:pStyle w:val="ListParagraph"/>
        <w:numPr>
          <w:ilvl w:val="0"/>
          <w:numId w:val="42"/>
        </w:numPr>
        <w:tabs>
          <w:tab w:val="clear" w:pos="720"/>
          <w:tab w:val="num" w:pos="1080"/>
        </w:tabs>
        <w:ind w:left="1080"/>
        <w:rPr>
          <w:rFonts w:ascii="Times New Roman" w:hAnsi="Times New Roman" w:cs="Times New Roman"/>
        </w:rPr>
      </w:pPr>
      <w:r w:rsidRPr="007E4139">
        <w:rPr>
          <w:rFonts w:ascii="Times New Roman" w:hAnsi="Times New Roman" w:cs="Times New Roman"/>
        </w:rPr>
        <w:t xml:space="preserve">Provide alternative </w:t>
      </w:r>
      <w:proofErr w:type="gramStart"/>
      <w:r w:rsidRPr="007E4139">
        <w:rPr>
          <w:rFonts w:ascii="Times New Roman" w:hAnsi="Times New Roman" w:cs="Times New Roman"/>
        </w:rPr>
        <w:t>options</w:t>
      </w:r>
      <w:proofErr w:type="gramEnd"/>
      <w:r w:rsidRPr="007E4139">
        <w:rPr>
          <w:rFonts w:ascii="Times New Roman" w:hAnsi="Times New Roman" w:cs="Times New Roman"/>
        </w:rPr>
        <w:t> </w:t>
      </w:r>
    </w:p>
    <w:p w14:paraId="3DDA75B3" w14:textId="77777777" w:rsidR="007E4139" w:rsidRPr="007E4139" w:rsidRDefault="007E4139" w:rsidP="00FB0BBD">
      <w:pPr>
        <w:pStyle w:val="ListParagraph"/>
        <w:numPr>
          <w:ilvl w:val="0"/>
          <w:numId w:val="42"/>
        </w:numPr>
        <w:tabs>
          <w:tab w:val="clear" w:pos="720"/>
          <w:tab w:val="num" w:pos="1080"/>
        </w:tabs>
        <w:ind w:left="1080"/>
        <w:rPr>
          <w:rFonts w:ascii="Times New Roman" w:hAnsi="Times New Roman" w:cs="Times New Roman"/>
        </w:rPr>
      </w:pPr>
      <w:r w:rsidRPr="007E4139">
        <w:rPr>
          <w:rFonts w:ascii="Times New Roman" w:hAnsi="Times New Roman" w:cs="Times New Roman"/>
        </w:rPr>
        <w:t xml:space="preserve">Indicate whether solution is suitable for </w:t>
      </w:r>
      <w:proofErr w:type="gramStart"/>
      <w:r w:rsidRPr="007E4139">
        <w:rPr>
          <w:rFonts w:ascii="Times New Roman" w:hAnsi="Times New Roman" w:cs="Times New Roman"/>
        </w:rPr>
        <w:t>faxing</w:t>
      </w:r>
      <w:proofErr w:type="gramEnd"/>
      <w:r w:rsidRPr="007E4139">
        <w:rPr>
          <w:rFonts w:ascii="Times New Roman" w:hAnsi="Times New Roman" w:cs="Times New Roman"/>
        </w:rPr>
        <w:t> </w:t>
      </w:r>
    </w:p>
    <w:p w14:paraId="00E23896"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rPr>
        <w:t> </w:t>
      </w:r>
    </w:p>
    <w:p w14:paraId="01A17CD5"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b/>
          <w:bCs/>
        </w:rPr>
        <w:t>Additional Requirements</w:t>
      </w:r>
      <w:r w:rsidRPr="007E4139">
        <w:rPr>
          <w:rFonts w:ascii="Times New Roman" w:hAnsi="Times New Roman" w:cs="Times New Roman"/>
        </w:rPr>
        <w:t> </w:t>
      </w:r>
    </w:p>
    <w:p w14:paraId="2B3E9C8C" w14:textId="77777777" w:rsidR="007E4139" w:rsidRDefault="007E4139" w:rsidP="00FB0BBD">
      <w:pPr>
        <w:pStyle w:val="ListParagraph"/>
        <w:numPr>
          <w:ilvl w:val="0"/>
          <w:numId w:val="43"/>
        </w:numPr>
        <w:rPr>
          <w:rFonts w:ascii="Times New Roman" w:hAnsi="Times New Roman" w:cs="Times New Roman"/>
        </w:rPr>
      </w:pPr>
      <w:r w:rsidRPr="007E4139">
        <w:rPr>
          <w:rFonts w:ascii="Times New Roman" w:hAnsi="Times New Roman" w:cs="Times New Roman"/>
        </w:rPr>
        <w:t>References from clients in the Metropolitan Detroit area </w:t>
      </w:r>
    </w:p>
    <w:p w14:paraId="5C31F583" w14:textId="77777777" w:rsidR="007E4139" w:rsidRDefault="007E4139" w:rsidP="007E4139">
      <w:pPr>
        <w:rPr>
          <w:rFonts w:ascii="Times New Roman" w:hAnsi="Times New Roman" w:cs="Times New Roman"/>
        </w:rPr>
      </w:pPr>
    </w:p>
    <w:p w14:paraId="25B88F75"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19E9D3CF" w14:textId="77777777" w:rsidTr="00A90C92">
        <w:tc>
          <w:tcPr>
            <w:tcW w:w="9350" w:type="dxa"/>
          </w:tcPr>
          <w:p w14:paraId="346449CE" w14:textId="77777777" w:rsidR="007E4139" w:rsidRPr="001E0844" w:rsidRDefault="007E4139" w:rsidP="00A90C92">
            <w:pPr>
              <w:spacing w:after="0" w:line="240" w:lineRule="auto"/>
              <w:rPr>
                <w:rFonts w:ascii="Times New Roman" w:eastAsia="Times New Roman" w:hAnsi="Times New Roman" w:cs="Times New Roman"/>
              </w:rPr>
            </w:pPr>
          </w:p>
          <w:p w14:paraId="06703690" w14:textId="77777777" w:rsidR="007E4139" w:rsidRPr="001E0844" w:rsidRDefault="007E4139" w:rsidP="00A90C92">
            <w:pPr>
              <w:spacing w:after="0" w:line="240" w:lineRule="auto"/>
              <w:rPr>
                <w:rFonts w:ascii="Times New Roman" w:eastAsia="Times New Roman" w:hAnsi="Times New Roman" w:cs="Times New Roman"/>
              </w:rPr>
            </w:pPr>
          </w:p>
        </w:tc>
      </w:tr>
    </w:tbl>
    <w:p w14:paraId="3A6F6718" w14:textId="77777777" w:rsidR="007E4139" w:rsidRPr="003C52A2" w:rsidRDefault="007E4139" w:rsidP="007E4139">
      <w:pPr>
        <w:pStyle w:val="ListParagraph"/>
        <w:ind w:left="1080"/>
        <w:rPr>
          <w:rFonts w:ascii="Times New Roman" w:hAnsi="Times New Roman" w:cs="Times New Roman"/>
          <w:lang w:val="en"/>
        </w:rPr>
      </w:pPr>
    </w:p>
    <w:p w14:paraId="346B8984" w14:textId="77777777" w:rsidR="007E4139" w:rsidRPr="007E4139" w:rsidRDefault="007E4139" w:rsidP="00FB0BBD">
      <w:pPr>
        <w:numPr>
          <w:ilvl w:val="0"/>
          <w:numId w:val="44"/>
        </w:numPr>
        <w:rPr>
          <w:rFonts w:ascii="Times New Roman" w:hAnsi="Times New Roman" w:cs="Times New Roman"/>
          <w:u w:val="single"/>
        </w:rPr>
      </w:pPr>
      <w:r w:rsidRPr="007E4139">
        <w:rPr>
          <w:rFonts w:ascii="Times New Roman" w:hAnsi="Times New Roman" w:cs="Times New Roman"/>
          <w:b/>
          <w:bCs/>
          <w:u w:val="single"/>
        </w:rPr>
        <w:t>CELLULAR FAX SOLUTION</w:t>
      </w:r>
      <w:r w:rsidRPr="007E4139">
        <w:rPr>
          <w:rFonts w:ascii="Times New Roman" w:hAnsi="Times New Roman" w:cs="Times New Roman"/>
          <w:u w:val="single"/>
        </w:rPr>
        <w:t> </w:t>
      </w:r>
    </w:p>
    <w:p w14:paraId="1C875F4D" w14:textId="77777777" w:rsidR="007E4139" w:rsidRPr="007E4139" w:rsidRDefault="007E4139" w:rsidP="00FB0BBD">
      <w:pPr>
        <w:numPr>
          <w:ilvl w:val="0"/>
          <w:numId w:val="45"/>
        </w:numPr>
        <w:tabs>
          <w:tab w:val="num" w:pos="720"/>
        </w:tabs>
        <w:rPr>
          <w:rFonts w:ascii="Times New Roman" w:hAnsi="Times New Roman" w:cs="Times New Roman"/>
        </w:rPr>
      </w:pPr>
      <w:r w:rsidRPr="007E4139">
        <w:rPr>
          <w:rFonts w:ascii="Times New Roman" w:hAnsi="Times New Roman" w:cs="Times New Roman"/>
        </w:rPr>
        <w:t xml:space="preserve">Specify call and data </w:t>
      </w:r>
      <w:proofErr w:type="gramStart"/>
      <w:r w:rsidRPr="007E4139">
        <w:rPr>
          <w:rFonts w:ascii="Times New Roman" w:hAnsi="Times New Roman" w:cs="Times New Roman"/>
        </w:rPr>
        <w:t>restrictions</w:t>
      </w:r>
      <w:proofErr w:type="gramEnd"/>
      <w:r w:rsidRPr="007E4139">
        <w:rPr>
          <w:rFonts w:ascii="Times New Roman" w:hAnsi="Times New Roman" w:cs="Times New Roman"/>
        </w:rPr>
        <w:t> </w:t>
      </w:r>
    </w:p>
    <w:p w14:paraId="0756D3D1" w14:textId="77777777" w:rsidR="007E4139" w:rsidRPr="007E4139" w:rsidRDefault="007E4139" w:rsidP="007E4139">
      <w:pPr>
        <w:rPr>
          <w:rFonts w:ascii="Times New Roman" w:hAnsi="Times New Roman" w:cs="Times New Roman"/>
        </w:rPr>
      </w:pPr>
    </w:p>
    <w:p w14:paraId="7B9155B6"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0F0D0323" w14:textId="77777777" w:rsidTr="00A90C92">
        <w:tc>
          <w:tcPr>
            <w:tcW w:w="9350" w:type="dxa"/>
          </w:tcPr>
          <w:p w14:paraId="11920F6C" w14:textId="77777777" w:rsidR="007E4139" w:rsidRPr="001E0844" w:rsidRDefault="007E4139" w:rsidP="00A90C92">
            <w:pPr>
              <w:spacing w:after="0" w:line="240" w:lineRule="auto"/>
              <w:rPr>
                <w:rFonts w:ascii="Times New Roman" w:eastAsia="Times New Roman" w:hAnsi="Times New Roman" w:cs="Times New Roman"/>
              </w:rPr>
            </w:pPr>
          </w:p>
          <w:p w14:paraId="2B664FB8" w14:textId="77777777" w:rsidR="007E4139" w:rsidRPr="001E0844" w:rsidRDefault="007E4139" w:rsidP="00A90C92">
            <w:pPr>
              <w:spacing w:after="0" w:line="240" w:lineRule="auto"/>
              <w:rPr>
                <w:rFonts w:ascii="Times New Roman" w:eastAsia="Times New Roman" w:hAnsi="Times New Roman" w:cs="Times New Roman"/>
              </w:rPr>
            </w:pPr>
          </w:p>
        </w:tc>
      </w:tr>
    </w:tbl>
    <w:p w14:paraId="013E1F86" w14:textId="77777777" w:rsidR="007E4139" w:rsidRPr="003C52A2" w:rsidRDefault="007E4139" w:rsidP="007E4139">
      <w:pPr>
        <w:pStyle w:val="ListParagraph"/>
        <w:ind w:left="1080"/>
        <w:rPr>
          <w:rFonts w:ascii="Times New Roman" w:hAnsi="Times New Roman" w:cs="Times New Roman"/>
          <w:lang w:val="en"/>
        </w:rPr>
      </w:pPr>
    </w:p>
    <w:p w14:paraId="4FE2FB0C" w14:textId="77777777" w:rsidR="00EF46AB" w:rsidRPr="009435C6" w:rsidRDefault="00EF46AB" w:rsidP="009435C6">
      <w:pPr>
        <w:spacing w:after="0"/>
        <w:jc w:val="both"/>
        <w:rPr>
          <w:rFonts w:ascii="Times New Roman" w:hAnsi="Times New Roman" w:cs="Times New Roman"/>
        </w:rPr>
      </w:pPr>
    </w:p>
    <w:p w14:paraId="229F1335" w14:textId="3CDCB367" w:rsidR="00C746F0" w:rsidRPr="009435C6" w:rsidRDefault="00756173" w:rsidP="007F3E4C">
      <w:pPr>
        <w:pStyle w:val="Heading3"/>
        <w:jc w:val="both"/>
      </w:pPr>
      <w:bookmarkStart w:id="34" w:name="_4d34og8" w:colFirst="0" w:colLast="0"/>
      <w:bookmarkStart w:id="35" w:name="_Toc146811319"/>
      <w:bookmarkStart w:id="36" w:name="_Toc147474279"/>
      <w:bookmarkStart w:id="37" w:name="_Toc154129598"/>
      <w:bookmarkStart w:id="38" w:name="_Toc154129727"/>
      <w:bookmarkStart w:id="39" w:name="_Toc155257462"/>
      <w:bookmarkEnd w:id="34"/>
      <w:r w:rsidRPr="009435C6">
        <w:lastRenderedPageBreak/>
        <w:t>1.</w:t>
      </w:r>
      <w:r w:rsidR="00F71B7B" w:rsidRPr="009435C6">
        <w:t>4</w:t>
      </w:r>
      <w:r w:rsidR="00941CD8" w:rsidRPr="009435C6">
        <w:tab/>
      </w:r>
      <w:r w:rsidRPr="009435C6">
        <w:t>Statewide Cooperative Contract</w:t>
      </w:r>
      <w:bookmarkEnd w:id="35"/>
      <w:bookmarkEnd w:id="36"/>
      <w:bookmarkEnd w:id="37"/>
      <w:bookmarkEnd w:id="38"/>
      <w:bookmarkEnd w:id="39"/>
    </w:p>
    <w:p w14:paraId="229F1336" w14:textId="39C12AC8" w:rsidR="00C746F0" w:rsidRPr="009435C6" w:rsidRDefault="00756173" w:rsidP="007F3E4C">
      <w:pPr>
        <w:pStyle w:val="Heading3"/>
        <w:jc w:val="both"/>
        <w:rPr>
          <w:b w:val="0"/>
          <w:color w:val="000000"/>
        </w:rPr>
      </w:pPr>
      <w:bookmarkStart w:id="40" w:name="_2s8eyo1" w:colFirst="0" w:colLast="0"/>
      <w:bookmarkStart w:id="41" w:name="_Toc146811320"/>
      <w:bookmarkStart w:id="42" w:name="_Toc147474280"/>
      <w:bookmarkStart w:id="43" w:name="_Toc154129599"/>
      <w:bookmarkStart w:id="44" w:name="_Toc154129728"/>
      <w:bookmarkStart w:id="45" w:name="_Toc155257463"/>
      <w:bookmarkEnd w:id="40"/>
      <w:r w:rsidRPr="009435C6">
        <w:rPr>
          <w:b w:val="0"/>
          <w:color w:val="000000"/>
        </w:rPr>
        <w:t>Wayne R</w:t>
      </w:r>
      <w:r w:rsidR="00364CAA" w:rsidRPr="009435C6">
        <w:rPr>
          <w:b w:val="0"/>
          <w:color w:val="000000"/>
        </w:rPr>
        <w:t>ESA</w:t>
      </w:r>
      <w:r w:rsidRPr="009435C6">
        <w:rPr>
          <w:b w:val="0"/>
          <w:color w:val="000000"/>
        </w:rPr>
        <w:t xml:space="preserve"> is working with the Michigan Association of Counties </w:t>
      </w:r>
      <w:proofErr w:type="spellStart"/>
      <w:r w:rsidRPr="009435C6">
        <w:rPr>
          <w:b w:val="0"/>
          <w:color w:val="000000"/>
        </w:rPr>
        <w:t>CoPro</w:t>
      </w:r>
      <w:proofErr w:type="spellEnd"/>
      <w:r w:rsidRPr="009435C6">
        <w:rPr>
          <w:b w:val="0"/>
          <w:color w:val="000000"/>
        </w:rPr>
        <w:t>+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41"/>
      <w:bookmarkEnd w:id="42"/>
      <w:bookmarkEnd w:id="43"/>
      <w:bookmarkEnd w:id="44"/>
      <w:bookmarkEnd w:id="45"/>
    </w:p>
    <w:p w14:paraId="229F1337" w14:textId="77777777" w:rsidR="00C746F0" w:rsidRPr="009435C6" w:rsidRDefault="00756173" w:rsidP="007F3E4C">
      <w:pPr>
        <w:pStyle w:val="Heading3"/>
        <w:jc w:val="both"/>
        <w:rPr>
          <w:b w:val="0"/>
          <w:color w:val="000000"/>
        </w:rPr>
      </w:pPr>
      <w:bookmarkStart w:id="46" w:name="_17dp8vu" w:colFirst="0" w:colLast="0"/>
      <w:bookmarkStart w:id="47" w:name="_Toc146811321"/>
      <w:bookmarkStart w:id="48" w:name="_Toc147474281"/>
      <w:bookmarkStart w:id="49" w:name="_Toc154129600"/>
      <w:bookmarkStart w:id="50" w:name="_Toc154129729"/>
      <w:bookmarkStart w:id="51" w:name="_Toc155257464"/>
      <w:bookmarkEnd w:id="46"/>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w:t>
      </w:r>
      <w:proofErr w:type="spellStart"/>
      <w:r w:rsidRPr="009435C6">
        <w:rPr>
          <w:b w:val="0"/>
          <w:color w:val="000000"/>
        </w:rPr>
        <w:t>CoPro</w:t>
      </w:r>
      <w:proofErr w:type="spellEnd"/>
      <w:r w:rsidRPr="009435C6">
        <w:rPr>
          <w:b w:val="0"/>
          <w:color w:val="000000"/>
        </w:rPr>
        <w:t>+ by the contractor on a quarterly basis. Administrative fees will be paid against actual sales volume for each quarter. It is the contractor’s responsibility to keep all pricing up to date and on file with Wayne RESA/</w:t>
      </w:r>
      <w:proofErr w:type="spellStart"/>
      <w:r w:rsidRPr="009435C6">
        <w:rPr>
          <w:b w:val="0"/>
          <w:color w:val="000000"/>
        </w:rPr>
        <w:t>CoPro</w:t>
      </w:r>
      <w:proofErr w:type="spellEnd"/>
      <w:r w:rsidRPr="009435C6">
        <w:rPr>
          <w:b w:val="0"/>
          <w:color w:val="000000"/>
        </w:rPr>
        <w:t>+. All price changes shall be presented to Wayne RESA/</w:t>
      </w:r>
      <w:proofErr w:type="spellStart"/>
      <w:r w:rsidRPr="009435C6">
        <w:rPr>
          <w:b w:val="0"/>
          <w:color w:val="000000"/>
        </w:rPr>
        <w:t>CoPro</w:t>
      </w:r>
      <w:proofErr w:type="spellEnd"/>
      <w:r w:rsidRPr="009435C6">
        <w:rPr>
          <w:b w:val="0"/>
          <w:color w:val="000000"/>
        </w:rPr>
        <w:t>+ for acceptance, using the same format as was accepted in the original contract.</w:t>
      </w:r>
      <w:bookmarkEnd w:id="47"/>
      <w:bookmarkEnd w:id="48"/>
      <w:bookmarkEnd w:id="49"/>
      <w:bookmarkEnd w:id="50"/>
      <w:bookmarkEnd w:id="51"/>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2" w:name="_3rdcrjn" w:colFirst="0" w:colLast="0"/>
      <w:bookmarkEnd w:id="52"/>
    </w:p>
    <w:p w14:paraId="229F1365" w14:textId="79DB5CC4" w:rsidR="00C746F0" w:rsidRPr="00D56116" w:rsidRDefault="00756173" w:rsidP="00D56116">
      <w:pPr>
        <w:pStyle w:val="Heading3"/>
        <w:jc w:val="both"/>
      </w:pPr>
      <w:bookmarkStart w:id="53" w:name="_Toc154129601"/>
      <w:bookmarkStart w:id="54" w:name="_Toc154129730"/>
      <w:bookmarkStart w:id="55" w:name="_Toc155257465"/>
      <w:r w:rsidRPr="00D56116">
        <w:t>1.5</w:t>
      </w:r>
      <w:r w:rsidRPr="00D56116">
        <w:tab/>
        <w:t>Product Specifications</w:t>
      </w:r>
      <w:bookmarkEnd w:id="53"/>
      <w:bookmarkEnd w:id="54"/>
      <w:bookmarkEnd w:id="55"/>
    </w:p>
    <w:p w14:paraId="229F1366" w14:textId="77777777" w:rsidR="00C746F0" w:rsidRPr="00D56116" w:rsidRDefault="00756173" w:rsidP="00D56116">
      <w:pPr>
        <w:spacing w:after="0" w:line="240" w:lineRule="auto"/>
        <w:jc w:val="both"/>
        <w:rPr>
          <w:rFonts w:ascii="Times New Roman" w:eastAsia="Times New Roman" w:hAnsi="Times New Roman" w:cs="Times New Roman"/>
        </w:rPr>
      </w:pPr>
      <w:r w:rsidRPr="00D56116">
        <w:rPr>
          <w:rFonts w:ascii="Times New Roman" w:eastAsia="Times New Roman" w:hAnsi="Times New Roman" w:cs="Times New Roman"/>
        </w:rPr>
        <w:t>All products furnished must be in conformity with the participating agency requirements and specifications and will be subject to inspection and acceptance by the individual customers at delivery.  The right is reserved to reject and return at the risk and expense of the vendor.</w:t>
      </w:r>
    </w:p>
    <w:p w14:paraId="229F1367" w14:textId="77777777" w:rsidR="00C746F0" w:rsidRPr="00D56116" w:rsidRDefault="00C746F0" w:rsidP="00D56116">
      <w:pPr>
        <w:spacing w:after="0" w:line="240" w:lineRule="auto"/>
        <w:ind w:left="720"/>
        <w:jc w:val="both"/>
        <w:rPr>
          <w:rFonts w:ascii="Times New Roman" w:eastAsia="Times New Roman" w:hAnsi="Times New Roman" w:cs="Times New Roman"/>
        </w:rPr>
      </w:pPr>
    </w:p>
    <w:p w14:paraId="229F1368" w14:textId="77777777" w:rsidR="00C746F0" w:rsidRDefault="00C746F0">
      <w:pPr>
        <w:widowControl w:val="0"/>
        <w:spacing w:after="0" w:line="240" w:lineRule="auto"/>
        <w:jc w:val="both"/>
        <w:rPr>
          <w:rFonts w:ascii="Times New Roman" w:eastAsia="Times New Roman" w:hAnsi="Times New Roman" w:cs="Times New Roman"/>
          <w:b/>
        </w:rPr>
      </w:pPr>
    </w:p>
    <w:p w14:paraId="229F136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6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6D" w14:textId="77777777" w:rsidTr="0076497E">
        <w:tc>
          <w:tcPr>
            <w:tcW w:w="9350" w:type="dxa"/>
          </w:tcPr>
          <w:p w14:paraId="229F136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6E" w14:textId="77777777" w:rsidR="00C746F0" w:rsidRDefault="00C746F0">
      <w:pPr>
        <w:spacing w:after="0" w:line="240" w:lineRule="auto"/>
        <w:rPr>
          <w:rFonts w:ascii="Times New Roman" w:eastAsia="Times New Roman" w:hAnsi="Times New Roman" w:cs="Times New Roman"/>
        </w:rPr>
      </w:pPr>
    </w:p>
    <w:p w14:paraId="229F136F" w14:textId="77777777" w:rsidR="00C746F0" w:rsidRDefault="00C746F0">
      <w:pPr>
        <w:spacing w:after="0" w:line="240" w:lineRule="auto"/>
        <w:jc w:val="both"/>
        <w:rPr>
          <w:rFonts w:ascii="Times New Roman" w:eastAsia="Times New Roman" w:hAnsi="Times New Roman" w:cs="Times New Roman"/>
          <w:b/>
          <w:sz w:val="13"/>
          <w:szCs w:val="13"/>
        </w:rPr>
      </w:pPr>
    </w:p>
    <w:p w14:paraId="229F1370" w14:textId="77777777" w:rsidR="00C746F0" w:rsidRDefault="00756173">
      <w:pPr>
        <w:pStyle w:val="Heading3"/>
      </w:pPr>
      <w:bookmarkStart w:id="56" w:name="_Toc154129602"/>
      <w:bookmarkStart w:id="57" w:name="_Toc154129731"/>
      <w:bookmarkStart w:id="58" w:name="_Toc155257466"/>
      <w:r>
        <w:t>1.6</w:t>
      </w:r>
      <w:r>
        <w:tab/>
        <w:t>Service Capabilities</w:t>
      </w:r>
      <w:bookmarkEnd w:id="56"/>
      <w:bookmarkEnd w:id="57"/>
      <w:bookmarkEnd w:id="58"/>
    </w:p>
    <w:p w14:paraId="229F1371"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Proposers shall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w:t>
      </w:r>
      <w:proofErr w:type="gramStart"/>
      <w:r>
        <w:rPr>
          <w:rFonts w:ascii="Times New Roman" w:eastAsia="Times New Roman" w:hAnsi="Times New Roman" w:cs="Times New Roman"/>
          <w:color w:val="000000"/>
        </w:rPr>
        <w:t>merger</w:t>
      </w:r>
      <w:proofErr w:type="gramEnd"/>
      <w:r>
        <w:rPr>
          <w:rFonts w:ascii="Times New Roman" w:eastAsia="Times New Roman" w:hAnsi="Times New Roman" w:cs="Times New Roman"/>
          <w:color w:val="000000"/>
        </w:rPr>
        <w:t xml:space="preserve">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C1646A">
        <w:trPr>
          <w:trHeight w:val="395"/>
        </w:trPr>
        <w:tc>
          <w:tcPr>
            <w:tcW w:w="9350" w:type="dxa"/>
          </w:tcPr>
          <w:p w14:paraId="229F1376" w14:textId="77777777" w:rsidR="00C746F0" w:rsidRDefault="00C746F0">
            <w:pPr>
              <w:spacing w:after="0" w:line="240" w:lineRule="auto"/>
              <w:rPr>
                <w:rFonts w:ascii="Times New Roman" w:eastAsia="Times New Roman" w:hAnsi="Times New Roman" w:cs="Times New Roman"/>
              </w:rPr>
            </w:pP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C"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Proposers must identify by name and location the primary account representatives who will be responsible for the </w:t>
      </w:r>
      <w:r w:rsidRPr="00E775BB">
        <w:rPr>
          <w:rFonts w:ascii="Times New Roman" w:eastAsia="Times New Roman" w:hAnsi="Times New Roman" w:cs="Times New Roman"/>
          <w:color w:val="000000"/>
          <w:u w:val="single"/>
        </w:rPr>
        <w:t>performance</w:t>
      </w:r>
      <w:r>
        <w:rPr>
          <w:rFonts w:ascii="Times New Roman" w:eastAsia="Times New Roman" w:hAnsi="Times New Roman" w:cs="Times New Roman"/>
          <w:color w:val="000000"/>
        </w:rPr>
        <w:t xml:space="preserve"> of a resulting contract, as well as contact persons for </w:t>
      </w:r>
      <w:r w:rsidRPr="00E775BB">
        <w:rPr>
          <w:rFonts w:ascii="Times New Roman" w:eastAsia="Times New Roman" w:hAnsi="Times New Roman" w:cs="Times New Roman"/>
          <w:color w:val="000000"/>
          <w:u w:val="single"/>
        </w:rPr>
        <w:t>reports</w:t>
      </w:r>
      <w:r>
        <w:rPr>
          <w:rFonts w:ascii="Times New Roman" w:eastAsia="Times New Roman" w:hAnsi="Times New Roman" w:cs="Times New Roman"/>
          <w:color w:val="000000"/>
        </w:rPr>
        <w:t xml:space="preserve"> and </w:t>
      </w:r>
      <w:r w:rsidRPr="00E775BB">
        <w:rPr>
          <w:rFonts w:ascii="Times New Roman" w:eastAsia="Times New Roman" w:hAnsi="Times New Roman" w:cs="Times New Roman"/>
          <w:color w:val="000000"/>
          <w:u w:val="single"/>
        </w:rPr>
        <w:t>bid documents</w:t>
      </w:r>
      <w:r>
        <w:rPr>
          <w:rFonts w:ascii="Times New Roman" w:eastAsia="Times New Roman" w:hAnsi="Times New Roman" w:cs="Times New Roman"/>
          <w:color w:val="000000"/>
        </w:rPr>
        <w:t>.</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77777777" w:rsidR="00C746F0" w:rsidRDefault="00C746F0">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4" w14:textId="77777777" w:rsidR="00C746F0" w:rsidRDefault="00756173">
      <w:pPr>
        <w:pStyle w:val="Heading3"/>
      </w:pPr>
      <w:bookmarkStart w:id="59" w:name="_Toc154129603"/>
      <w:bookmarkStart w:id="60" w:name="_Toc154129732"/>
      <w:bookmarkStart w:id="61" w:name="_Toc155257467"/>
      <w:r>
        <w:t>1.7</w:t>
      </w:r>
      <w:r>
        <w:tab/>
        <w:t>Customer Service</w:t>
      </w:r>
      <w:bookmarkEnd w:id="59"/>
      <w:bookmarkEnd w:id="60"/>
      <w:bookmarkEnd w:id="61"/>
    </w:p>
    <w:p w14:paraId="229F1385" w14:textId="77777777"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Vendor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77777777" w:rsidR="00C746F0" w:rsidRDefault="00C746F0">
            <w:pPr>
              <w:spacing w:after="0" w:line="240" w:lineRule="auto"/>
              <w:rPr>
                <w:rFonts w:ascii="Times New Roman" w:eastAsia="Times New Roman" w:hAnsi="Times New Roman" w:cs="Times New Roman"/>
              </w:rPr>
            </w:pP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77777777" w:rsidR="00C746F0" w:rsidRDefault="00756173">
      <w:pPr>
        <w:pStyle w:val="Heading3"/>
      </w:pPr>
      <w:bookmarkStart w:id="62" w:name="_Toc154129604"/>
      <w:bookmarkStart w:id="63" w:name="_Toc154129733"/>
      <w:bookmarkStart w:id="64" w:name="_Toc155257468"/>
      <w:r>
        <w:t>1.8</w:t>
      </w:r>
      <w:r>
        <w:tab/>
        <w:t>Purchase Orders</w:t>
      </w:r>
      <w:bookmarkEnd w:id="62"/>
      <w:bookmarkEnd w:id="63"/>
      <w:bookmarkEnd w:id="64"/>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77777777" w:rsidR="00C746F0" w:rsidRDefault="00756173">
      <w:pPr>
        <w:pStyle w:val="Heading3"/>
      </w:pPr>
      <w:bookmarkStart w:id="65" w:name="_Toc154129605"/>
      <w:bookmarkStart w:id="66" w:name="_Toc154129734"/>
      <w:bookmarkStart w:id="67" w:name="_Toc155257469"/>
      <w:r>
        <w:t>1.9</w:t>
      </w:r>
      <w:r>
        <w:tab/>
        <w:t>Delivery and Acceptance</w:t>
      </w:r>
      <w:bookmarkEnd w:id="65"/>
      <w:bookmarkEnd w:id="66"/>
      <w:bookmarkEnd w:id="67"/>
    </w:p>
    <w:p w14:paraId="229F1396" w14:textId="5DC24CF1"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 </w:t>
      </w:r>
      <w:r w:rsidR="00BD3C0A">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address the following items and costs in their proposal and other items/costs that they are aware of that may not have been requested in this bid.</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8"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sz w:val="22"/>
          <w:szCs w:val="22"/>
        </w:rPr>
      </w:pPr>
      <w:r w:rsidRPr="002C0C37">
        <w:rPr>
          <w:rStyle w:val="normaltextrun"/>
          <w:sz w:val="22"/>
          <w:szCs w:val="22"/>
        </w:rPr>
        <w:t xml:space="preserve">All pricing must reflect </w:t>
      </w:r>
      <w:proofErr w:type="gramStart"/>
      <w:r w:rsidRPr="002C0C37">
        <w:rPr>
          <w:rStyle w:val="normaltextrun"/>
          <w:sz w:val="22"/>
          <w:szCs w:val="22"/>
        </w:rPr>
        <w:t>net</w:t>
      </w:r>
      <w:proofErr w:type="gramEnd"/>
      <w:r w:rsidRPr="002C0C37">
        <w:rPr>
          <w:rStyle w:val="normaltextrun"/>
          <w:sz w:val="22"/>
          <w:szCs w:val="22"/>
        </w:rPr>
        <w:t xml:space="preserve"> 30 payment terms.</w:t>
      </w:r>
    </w:p>
    <w:p w14:paraId="229F1399"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Ordering/customer service capabilities and procedures.</w:t>
      </w:r>
    </w:p>
    <w:p w14:paraId="229F139A"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229F139B" w14:textId="77777777" w:rsidR="00C746F0" w:rsidRDefault="00C746F0">
      <w:pPr>
        <w:spacing w:after="0" w:line="240" w:lineRule="auto"/>
        <w:jc w:val="both"/>
        <w:rPr>
          <w:rFonts w:ascii="Times New Roman" w:eastAsia="Times New Roman" w:hAnsi="Times New Roman" w:cs="Times New Roman"/>
        </w:rPr>
      </w:pPr>
    </w:p>
    <w:p w14:paraId="1FE50E34" w14:textId="77777777" w:rsidR="00FD77B6" w:rsidRDefault="00FD77B6" w:rsidP="00FD77B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D77B6" w14:paraId="46D3E749" w14:textId="77777777" w:rsidTr="004E7CE9">
        <w:tc>
          <w:tcPr>
            <w:tcW w:w="9350" w:type="dxa"/>
          </w:tcPr>
          <w:p w14:paraId="315EADFE" w14:textId="77777777" w:rsidR="00FD77B6" w:rsidRDefault="00FD77B6" w:rsidP="004E7CE9">
            <w:pPr>
              <w:spacing w:after="0" w:line="240" w:lineRule="auto"/>
              <w:rPr>
                <w:rFonts w:ascii="Times New Roman" w:eastAsia="Times New Roman" w:hAnsi="Times New Roman" w:cs="Times New Roman"/>
              </w:rPr>
            </w:pPr>
          </w:p>
          <w:p w14:paraId="1845BF98" w14:textId="77777777" w:rsidR="00FD77B6" w:rsidRDefault="00FD77B6" w:rsidP="004E7CE9">
            <w:pPr>
              <w:spacing w:after="0" w:line="240" w:lineRule="auto"/>
              <w:rPr>
                <w:rFonts w:ascii="Times New Roman" w:eastAsia="Times New Roman" w:hAnsi="Times New Roman" w:cs="Times New Roman"/>
              </w:rPr>
            </w:pPr>
          </w:p>
        </w:tc>
      </w:tr>
    </w:tbl>
    <w:p w14:paraId="229F13A8" w14:textId="77777777" w:rsidR="00C746F0" w:rsidRDefault="00756173">
      <w:pPr>
        <w:pStyle w:val="Heading3"/>
      </w:pPr>
      <w:bookmarkStart w:id="68" w:name="_Toc154129606"/>
      <w:bookmarkStart w:id="69" w:name="_Toc154129735"/>
      <w:bookmarkStart w:id="70" w:name="_Toc155257470"/>
      <w:r>
        <w:lastRenderedPageBreak/>
        <w:t>1.10</w:t>
      </w:r>
      <w:r>
        <w:tab/>
        <w:t>Management and Staff</w:t>
      </w:r>
      <w:bookmarkEnd w:id="68"/>
      <w:bookmarkEnd w:id="69"/>
      <w:bookmarkEnd w:id="70"/>
    </w:p>
    <w:p w14:paraId="3270D719" w14:textId="77777777" w:rsidR="001C2C92" w:rsidRDefault="001C2C92" w:rsidP="001C2C92">
      <w:pPr>
        <w:pStyle w:val="paragraph"/>
        <w:spacing w:before="0" w:beforeAutospacing="0" w:after="0" w:afterAutospacing="0"/>
        <w:textAlignment w:val="baseline"/>
        <w:rPr>
          <w:rStyle w:val="normaltextrun"/>
          <w:sz w:val="22"/>
          <w:szCs w:val="22"/>
        </w:rPr>
      </w:pPr>
      <w:r>
        <w:rPr>
          <w:rStyle w:val="normaltextrun"/>
          <w:sz w:val="22"/>
          <w:szCs w:val="22"/>
        </w:rPr>
        <w:t>Proposer should address the following items in their proposal:</w:t>
      </w:r>
    </w:p>
    <w:p w14:paraId="2DF8B858" w14:textId="77777777" w:rsidR="001C2C92" w:rsidRDefault="001C2C92" w:rsidP="001C2C92">
      <w:pPr>
        <w:pStyle w:val="paragraph"/>
        <w:spacing w:before="0" w:beforeAutospacing="0" w:after="0" w:afterAutospacing="0"/>
        <w:textAlignment w:val="baseline"/>
        <w:rPr>
          <w:sz w:val="22"/>
          <w:szCs w:val="22"/>
        </w:rPr>
      </w:pPr>
    </w:p>
    <w:p w14:paraId="39C4CEC7" w14:textId="77777777" w:rsidR="001C2C92" w:rsidRDefault="001C2C92" w:rsidP="00FB0BBD">
      <w:pPr>
        <w:pStyle w:val="paragraph"/>
        <w:numPr>
          <w:ilvl w:val="0"/>
          <w:numId w:val="30"/>
        </w:numPr>
        <w:spacing w:before="0" w:beforeAutospacing="0" w:after="0" w:afterAutospacing="0"/>
        <w:ind w:left="1080" w:firstLine="0"/>
        <w:textAlignment w:val="baseline"/>
        <w:rPr>
          <w:sz w:val="22"/>
          <w:szCs w:val="22"/>
        </w:rPr>
      </w:pPr>
      <w:r>
        <w:rPr>
          <w:rStyle w:val="normaltextrun"/>
          <w:color w:val="000000"/>
          <w:sz w:val="22"/>
          <w:szCs w:val="22"/>
        </w:rPr>
        <w:t>Project Management of the contract.</w:t>
      </w:r>
      <w:r>
        <w:rPr>
          <w:rStyle w:val="eop"/>
          <w:color w:val="000000"/>
          <w:sz w:val="22"/>
          <w:szCs w:val="22"/>
        </w:rPr>
        <w:t> </w:t>
      </w:r>
    </w:p>
    <w:p w14:paraId="4E3D74B8" w14:textId="77777777" w:rsidR="001C2C92" w:rsidRDefault="001C2C92" w:rsidP="00FB0BBD">
      <w:pPr>
        <w:pStyle w:val="paragraph"/>
        <w:numPr>
          <w:ilvl w:val="0"/>
          <w:numId w:val="30"/>
        </w:numPr>
        <w:spacing w:before="0" w:beforeAutospacing="0" w:after="0" w:afterAutospacing="0"/>
        <w:ind w:left="1080" w:firstLine="0"/>
        <w:textAlignment w:val="baseline"/>
        <w:rPr>
          <w:sz w:val="22"/>
          <w:szCs w:val="22"/>
        </w:rPr>
      </w:pPr>
      <w:r>
        <w:rPr>
          <w:rStyle w:val="normaltextrun"/>
          <w:color w:val="000000"/>
          <w:sz w:val="22"/>
          <w:szCs w:val="22"/>
        </w:rPr>
        <w:t>Staffing and responsibilities.</w:t>
      </w:r>
      <w:r>
        <w:rPr>
          <w:rStyle w:val="eop"/>
          <w:color w:val="000000"/>
          <w:sz w:val="22"/>
          <w:szCs w:val="22"/>
        </w:rPr>
        <w:t> </w:t>
      </w:r>
    </w:p>
    <w:p w14:paraId="26B39B2D" w14:textId="77777777" w:rsidR="001C2C92" w:rsidRDefault="001C2C92" w:rsidP="001C2C92">
      <w:pPr>
        <w:spacing w:after="0"/>
        <w:rPr>
          <w:rFonts w:ascii="Times New Roman" w:eastAsia="Times New Roman" w:hAnsi="Times New Roman" w:cs="Times New Roman"/>
        </w:rPr>
      </w:pPr>
    </w:p>
    <w:p w14:paraId="5354C924" w14:textId="77777777" w:rsidR="001C2C92" w:rsidRDefault="001C2C92" w:rsidP="001C2C9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C2C92" w14:paraId="6D799E3A" w14:textId="77777777" w:rsidTr="004E7CE9">
        <w:tc>
          <w:tcPr>
            <w:tcW w:w="9350" w:type="dxa"/>
          </w:tcPr>
          <w:p w14:paraId="76B541F7" w14:textId="77777777" w:rsidR="001C2C92" w:rsidRDefault="001C2C92" w:rsidP="004E7CE9">
            <w:pPr>
              <w:spacing w:after="0" w:line="240" w:lineRule="auto"/>
              <w:rPr>
                <w:rFonts w:ascii="Times New Roman" w:eastAsia="Times New Roman" w:hAnsi="Times New Roman" w:cs="Times New Roman"/>
              </w:rPr>
            </w:pPr>
          </w:p>
          <w:p w14:paraId="22B0A368" w14:textId="77777777" w:rsidR="001C2C92" w:rsidRDefault="001C2C92" w:rsidP="004E7CE9">
            <w:pPr>
              <w:spacing w:after="0" w:line="240" w:lineRule="auto"/>
              <w:rPr>
                <w:rFonts w:ascii="Times New Roman" w:eastAsia="Times New Roman" w:hAnsi="Times New Roman" w:cs="Times New Roman"/>
              </w:rPr>
            </w:pPr>
          </w:p>
        </w:tc>
      </w:tr>
    </w:tbl>
    <w:p w14:paraId="6DB801EA" w14:textId="77777777" w:rsidR="001C2C92" w:rsidRDefault="001C2C92" w:rsidP="001C2C92">
      <w:pPr>
        <w:spacing w:after="0"/>
        <w:rPr>
          <w:rFonts w:ascii="Times New Roman" w:eastAsia="Times New Roman" w:hAnsi="Times New Roman" w:cs="Times New Roman"/>
        </w:rPr>
      </w:pPr>
    </w:p>
    <w:p w14:paraId="229F13B4" w14:textId="77777777" w:rsidR="00C746F0" w:rsidRDefault="00756173">
      <w:pPr>
        <w:pStyle w:val="Heading3"/>
      </w:pPr>
      <w:bookmarkStart w:id="71" w:name="_Toc154129607"/>
      <w:bookmarkStart w:id="72" w:name="_Toc154129736"/>
      <w:bookmarkStart w:id="73" w:name="_Toc155257471"/>
      <w:r>
        <w:t>1.11</w:t>
      </w:r>
      <w:r>
        <w:tab/>
        <w:t>Pricing Schedule</w:t>
      </w:r>
      <w:bookmarkEnd w:id="71"/>
      <w:bookmarkEnd w:id="72"/>
      <w:bookmarkEnd w:id="73"/>
    </w:p>
    <w:p w14:paraId="229F13B5"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229F13B9" w14:textId="77777777"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Vendor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229F13C9" w14:textId="77777777" w:rsidR="00C746F0" w:rsidRDefault="00C746F0">
      <w:pPr>
        <w:spacing w:after="0"/>
        <w:rPr>
          <w:rFonts w:ascii="Times New Roman" w:eastAsia="Times New Roman" w:hAnsi="Times New Roman" w:cs="Times New Roman"/>
        </w:rPr>
      </w:pPr>
    </w:p>
    <w:p w14:paraId="74008793" w14:textId="77777777" w:rsidR="00E775BB" w:rsidRDefault="00E775BB">
      <w:pPr>
        <w:spacing w:after="0"/>
        <w:rPr>
          <w:rFonts w:ascii="Times New Roman" w:eastAsia="Times New Roman" w:hAnsi="Times New Roman" w:cs="Times New Roman"/>
        </w:rPr>
      </w:pPr>
    </w:p>
    <w:p w14:paraId="229F13CB" w14:textId="77777777" w:rsidR="00C746F0" w:rsidRDefault="00756173">
      <w:pPr>
        <w:pStyle w:val="Heading3"/>
      </w:pPr>
      <w:bookmarkStart w:id="74" w:name="_Toc154129608"/>
      <w:bookmarkStart w:id="75" w:name="_Toc154129737"/>
      <w:bookmarkStart w:id="76" w:name="_Toc155257472"/>
      <w:r>
        <w:lastRenderedPageBreak/>
        <w:t>1.12</w:t>
      </w:r>
      <w:r>
        <w:tab/>
        <w:t>Price Assurance</w:t>
      </w:r>
      <w:bookmarkEnd w:id="74"/>
      <w:bookmarkEnd w:id="75"/>
      <w:bookmarkEnd w:id="76"/>
    </w:p>
    <w:p w14:paraId="229F13CC" w14:textId="75833E9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awarded vendor agrees to provide pricing to Wayne RESA and its participating entities that are the lowest pricing available, and the pricing shall remain so throughout the duration of the contract.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w:t>
      </w:r>
      <w:proofErr w:type="gramStart"/>
      <w:r>
        <w:rPr>
          <w:rFonts w:ascii="Times New Roman" w:eastAsia="Times New Roman" w:hAnsi="Times New Roman" w:cs="Times New Roman"/>
        </w:rPr>
        <w:t>respondent</w:t>
      </w:r>
      <w:proofErr w:type="gramEnd"/>
      <w:r>
        <w:rPr>
          <w:rFonts w:ascii="Times New Roman" w:eastAsia="Times New Roman" w:hAnsi="Times New Roman" w:cs="Times New Roman"/>
        </w:rPr>
        <w:t xml:space="preserve">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by the awarded vendor</w:t>
      </w:r>
      <w:r>
        <w:rPr>
          <w:rFonts w:ascii="Times New Roman" w:eastAsia="Times New Roman" w:hAnsi="Times New Roman" w:cs="Times New Roman"/>
          <w:b/>
        </w:rPr>
        <w:t xml:space="preserve">.  </w:t>
      </w:r>
      <w:r>
        <w:rPr>
          <w:rFonts w:ascii="Times New Roman" w:eastAsia="Times New Roman" w:hAnsi="Times New Roman" w:cs="Times New Roman"/>
        </w:rPr>
        <w:t>It is the awarded vendor’s responsibility to keep all product listings up to date and on file with Wayne RESA/</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76497E">
        <w:tc>
          <w:tcPr>
            <w:tcW w:w="9350" w:type="dxa"/>
          </w:tcPr>
          <w:p w14:paraId="229F13D8" w14:textId="77777777" w:rsidR="00C746F0" w:rsidRDefault="00C746F0">
            <w:pPr>
              <w:widowControl w:val="0"/>
              <w:spacing w:after="0" w:line="240" w:lineRule="auto"/>
              <w:jc w:val="both"/>
              <w:rPr>
                <w:rFonts w:ascii="Times New Roman" w:eastAsia="Times New Roman" w:hAnsi="Times New Roman" w:cs="Times New Roman"/>
                <w:b/>
              </w:rPr>
            </w:pPr>
          </w:p>
          <w:p w14:paraId="229F13D9" w14:textId="77777777" w:rsidR="00C746F0" w:rsidRDefault="00C746F0">
            <w:pPr>
              <w:widowControl w:val="0"/>
              <w:spacing w:after="0" w:line="240" w:lineRule="auto"/>
              <w:jc w:val="both"/>
              <w:rPr>
                <w:rFonts w:ascii="Times New Roman" w:eastAsia="Times New Roman" w:hAnsi="Times New Roman" w:cs="Times New Roman"/>
                <w:b/>
              </w:rPr>
            </w:pPr>
          </w:p>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229F13DD" w14:textId="77777777" w:rsidR="00C746F0" w:rsidRDefault="00756173">
      <w:pPr>
        <w:spacing w:after="0" w:line="240" w:lineRule="auto"/>
        <w:rPr>
          <w:rFonts w:ascii="Times New Roman" w:eastAsia="Times New Roman" w:hAnsi="Times New Roman" w:cs="Times New Roman"/>
        </w:rPr>
      </w:pPr>
      <w:r>
        <w:br w:type="page"/>
      </w:r>
    </w:p>
    <w:p w14:paraId="229F13DE" w14:textId="77777777" w:rsidR="00C746F0" w:rsidRDefault="00756173">
      <w:pPr>
        <w:pStyle w:val="Heading2"/>
      </w:pPr>
      <w:bookmarkStart w:id="77" w:name="_Toc154129609"/>
      <w:bookmarkStart w:id="78" w:name="_Toc154129738"/>
      <w:bookmarkStart w:id="79" w:name="_Toc155257473"/>
      <w:r>
        <w:lastRenderedPageBreak/>
        <w:t>SECTION 2.0 – PROPOSER INFORMATION AND ACCEPTANCE</w:t>
      </w:r>
      <w:bookmarkEnd w:id="77"/>
      <w:bookmarkEnd w:id="78"/>
      <w:bookmarkEnd w:id="79"/>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0"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Clean Air and Water Certificate</w:t>
      </w:r>
    </w:p>
    <w:p w14:paraId="229F13F1"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w:t>
      </w:r>
      <w:proofErr w:type="gramStart"/>
      <w:r>
        <w:rPr>
          <w:rFonts w:ascii="Times New Roman" w:eastAsia="Times New Roman" w:hAnsi="Times New Roman" w:cs="Times New Roman"/>
        </w:rPr>
        <w:t>agents</w:t>
      </w:r>
      <w:proofErr w:type="gramEnd"/>
      <w:r>
        <w:rPr>
          <w:rFonts w:ascii="Times New Roman" w:eastAsia="Times New Roman" w:hAnsi="Times New Roman" w:cs="Times New Roman"/>
        </w:rPr>
        <w:t xml:space="preserve">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w:t>
      </w:r>
      <w:r>
        <w:rPr>
          <w:rFonts w:ascii="Times New Roman" w:eastAsia="Times New Roman" w:hAnsi="Times New Roman" w:cs="Times New Roman"/>
        </w:rPr>
        <w:lastRenderedPageBreak/>
        <w:t>documentation must be provided to Wayne RESA, prior to award, and shall include an insurance certificate and additional insured certificate, naming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80" w:name="_1ci93xb" w:colFirst="0" w:colLast="0"/>
      <w:bookmarkEnd w:id="80"/>
      <w:r>
        <w:br w:type="page"/>
      </w:r>
    </w:p>
    <w:p w14:paraId="229F13FC" w14:textId="77777777" w:rsidR="00C746F0" w:rsidRDefault="00756173">
      <w:pPr>
        <w:pStyle w:val="Heading3"/>
        <w:jc w:val="both"/>
        <w:rPr>
          <w:sz w:val="24"/>
          <w:szCs w:val="24"/>
        </w:rPr>
      </w:pPr>
      <w:bookmarkStart w:id="81" w:name="_Toc154129610"/>
      <w:bookmarkStart w:id="82" w:name="_Toc154129739"/>
      <w:bookmarkStart w:id="83" w:name="_Toc155257474"/>
      <w:r>
        <w:rPr>
          <w:sz w:val="24"/>
          <w:szCs w:val="24"/>
        </w:rPr>
        <w:lastRenderedPageBreak/>
        <w:t>2.1</w:t>
      </w:r>
      <w:r>
        <w:rPr>
          <w:sz w:val="24"/>
          <w:szCs w:val="24"/>
        </w:rPr>
        <w:tab/>
        <w:t>Company Profile</w:t>
      </w:r>
      <w:bookmarkEnd w:id="81"/>
      <w:bookmarkEnd w:id="82"/>
      <w:bookmarkEnd w:id="83"/>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4" w:name="_Toc154129611"/>
      <w:bookmarkStart w:id="85" w:name="_Toc154129740"/>
      <w:bookmarkStart w:id="86" w:name="_Toc155257475"/>
      <w:r w:rsidRPr="00D33821">
        <w:lastRenderedPageBreak/>
        <w:t>2.2</w:t>
      </w:r>
      <w:r w:rsidRPr="00D33821">
        <w:tab/>
        <w:t>References</w:t>
      </w:r>
      <w:bookmarkEnd w:id="84"/>
      <w:bookmarkEnd w:id="85"/>
      <w:bookmarkEnd w:id="86"/>
    </w:p>
    <w:p w14:paraId="229F142E" w14:textId="1BACA59B"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w:t>
      </w:r>
      <w:proofErr w:type="gramStart"/>
      <w:r w:rsidRPr="00D33821">
        <w:rPr>
          <w:rFonts w:ascii="Times New Roman" w:eastAsia="Times New Roman" w:hAnsi="Times New Roman" w:cs="Times New Roman"/>
        </w:rPr>
        <w:t>product</w:t>
      </w:r>
      <w:proofErr w:type="gramEnd"/>
      <w:r w:rsidRPr="00D33821">
        <w:rPr>
          <w:rFonts w:ascii="Times New Roman" w:eastAsia="Times New Roman" w:hAnsi="Times New Roman" w:cs="Times New Roman"/>
        </w:rPr>
        <w:t xml:space="preserve"> and/or services of similar scope dating within the past </w:t>
      </w:r>
      <w:r w:rsidR="001E0844">
        <w:rPr>
          <w:rFonts w:ascii="Times New Roman" w:eastAsia="Times New Roman" w:hAnsi="Times New Roman" w:cs="Times New Roman"/>
        </w:rPr>
        <w:t>five (</w:t>
      </w:r>
      <w:r w:rsidRPr="00D33821">
        <w:rPr>
          <w:rFonts w:ascii="Times New Roman" w:eastAsia="Times New Roman" w:hAnsi="Times New Roman" w:cs="Times New Roman"/>
        </w:rPr>
        <w:t>5</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7" w:name="_q6qs1amlc9pr" w:colFirst="0" w:colLast="0"/>
      <w:bookmarkStart w:id="88" w:name="_Toc154129612"/>
      <w:bookmarkStart w:id="89" w:name="_Toc154129741"/>
      <w:bookmarkStart w:id="90" w:name="_Toc155257476"/>
      <w:bookmarkEnd w:id="87"/>
    </w:p>
    <w:p w14:paraId="229F147E" w14:textId="19085D22" w:rsidR="00C746F0" w:rsidRDefault="00756173" w:rsidP="00D56116">
      <w:pPr>
        <w:pStyle w:val="Heading3"/>
        <w:jc w:val="both"/>
        <w:rPr>
          <w:sz w:val="24"/>
          <w:szCs w:val="24"/>
        </w:rPr>
      </w:pPr>
      <w:r>
        <w:rPr>
          <w:sz w:val="24"/>
          <w:szCs w:val="24"/>
        </w:rPr>
        <w:lastRenderedPageBreak/>
        <w:t>2.3</w:t>
      </w:r>
      <w:r>
        <w:rPr>
          <w:sz w:val="24"/>
          <w:szCs w:val="24"/>
        </w:rPr>
        <w:tab/>
        <w:t>Assurances and Certifications</w:t>
      </w:r>
      <w:bookmarkEnd w:id="88"/>
      <w:bookmarkEnd w:id="89"/>
      <w:bookmarkEnd w:id="90"/>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By entering the contract, Contractor warrants compliance with ARS subsection 41-4401, ARS subsection 23-214, the Federal Immigration and Nationality Act (FINA), and all other federal immigration laws and regulations. The Contractor further warrants that it </w:t>
      </w:r>
      <w:proofErr w:type="gramStart"/>
      <w:r>
        <w:rPr>
          <w:rFonts w:ascii="Times New Roman" w:eastAsia="Times New Roman" w:hAnsi="Times New Roman" w:cs="Times New Roman"/>
        </w:rPr>
        <w:t>is in compliance with</w:t>
      </w:r>
      <w:proofErr w:type="gramEnd"/>
      <w:r>
        <w:rPr>
          <w:rFonts w:ascii="Times New Roman" w:eastAsia="Times New Roman" w:hAnsi="Times New Roman" w:cs="Times New Roman"/>
        </w:rPr>
        <w:t xml:space="preserve"> the various state statutes of the states it will operate this contract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40CD02D2"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w:t>
      </w:r>
      <w:proofErr w:type="gramStart"/>
      <w:r>
        <w:rPr>
          <w:rFonts w:ascii="Times New Roman" w:eastAsia="Times New Roman" w:hAnsi="Times New Roman" w:cs="Times New Roman"/>
        </w:rPr>
        <w:t>certify to</w:t>
      </w:r>
      <w:proofErr w:type="gramEnd"/>
      <w:r>
        <w:rPr>
          <w:rFonts w:ascii="Times New Roman" w:eastAsia="Times New Roman" w:hAnsi="Times New Roman" w:cs="Times New Roman"/>
        </w:rPr>
        <w:t xml:space="preserve"> any of the statements in this certification, such prospective contractor shall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Vendor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229F14B5"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lastRenderedPageBreak/>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The prices in this offer have been arrived at independently, without consultation, communication, or agreement, for the purpose of restricting completion, as to any matter relating to such prices with any other offeror or with any </w:t>
      </w:r>
      <w:proofErr w:type="gramStart"/>
      <w:r>
        <w:rPr>
          <w:rFonts w:ascii="Times New Roman" w:eastAsia="Times New Roman" w:hAnsi="Times New Roman" w:cs="Times New Roman"/>
        </w:rPr>
        <w:t>competitor;</w:t>
      </w:r>
      <w:proofErr w:type="gramEnd"/>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77777777"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Effective December 23, 1989, current and prospective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will be prohibited from using Federal funds, other than profits from a </w:t>
      </w:r>
      <w:proofErr w:type="gramStart"/>
      <w:r>
        <w:rPr>
          <w:rFonts w:ascii="Times New Roman" w:eastAsia="Times New Roman" w:hAnsi="Times New Roman" w:cs="Times New Roman"/>
        </w:rPr>
        <w:t>Federal</w:t>
      </w:r>
      <w:proofErr w:type="gramEnd"/>
      <w:r>
        <w:rPr>
          <w:rFonts w:ascii="Times New Roman" w:eastAsia="Times New Roman" w:hAnsi="Times New Roman" w:cs="Times New Roman"/>
        </w:rPr>
        <w:t xml:space="preserve">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to: (1) certify that they have neither used nor will use any appropriated funds for payment to lobbyists; (2) disclose the name, address, payment details, and purpose of any agreements with lobbyists whom recipients or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91" w:name="_Toc154129613"/>
      <w:bookmarkStart w:id="92" w:name="_Toc154129742"/>
      <w:bookmarkStart w:id="93" w:name="_Toc155257477"/>
      <w:r>
        <w:rPr>
          <w:sz w:val="28"/>
          <w:szCs w:val="28"/>
        </w:rPr>
        <w:lastRenderedPageBreak/>
        <w:t>SECTION 3.0 – BIDDING, EVALUATION, SELECTION &amp; AWARD PROCESS</w:t>
      </w:r>
      <w:bookmarkEnd w:id="91"/>
      <w:bookmarkEnd w:id="92"/>
      <w:bookmarkEnd w:id="93"/>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4" w:name="_Toc154129614"/>
      <w:bookmarkStart w:id="95" w:name="_Toc154129743"/>
      <w:bookmarkStart w:id="96" w:name="_Toc155257478"/>
      <w:r>
        <w:t>3.1</w:t>
      </w:r>
      <w:r>
        <w:tab/>
        <w:t>Wayne RESA Responsibility</w:t>
      </w:r>
      <w:bookmarkEnd w:id="94"/>
      <w:bookmarkEnd w:id="95"/>
      <w:bookmarkEnd w:id="96"/>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7" w:name="_Toc154129615"/>
      <w:bookmarkStart w:id="98" w:name="_Toc154129744"/>
      <w:bookmarkStart w:id="99" w:name="_Toc155257479"/>
      <w:r>
        <w:t>3.2</w:t>
      </w:r>
      <w:r>
        <w:tab/>
        <w:t>Truth and Accuracy of Representations</w:t>
      </w:r>
      <w:bookmarkEnd w:id="97"/>
      <w:bookmarkEnd w:id="98"/>
      <w:bookmarkEnd w:id="99"/>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100" w:name="_Toc154129616"/>
      <w:bookmarkStart w:id="101" w:name="_Toc154129745"/>
      <w:bookmarkStart w:id="102" w:name="_Toc155257480"/>
      <w:r>
        <w:t>3.3</w:t>
      </w:r>
      <w:r>
        <w:tab/>
        <w:t>Proposers Questions</w:t>
      </w:r>
      <w:bookmarkEnd w:id="100"/>
      <w:bookmarkEnd w:id="101"/>
      <w:bookmarkEnd w:id="102"/>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w:t>
      </w:r>
      <w:proofErr w:type="gramStart"/>
      <w:r>
        <w:rPr>
          <w:rFonts w:ascii="Times New Roman" w:eastAsia="Times New Roman" w:hAnsi="Times New Roman" w:cs="Times New Roman"/>
        </w:rPr>
        <w:t>answers</w:t>
      </w:r>
      <w:proofErr w:type="gramEnd"/>
      <w:r>
        <w:rPr>
          <w:rFonts w:ascii="Times New Roman" w:eastAsia="Times New Roman" w:hAnsi="Times New Roman" w:cs="Times New Roman"/>
        </w:rPr>
        <w:t xml:space="preserve">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3">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3" w:name="_3o7alnk" w:colFirst="0" w:colLast="0"/>
      <w:bookmarkEnd w:id="103"/>
    </w:p>
    <w:p w14:paraId="229F14FA" w14:textId="77777777" w:rsidR="00C746F0" w:rsidRDefault="00756173">
      <w:pPr>
        <w:pStyle w:val="Heading3"/>
        <w:jc w:val="both"/>
        <w:rPr>
          <w:sz w:val="24"/>
          <w:szCs w:val="24"/>
        </w:rPr>
      </w:pPr>
      <w:bookmarkStart w:id="104" w:name="_Toc154129617"/>
      <w:bookmarkStart w:id="105" w:name="_Toc154129746"/>
      <w:bookmarkStart w:id="106" w:name="_Toc155257481"/>
      <w:r>
        <w:t>3.4</w:t>
      </w:r>
      <w:r>
        <w:tab/>
        <w:t>Preparation of the Proposal</w:t>
      </w:r>
      <w:bookmarkEnd w:id="104"/>
      <w:bookmarkEnd w:id="105"/>
      <w:bookmarkEnd w:id="106"/>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w:t>
      </w:r>
      <w:proofErr w:type="gramStart"/>
      <w:r>
        <w:rPr>
          <w:rFonts w:ascii="Times New Roman" w:eastAsia="Times New Roman" w:hAnsi="Times New Roman" w:cs="Times New Roman"/>
        </w:rPr>
        <w:t>amount</w:t>
      </w:r>
      <w:proofErr w:type="gramEnd"/>
      <w:r>
        <w:rPr>
          <w:rFonts w:ascii="Times New Roman" w:eastAsia="Times New Roman" w:hAnsi="Times New Roman" w:cs="Times New Roman"/>
        </w:rPr>
        <w:t xml:space="preserve">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lastRenderedPageBreak/>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77777777"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Schedule</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7" w:name="_ihv636" w:colFirst="0" w:colLast="0"/>
      <w:bookmarkEnd w:id="107"/>
    </w:p>
    <w:p w14:paraId="229F1506" w14:textId="77777777" w:rsidR="00C746F0" w:rsidRDefault="00756173">
      <w:pPr>
        <w:pStyle w:val="Heading3"/>
        <w:jc w:val="both"/>
      </w:pPr>
      <w:bookmarkStart w:id="108" w:name="_Toc154129618"/>
      <w:bookmarkStart w:id="109" w:name="_Toc154129747"/>
      <w:bookmarkStart w:id="110" w:name="_Toc155257482"/>
      <w:r>
        <w:t>3.5</w:t>
      </w:r>
      <w:r>
        <w:tab/>
        <w:t>Bid Submission Deadline</w:t>
      </w:r>
      <w:bookmarkEnd w:id="108"/>
      <w:bookmarkEnd w:id="109"/>
      <w:bookmarkEnd w:id="110"/>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0215BF"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D56116">
        <w:rPr>
          <w:rFonts w:ascii="Times New Roman" w:eastAsia="Times New Roman" w:hAnsi="Times New Roman" w:cs="Times New Roman"/>
          <w:color w:val="000000"/>
        </w:rPr>
        <w:t xml:space="preserve">Submit an electronic version of your Bid to </w:t>
      </w:r>
      <w:proofErr w:type="spellStart"/>
      <w:r w:rsidR="000215BF">
        <w:rPr>
          <w:rFonts w:ascii="Times New Roman" w:eastAsia="Times New Roman" w:hAnsi="Times New Roman" w:cs="Times New Roman"/>
          <w:color w:val="000000"/>
        </w:rPr>
        <w:t>BidNet</w:t>
      </w:r>
      <w:proofErr w:type="spellEnd"/>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w:t>
      </w:r>
      <w:proofErr w:type="gramStart"/>
      <w:r w:rsidR="00DD1934" w:rsidRPr="00D56116">
        <w:rPr>
          <w:rFonts w:ascii="Times New Roman" w:eastAsia="Times New Roman" w:hAnsi="Times New Roman" w:cs="Times New Roman"/>
          <w:color w:val="000000"/>
        </w:rPr>
        <w:t>not timely received</w:t>
      </w:r>
      <w:proofErr w:type="gramEnd"/>
      <w:r w:rsidR="00DD1934" w:rsidRPr="00D56116">
        <w:rPr>
          <w:rFonts w:ascii="Times New Roman" w:eastAsia="Times New Roman" w:hAnsi="Times New Roman" w:cs="Times New Roman"/>
          <w:color w:val="000000"/>
        </w:rPr>
        <w:t xml:space="preserve">. </w:t>
      </w:r>
      <w:r w:rsidR="00DD1934" w:rsidRPr="000215BF">
        <w:rPr>
          <w:rFonts w:ascii="Times New Roman" w:eastAsia="Times New Roman" w:hAnsi="Times New Roman" w:cs="Times New Roman"/>
          <w:color w:val="000000"/>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77777777"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Steps to Access Full RFP on MITN:</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0215BF">
      <w:pPr>
        <w:numPr>
          <w:ilvl w:val="0"/>
          <w:numId w:val="46"/>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4"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0215BF">
      <w:pPr>
        <w:numPr>
          <w:ilvl w:val="0"/>
          <w:numId w:val="46"/>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0215BF">
      <w:pPr>
        <w:numPr>
          <w:ilvl w:val="0"/>
          <w:numId w:val="46"/>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0215BF">
      <w:pPr>
        <w:numPr>
          <w:ilvl w:val="0"/>
          <w:numId w:val="46"/>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77777777" w:rsidR="000215BF" w:rsidRPr="000215BF" w:rsidRDefault="000215BF" w:rsidP="000215BF">
      <w:pPr>
        <w:numPr>
          <w:ilvl w:val="0"/>
          <w:numId w:val="47"/>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6212A97" w14:textId="1A915D36" w:rsidR="000215BF" w:rsidRPr="000215BF" w:rsidRDefault="000215BF" w:rsidP="000215BF">
      <w:pPr>
        <w:numPr>
          <w:ilvl w:val="0"/>
          <w:numId w:val="47"/>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5"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111" w:name="_Toc154129619"/>
      <w:bookmarkStart w:id="112" w:name="_Toc154129748"/>
      <w:bookmarkStart w:id="113" w:name="_Toc155257483"/>
      <w:r>
        <w:t>3.6</w:t>
      </w:r>
      <w:r>
        <w:tab/>
        <w:t xml:space="preserve">Adherence to </w:t>
      </w:r>
      <w:r w:rsidR="00D56116">
        <w:t xml:space="preserve">Minimum </w:t>
      </w:r>
      <w:r>
        <w:t>Mandatory Requirements (Pass/Fail)</w:t>
      </w:r>
      <w:bookmarkEnd w:id="111"/>
      <w:bookmarkEnd w:id="112"/>
      <w:bookmarkEnd w:id="113"/>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4" w:name="_Toc154129620"/>
      <w:bookmarkStart w:id="115" w:name="_Toc154129749"/>
      <w:bookmarkStart w:id="116" w:name="_Toc155257484"/>
      <w:r>
        <w:t>3.7</w:t>
      </w:r>
      <w:r>
        <w:tab/>
        <w:t>Evaluations Process</w:t>
      </w:r>
      <w:bookmarkEnd w:id="114"/>
      <w:bookmarkEnd w:id="115"/>
      <w:bookmarkEnd w:id="116"/>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After a prospective supplier has been selected, Wayne RESA and the prospective supplier(s)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7" w:name="_2grqrue" w:colFirst="0" w:colLast="0"/>
      <w:bookmarkEnd w:id="117"/>
    </w:p>
    <w:p w14:paraId="229F151C" w14:textId="77777777" w:rsidR="00C746F0" w:rsidRDefault="00756173">
      <w:pPr>
        <w:pStyle w:val="Heading3"/>
        <w:jc w:val="both"/>
      </w:pPr>
      <w:bookmarkStart w:id="118" w:name="_Toc154129621"/>
      <w:bookmarkStart w:id="119" w:name="_Toc154129750"/>
      <w:bookmarkStart w:id="120" w:name="_Toc155257485"/>
      <w:r>
        <w:t>3.8</w:t>
      </w:r>
      <w:r>
        <w:tab/>
      </w:r>
      <w:r w:rsidRPr="003940CE">
        <w:t>Evaluation Criteria</w:t>
      </w:r>
      <w:bookmarkEnd w:id="118"/>
      <w:bookmarkEnd w:id="119"/>
      <w:bookmarkEnd w:id="120"/>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5A5AB8"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5A5AB8" w:rsidRDefault="00756173">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5A5AB8" w:rsidRDefault="00756173">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C746F0" w14:paraId="229F1526" w14:textId="77777777" w:rsidTr="00D56116">
        <w:trPr>
          <w:trHeight w:val="827"/>
        </w:trPr>
        <w:tc>
          <w:tcPr>
            <w:tcW w:w="433" w:type="dxa"/>
            <w:tcBorders>
              <w:left w:val="single" w:sz="4" w:space="0" w:color="000000"/>
            </w:tcBorders>
          </w:tcPr>
          <w:p w14:paraId="229F1521"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59F568D5" w14:textId="2BA69439" w:rsidR="00C746F0" w:rsidRPr="000215BF" w:rsidRDefault="00A26459" w:rsidP="00D56116">
            <w:pPr>
              <w:pBdr>
                <w:top w:val="nil"/>
                <w:left w:val="nil"/>
                <w:bottom w:val="nil"/>
                <w:right w:val="nil"/>
                <w:between w:val="nil"/>
              </w:pBdr>
              <w:spacing w:after="0" w:line="240" w:lineRule="auto"/>
              <w:rPr>
                <w:rFonts w:ascii="Times New Roman" w:eastAsia="Times New Roman" w:hAnsi="Times New Roman" w:cs="Times New Roman"/>
                <w:color w:val="000000"/>
              </w:rPr>
            </w:pPr>
            <w:r w:rsidRPr="000215BF">
              <w:rPr>
                <w:rFonts w:ascii="Times New Roman" w:eastAsia="Times New Roman" w:hAnsi="Times New Roman" w:cs="Times New Roman"/>
                <w:b/>
                <w:color w:val="000000"/>
              </w:rPr>
              <w:t>SECTION 1.0</w:t>
            </w:r>
            <w:r w:rsidR="00756173" w:rsidRPr="000215BF">
              <w:rPr>
                <w:rFonts w:ascii="Times New Roman" w:eastAsia="Times New Roman" w:hAnsi="Times New Roman" w:cs="Times New Roman"/>
                <w:color w:val="000000"/>
              </w:rPr>
              <w:t xml:space="preserve"> – Including but not limited to the following: </w:t>
            </w:r>
            <w:r w:rsidR="002331DC" w:rsidRPr="000215BF">
              <w:rPr>
                <w:rFonts w:ascii="Times New Roman" w:eastAsia="Times New Roman" w:hAnsi="Times New Roman" w:cs="Times New Roman"/>
                <w:color w:val="000000"/>
              </w:rPr>
              <w:t xml:space="preserve">Scope of Work, </w:t>
            </w:r>
            <w:r w:rsidR="00756173" w:rsidRPr="000215BF">
              <w:rPr>
                <w:rFonts w:ascii="Times New Roman" w:eastAsia="Times New Roman" w:hAnsi="Times New Roman" w:cs="Times New Roman"/>
                <w:color w:val="000000"/>
              </w:rPr>
              <w:t>adherence to specifications</w:t>
            </w:r>
            <w:r w:rsidR="00C60C92" w:rsidRPr="000215BF">
              <w:rPr>
                <w:rFonts w:ascii="Times New Roman" w:eastAsia="Times New Roman" w:hAnsi="Times New Roman" w:cs="Times New Roman"/>
                <w:color w:val="000000"/>
              </w:rPr>
              <w:t>/requiremen</w:t>
            </w:r>
            <w:r w:rsidR="00077E0D" w:rsidRPr="000215BF">
              <w:rPr>
                <w:rFonts w:ascii="Times New Roman" w:eastAsia="Times New Roman" w:hAnsi="Times New Roman" w:cs="Times New Roman"/>
                <w:color w:val="000000"/>
              </w:rPr>
              <w:t>ts</w:t>
            </w:r>
            <w:r w:rsidR="003940CE" w:rsidRPr="000215BF">
              <w:rPr>
                <w:rFonts w:ascii="Times New Roman" w:eastAsia="Times New Roman" w:hAnsi="Times New Roman" w:cs="Times New Roman"/>
                <w:color w:val="000000"/>
              </w:rPr>
              <w:t>.</w:t>
            </w:r>
          </w:p>
          <w:p w14:paraId="229F1524" w14:textId="7BAEE8CF" w:rsidR="00D56116" w:rsidRPr="000215BF" w:rsidRDefault="00D56116" w:rsidP="00D56116">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50</w:t>
            </w:r>
          </w:p>
        </w:tc>
      </w:tr>
      <w:tr w:rsidR="00C746F0" w14:paraId="229F152A" w14:textId="77777777" w:rsidTr="00C746F0">
        <w:trPr>
          <w:trHeight w:val="161"/>
        </w:trPr>
        <w:tc>
          <w:tcPr>
            <w:tcW w:w="433" w:type="dxa"/>
            <w:tcBorders>
              <w:top w:val="single" w:sz="4" w:space="0" w:color="000000"/>
              <w:left w:val="single" w:sz="4" w:space="0" w:color="000000"/>
              <w:bottom w:val="single" w:sz="4" w:space="0" w:color="000000"/>
            </w:tcBorders>
          </w:tcPr>
          <w:p w14:paraId="229F1527" w14:textId="30910BC6" w:rsidR="00C746F0" w:rsidRDefault="00756173">
            <w:pPr>
              <w:rPr>
                <w:rFonts w:ascii="Times New Roman" w:eastAsia="Times New Roman" w:hAnsi="Times New Roman" w:cs="Times New Roman"/>
              </w:rPr>
            </w:pPr>
            <w:r>
              <w:rPr>
                <w:rFonts w:ascii="Times New Roman" w:eastAsia="Times New Roman" w:hAnsi="Times New Roman" w:cs="Times New Roman"/>
              </w:rPr>
              <w:t>2</w:t>
            </w:r>
            <w:r w:rsidR="003940CE">
              <w:rPr>
                <w:rFonts w:ascii="Times New Roman" w:eastAsia="Times New Roman" w:hAnsi="Times New Roman" w:cs="Times New Roman"/>
              </w:rPr>
              <w:t>.</w:t>
            </w:r>
          </w:p>
        </w:tc>
        <w:tc>
          <w:tcPr>
            <w:tcW w:w="72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F1528" w14:textId="5DC84108" w:rsidR="00C746F0" w:rsidRPr="000215BF" w:rsidRDefault="00C60C92">
            <w:pPr>
              <w:rPr>
                <w:rFonts w:ascii="Times New Roman" w:eastAsia="Times New Roman" w:hAnsi="Times New Roman" w:cs="Times New Roman"/>
              </w:rPr>
            </w:pPr>
            <w:r w:rsidRPr="000215BF">
              <w:rPr>
                <w:rFonts w:ascii="Times New Roman" w:eastAsia="Times New Roman" w:hAnsi="Times New Roman" w:cs="Times New Roman"/>
                <w:b/>
              </w:rPr>
              <w:t>References</w:t>
            </w:r>
            <w:r w:rsidR="00756173" w:rsidRPr="000215BF">
              <w:rPr>
                <w:rFonts w:ascii="Times New Roman" w:eastAsia="Times New Roman" w:hAnsi="Times New Roman" w:cs="Times New Roman"/>
              </w:rPr>
              <w:t xml:space="preserve"> </w:t>
            </w:r>
            <w:r w:rsidR="00D56116" w:rsidRPr="000215BF">
              <w:rPr>
                <w:rFonts w:ascii="Times New Roman" w:eastAsia="Times New Roman" w:hAnsi="Times New Roman" w:cs="Times New Roman"/>
              </w:rPr>
              <w:t>– Section 2.2</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9F1529"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35</w:t>
            </w:r>
          </w:p>
        </w:tc>
      </w:tr>
      <w:tr w:rsidR="00C746F0" w14:paraId="229F152E" w14:textId="77777777" w:rsidTr="00C746F0">
        <w:trPr>
          <w:trHeight w:val="161"/>
        </w:trPr>
        <w:tc>
          <w:tcPr>
            <w:tcW w:w="433" w:type="dxa"/>
            <w:tcBorders>
              <w:left w:val="single" w:sz="4" w:space="0" w:color="000000"/>
            </w:tcBorders>
          </w:tcPr>
          <w:p w14:paraId="229F152B" w14:textId="477D8631" w:rsidR="00C746F0" w:rsidRDefault="00756173">
            <w:pPr>
              <w:rPr>
                <w:rFonts w:ascii="Times New Roman" w:eastAsia="Times New Roman" w:hAnsi="Times New Roman" w:cs="Times New Roman"/>
              </w:rPr>
            </w:pPr>
            <w:r>
              <w:rPr>
                <w:rFonts w:ascii="Times New Roman" w:eastAsia="Times New Roman" w:hAnsi="Times New Roman" w:cs="Times New Roman"/>
              </w:rPr>
              <w:t>3</w:t>
            </w:r>
            <w:r w:rsidR="003940CE">
              <w:rPr>
                <w:rFonts w:ascii="Times New Roman" w:eastAsia="Times New Roman" w:hAnsi="Times New Roman" w:cs="Times New Roman"/>
              </w:rPr>
              <w:t>.</w:t>
            </w:r>
          </w:p>
        </w:tc>
        <w:tc>
          <w:tcPr>
            <w:tcW w:w="7217" w:type="dxa"/>
            <w:tcBorders>
              <w:left w:val="single" w:sz="4" w:space="0" w:color="000000"/>
              <w:right w:val="single" w:sz="4" w:space="0" w:color="000000"/>
            </w:tcBorders>
            <w:shd w:val="clear" w:color="auto" w:fill="auto"/>
            <w:vAlign w:val="bottom"/>
          </w:tcPr>
          <w:p w14:paraId="229F152C" w14:textId="48915298" w:rsidR="00C746F0" w:rsidRPr="000215BF" w:rsidRDefault="00756173">
            <w:pPr>
              <w:rPr>
                <w:rFonts w:ascii="Times New Roman" w:eastAsia="Times New Roman" w:hAnsi="Times New Roman" w:cs="Times New Roman"/>
                <w:b/>
              </w:rPr>
            </w:pPr>
            <w:r w:rsidRPr="000215BF">
              <w:rPr>
                <w:rFonts w:ascii="Times New Roman" w:eastAsia="Times New Roman" w:hAnsi="Times New Roman" w:cs="Times New Roman"/>
                <w:b/>
              </w:rPr>
              <w:t xml:space="preserve">Staffing </w:t>
            </w:r>
            <w:r w:rsidRPr="000215BF">
              <w:rPr>
                <w:rFonts w:ascii="Times New Roman" w:eastAsia="Times New Roman" w:hAnsi="Times New Roman" w:cs="Times New Roman"/>
              </w:rPr>
              <w:t>– Including but not limited to the following: qualifications and experience of the proposed staffing</w:t>
            </w:r>
            <w:r w:rsidR="001C3FF9" w:rsidRPr="000215BF">
              <w:rPr>
                <w:rFonts w:ascii="Times New Roman" w:eastAsia="Times New Roman" w:hAnsi="Times New Roman" w:cs="Times New Roman"/>
              </w:rPr>
              <w:t xml:space="preserve"> (Section </w:t>
            </w:r>
            <w:r w:rsidR="00BD291F" w:rsidRPr="000215BF">
              <w:rPr>
                <w:rFonts w:ascii="Times New Roman" w:eastAsia="Times New Roman" w:hAnsi="Times New Roman" w:cs="Times New Roman"/>
              </w:rPr>
              <w:t>1.10)</w:t>
            </w:r>
            <w:r w:rsidRPr="000215BF">
              <w:rPr>
                <w:rFonts w:ascii="Times New Roman" w:eastAsia="Times New Roman" w:hAnsi="Times New Roman" w:cs="Times New Roman"/>
              </w:rPr>
              <w:t>.</w:t>
            </w:r>
          </w:p>
        </w:tc>
        <w:tc>
          <w:tcPr>
            <w:tcW w:w="944" w:type="dxa"/>
            <w:tcBorders>
              <w:left w:val="single" w:sz="4" w:space="0" w:color="000000"/>
              <w:right w:val="single" w:sz="4" w:space="0" w:color="000000"/>
            </w:tcBorders>
            <w:shd w:val="clear" w:color="auto" w:fill="auto"/>
          </w:tcPr>
          <w:p w14:paraId="229F152D"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15</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Default="00756173">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02ADB22D"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C60C92">
        <w:rPr>
          <w:rFonts w:ascii="Times New Roman" w:eastAsia="Times New Roman" w:hAnsi="Times New Roman" w:cs="Times New Roman"/>
        </w:rPr>
        <w:t>vendor</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contract exists when an agreement is fully executed between Wayne RESA and the Supplier.</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121" w:name="_Toc154129622"/>
      <w:bookmarkStart w:id="122" w:name="_Toc154129751"/>
      <w:bookmarkStart w:id="123" w:name="_Toc155257486"/>
      <w:r>
        <w:t>3.9</w:t>
      </w:r>
      <w:r>
        <w:tab/>
        <w:t>Optional Tools to Enhance Evaluation Process</w:t>
      </w:r>
      <w:bookmarkEnd w:id="121"/>
      <w:bookmarkEnd w:id="122"/>
      <w:bookmarkEnd w:id="123"/>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4" w:name="_1v1yuxt" w:colFirst="0" w:colLast="0"/>
      <w:bookmarkEnd w:id="124"/>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5" w:name="_Toc154129623"/>
      <w:bookmarkStart w:id="126" w:name="_Toc154129752"/>
      <w:bookmarkStart w:id="127" w:name="_Toc155257487"/>
      <w:r>
        <w:lastRenderedPageBreak/>
        <w:t>3.10</w:t>
      </w:r>
      <w:r>
        <w:tab/>
        <w:t>Wayne RESA Option to Reject Proposals</w:t>
      </w:r>
      <w:bookmarkEnd w:id="125"/>
      <w:bookmarkEnd w:id="126"/>
      <w:bookmarkEnd w:id="127"/>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w:t>
      </w:r>
      <w:proofErr w:type="gramStart"/>
      <w:r>
        <w:rPr>
          <w:rFonts w:ascii="Times New Roman" w:eastAsia="Times New Roman" w:hAnsi="Times New Roman" w:cs="Times New Roman"/>
        </w:rPr>
        <w:t>a submitted</w:t>
      </w:r>
      <w:proofErr w:type="gramEnd"/>
      <w:r>
        <w:rPr>
          <w:rFonts w:ascii="Times New Roman" w:eastAsia="Times New Roman" w:hAnsi="Times New Roman" w:cs="Times New Roman"/>
        </w:rPr>
        <w:t xml:space="preserve">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28" w:name="_Toc154129624"/>
      <w:bookmarkStart w:id="129" w:name="_Toc154129753"/>
      <w:bookmarkStart w:id="130" w:name="_Toc155257488"/>
      <w:r>
        <w:t>3.11</w:t>
      </w:r>
      <w:r>
        <w:tab/>
        <w:t>Freedom of Information Act</w:t>
      </w:r>
      <w:bookmarkEnd w:id="128"/>
      <w:bookmarkEnd w:id="129"/>
      <w:bookmarkEnd w:id="130"/>
      <w:r>
        <w:t xml:space="preserve">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w:t>
      </w:r>
      <w:proofErr w:type="gramStart"/>
      <w:r>
        <w:rPr>
          <w:rFonts w:ascii="Times New Roman" w:eastAsia="Times New Roman" w:hAnsi="Times New Roman" w:cs="Times New Roman"/>
        </w:rPr>
        <w:t>actually trade</w:t>
      </w:r>
      <w:proofErr w:type="gramEnd"/>
      <w:r>
        <w:rPr>
          <w:rFonts w:ascii="Times New Roman" w:eastAsia="Times New Roman" w:hAnsi="Times New Roman" w:cs="Times New Roman"/>
        </w:rPr>
        <w:t xml:space="preserv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31" w:name="_Toc154129625"/>
      <w:bookmarkStart w:id="132" w:name="_Toc154129754"/>
      <w:bookmarkStart w:id="133" w:name="_Toc155257489"/>
      <w:r>
        <w:t>3.12</w:t>
      </w:r>
      <w:r>
        <w:tab/>
        <w:t>Contacts with Wayne RESA Personnel</w:t>
      </w:r>
      <w:bookmarkEnd w:id="131"/>
      <w:bookmarkEnd w:id="132"/>
      <w:bookmarkEnd w:id="133"/>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6">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4" w:name="_Toc154129626"/>
      <w:bookmarkStart w:id="135" w:name="_Toc154129755"/>
      <w:bookmarkStart w:id="136" w:name="_Toc155257490"/>
      <w:r>
        <w:t>3.13</w:t>
      </w:r>
      <w:r>
        <w:tab/>
        <w:t>Final Agreement Award Determination</w:t>
      </w:r>
      <w:bookmarkEnd w:id="134"/>
      <w:bookmarkEnd w:id="135"/>
      <w:bookmarkEnd w:id="136"/>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7" w:name="_Toc154129627"/>
      <w:bookmarkStart w:id="138" w:name="_Toc154129756"/>
      <w:bookmarkStart w:id="139" w:name="_Toc155257491"/>
      <w:r>
        <w:t>3.14</w:t>
      </w:r>
      <w:r>
        <w:tab/>
        <w:t>Cancellation of Invitations for Bids or Requests for Proposals</w:t>
      </w:r>
      <w:bookmarkEnd w:id="137"/>
      <w:bookmarkEnd w:id="138"/>
      <w:bookmarkEnd w:id="139"/>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An IFB, a RFP,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874E2B">
          <w:headerReference w:type="default" r:id="rId17"/>
          <w:footerReference w:type="even" r:id="rId18"/>
          <w:footerReference w:type="default" r:id="rId19"/>
          <w:headerReference w:type="first" r:id="rId20"/>
          <w:pgSz w:w="12240" w:h="15840"/>
          <w:pgMar w:top="1440" w:right="1440" w:bottom="1440" w:left="1440" w:header="720" w:footer="720" w:gutter="0"/>
          <w:cols w:space="720"/>
          <w:titlePg/>
        </w:sectPr>
      </w:pPr>
      <w:r>
        <w:br w:type="page"/>
      </w:r>
    </w:p>
    <w:p w14:paraId="229F155C" w14:textId="77777777" w:rsidR="00C746F0" w:rsidRDefault="0075617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Attachment A – Pricing Schedule</w:t>
      </w:r>
    </w:p>
    <w:p w14:paraId="229F155D" w14:textId="77777777" w:rsidR="00C746F0"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39830593" w14:textId="7C075A9B" w:rsidR="00A3732A" w:rsidRPr="00A3732A" w:rsidRDefault="00A3732A"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A3732A">
        <w:rPr>
          <w:rFonts w:ascii="Times New Roman" w:eastAsia="Arial" w:hAnsi="Times New Roman" w:cs="Times New Roman"/>
          <w:color w:val="000000"/>
        </w:rPr>
        <w:t xml:space="preserve">The Proposer must provide pricing for the deliverables stated in this RFP using the table below. </w:t>
      </w:r>
      <w:r w:rsidR="008D2DDE">
        <w:rPr>
          <w:rFonts w:ascii="Times New Roman" w:eastAsia="Arial" w:hAnsi="Times New Roman" w:cs="Times New Roman"/>
          <w:color w:val="000000"/>
        </w:rPr>
        <w:t xml:space="preserve">You may add additional rows as needed. </w:t>
      </w:r>
      <w:r w:rsidRPr="00A3732A">
        <w:rPr>
          <w:rFonts w:ascii="Times New Roman" w:eastAsia="Arial" w:hAnsi="Times New Roman" w:cs="Times New Roman"/>
          <w:color w:val="000000"/>
        </w:rPr>
        <w:t>Failure to complete the pricing schedule may result in</w:t>
      </w:r>
      <w:r>
        <w:rPr>
          <w:rFonts w:ascii="Times New Roman" w:eastAsia="Arial" w:hAnsi="Times New Roman" w:cs="Times New Roman"/>
          <w:color w:val="000000"/>
        </w:rPr>
        <w:t xml:space="preserve"> the</w:t>
      </w:r>
      <w:r w:rsidRPr="00A3732A">
        <w:rPr>
          <w:rFonts w:ascii="Times New Roman" w:eastAsia="Arial" w:hAnsi="Times New Roman" w:cs="Times New Roman"/>
          <w:color w:val="000000"/>
        </w:rPr>
        <w:t xml:space="preserve"> disqualification of your proposal.</w:t>
      </w:r>
    </w:p>
    <w:p w14:paraId="6FA72087" w14:textId="77777777" w:rsidR="00A3732A" w:rsidRPr="00A3732A" w:rsidRDefault="00A3732A" w:rsidP="00A3732A">
      <w:pPr>
        <w:pStyle w:val="ListParagraph"/>
        <w:pBdr>
          <w:top w:val="nil"/>
          <w:left w:val="nil"/>
          <w:bottom w:val="nil"/>
          <w:right w:val="nil"/>
          <w:between w:val="nil"/>
        </w:pBdr>
        <w:spacing w:after="0" w:line="240" w:lineRule="auto"/>
        <w:ind w:left="1080"/>
        <w:jc w:val="both"/>
        <w:rPr>
          <w:rFonts w:ascii="Times New Roman" w:eastAsia="Times New Roman" w:hAnsi="Times New Roman" w:cs="Times New Roman"/>
        </w:rPr>
      </w:pPr>
    </w:p>
    <w:p w14:paraId="260337BF" w14:textId="0280DAE8" w:rsidR="00A3732A" w:rsidRDefault="00A3732A"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A3732A">
        <w:rPr>
          <w:rFonts w:ascii="Times New Roman" w:eastAsia="Arial" w:hAnsi="Times New Roman" w:cs="Times New Roman"/>
          <w:color w:val="000000"/>
        </w:rPr>
        <w:t xml:space="preserve">Price proposals must include all costs, including but not limited to, any one-time or set-up charges, fees, </w:t>
      </w:r>
      <w:r w:rsidRPr="00A3732A">
        <w:rPr>
          <w:rFonts w:ascii="Times New Roman" w:eastAsia="Arial" w:hAnsi="Times New Roman" w:cs="Times New Roman"/>
          <w:color w:val="000000"/>
          <w:u w:val="single"/>
        </w:rPr>
        <w:t>travel</w:t>
      </w:r>
      <w:r w:rsidRPr="00A3732A">
        <w:rPr>
          <w:rFonts w:ascii="Times New Roman" w:eastAsia="Arial" w:hAnsi="Times New Roman" w:cs="Times New Roman"/>
          <w:color w:val="000000"/>
        </w:rPr>
        <w:t xml:space="preserve">, </w:t>
      </w:r>
      <w:r w:rsidR="008D2DDE">
        <w:rPr>
          <w:rFonts w:ascii="Times New Roman" w:eastAsia="Arial" w:hAnsi="Times New Roman" w:cs="Times New Roman"/>
          <w:color w:val="000000"/>
        </w:rPr>
        <w:t xml:space="preserve">maintenance, </w:t>
      </w:r>
      <w:r w:rsidRPr="00A3732A">
        <w:rPr>
          <w:rFonts w:ascii="Times New Roman" w:eastAsia="Arial" w:hAnsi="Times New Roman" w:cs="Times New Roman"/>
          <w:color w:val="000000"/>
        </w:rPr>
        <w:t xml:space="preserve">and potential costs that </w:t>
      </w:r>
      <w:r>
        <w:rPr>
          <w:rFonts w:ascii="Times New Roman" w:eastAsia="Arial" w:hAnsi="Times New Roman" w:cs="Times New Roman"/>
          <w:color w:val="000000"/>
        </w:rPr>
        <w:t>the vendor may charge</w:t>
      </w:r>
      <w:r w:rsidRPr="00A3732A">
        <w:rPr>
          <w:rFonts w:ascii="Times New Roman" w:eastAsia="Arial" w:hAnsi="Times New Roman" w:cs="Times New Roman"/>
          <w:color w:val="000000"/>
        </w:rPr>
        <w:t xml:space="preserve"> (e.g., shipping and handling, per piece pricing, and palletizing).</w:t>
      </w:r>
    </w:p>
    <w:p w14:paraId="5B4F586D" w14:textId="77777777" w:rsidR="0038704F" w:rsidRDefault="0038704F" w:rsidP="0038704F">
      <w:pPr>
        <w:pStyle w:val="ListParagraph"/>
        <w:rPr>
          <w:rFonts w:ascii="Times New Roman" w:eastAsia="Arial" w:hAnsi="Times New Roman" w:cs="Times New Roman"/>
          <w:color w:val="000000"/>
        </w:rPr>
      </w:pPr>
    </w:p>
    <w:p w14:paraId="7BA746AD" w14:textId="6FA3534B" w:rsidR="0038704F" w:rsidRPr="00A3732A" w:rsidRDefault="0038704F"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Pr>
          <w:rFonts w:ascii="Times New Roman" w:eastAsia="Arial" w:hAnsi="Times New Roman" w:cs="Times New Roman"/>
          <w:color w:val="000000"/>
        </w:rPr>
        <w:t>Additional pages may be added as needed to propose alternative pricing.</w:t>
      </w:r>
    </w:p>
    <w:p w14:paraId="6B10CF01" w14:textId="77777777" w:rsidR="00A3732A" w:rsidRPr="00A3732A" w:rsidRDefault="00A3732A" w:rsidP="00A3732A">
      <w:pPr>
        <w:pStyle w:val="ListParagraph"/>
        <w:pBdr>
          <w:top w:val="nil"/>
          <w:left w:val="nil"/>
          <w:bottom w:val="nil"/>
          <w:right w:val="nil"/>
          <w:between w:val="nil"/>
        </w:pBdr>
        <w:spacing w:after="0" w:line="240" w:lineRule="auto"/>
        <w:ind w:left="1080"/>
        <w:jc w:val="both"/>
        <w:rPr>
          <w:rFonts w:ascii="Times New Roman" w:eastAsia="Times New Roman" w:hAnsi="Times New Roman" w:cs="Times New Roman"/>
        </w:rPr>
      </w:pP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Miscellaneous Voice Services Proposal"/>
      </w:tblPr>
      <w:tblGrid>
        <w:gridCol w:w="6960"/>
        <w:gridCol w:w="1305"/>
      </w:tblGrid>
      <w:tr w:rsidR="00FB0BBD" w:rsidRPr="00FB0BBD" w14:paraId="5828D2E7" w14:textId="77777777" w:rsidTr="00B37E39">
        <w:trPr>
          <w:trHeight w:val="475"/>
        </w:trPr>
        <w:tc>
          <w:tcPr>
            <w:tcW w:w="6960" w:type="dxa"/>
            <w:tcBorders>
              <w:top w:val="single" w:sz="6" w:space="0" w:color="000000"/>
              <w:left w:val="single" w:sz="6" w:space="0" w:color="000000"/>
              <w:right w:val="single" w:sz="6" w:space="0" w:color="000000"/>
            </w:tcBorders>
            <w:shd w:val="clear" w:color="auto" w:fill="auto"/>
            <w:vAlign w:val="bottom"/>
          </w:tcPr>
          <w:p w14:paraId="24984BAD" w14:textId="3070F6F7" w:rsidR="00FB0BBD" w:rsidRPr="00FB0BBD" w:rsidRDefault="00FB0BBD" w:rsidP="00FB0BBD">
            <w:pPr>
              <w:spacing w:after="0" w:line="240" w:lineRule="auto"/>
              <w:jc w:val="center"/>
              <w:textAlignment w:val="baseline"/>
              <w:rPr>
                <w:rFonts w:ascii="Times New Roman" w:eastAsia="Times New Roman" w:hAnsi="Times New Roman" w:cs="Times New Roman"/>
                <w:b/>
                <w:bCs/>
              </w:rPr>
            </w:pPr>
            <w:r w:rsidRPr="00FB0BBD">
              <w:rPr>
                <w:rFonts w:ascii="Times New Roman" w:eastAsia="Times New Roman" w:hAnsi="Times New Roman" w:cs="Times New Roman"/>
                <w:b/>
                <w:bCs/>
              </w:rPr>
              <w:t>DESCRIPTION</w:t>
            </w:r>
          </w:p>
        </w:tc>
        <w:tc>
          <w:tcPr>
            <w:tcW w:w="1305" w:type="dxa"/>
            <w:tcBorders>
              <w:top w:val="single" w:sz="6" w:space="0" w:color="000000"/>
              <w:left w:val="single" w:sz="6" w:space="0" w:color="000000"/>
              <w:right w:val="single" w:sz="6" w:space="0" w:color="000000"/>
            </w:tcBorders>
            <w:shd w:val="clear" w:color="auto" w:fill="auto"/>
            <w:vAlign w:val="bottom"/>
          </w:tcPr>
          <w:p w14:paraId="019BFC40" w14:textId="15ECC034" w:rsidR="00FB0BBD" w:rsidRPr="00FB0BBD" w:rsidRDefault="00FB0BBD" w:rsidP="00FB0BBD">
            <w:pPr>
              <w:spacing w:after="0" w:line="240" w:lineRule="auto"/>
              <w:textAlignment w:val="baseline"/>
              <w:rPr>
                <w:rFonts w:ascii="Times New Roman" w:eastAsia="Times New Roman" w:hAnsi="Times New Roman" w:cs="Times New Roman"/>
                <w:b/>
                <w:bCs/>
              </w:rPr>
            </w:pPr>
            <w:r w:rsidRPr="00FB0BBD">
              <w:rPr>
                <w:rFonts w:ascii="Times New Roman" w:eastAsia="Times New Roman" w:hAnsi="Times New Roman" w:cs="Times New Roman"/>
                <w:b/>
                <w:bCs/>
              </w:rPr>
              <w:t>BID PRICE</w:t>
            </w:r>
          </w:p>
        </w:tc>
      </w:tr>
      <w:tr w:rsidR="00FB0BBD" w:rsidRPr="00FB0BBD" w14:paraId="2DE78FFD" w14:textId="77777777" w:rsidTr="00FB0BBD">
        <w:trPr>
          <w:trHeight w:val="9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5AD401" w14:textId="77777777" w:rsidR="00FB0BBD" w:rsidRPr="00FB0BBD" w:rsidRDefault="00FB0BBD" w:rsidP="00FB0BBD">
            <w:pPr>
              <w:spacing w:after="0" w:line="240" w:lineRule="auto"/>
              <w:textAlignment w:val="baseline"/>
              <w:rPr>
                <w:rFonts w:ascii="Times New Roman" w:eastAsia="Times New Roman" w:hAnsi="Times New Roman" w:cs="Times New Roman"/>
                <w:b/>
                <w:bCs/>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83F1FF" w14:textId="77777777" w:rsidR="00FB0BBD" w:rsidRPr="00FB0BBD" w:rsidRDefault="00FB0BBD" w:rsidP="00FB0BBD">
            <w:pPr>
              <w:spacing w:after="0" w:line="240" w:lineRule="auto"/>
              <w:textAlignment w:val="baseline"/>
              <w:rPr>
                <w:rFonts w:ascii="Times New Roman" w:eastAsia="Times New Roman" w:hAnsi="Times New Roman" w:cs="Times New Roman"/>
              </w:rPr>
            </w:pPr>
          </w:p>
        </w:tc>
      </w:tr>
      <w:tr w:rsidR="00FB0BBD" w:rsidRPr="00FB0BBD" w14:paraId="34A3A61D" w14:textId="77777777" w:rsidTr="00FB0BBD">
        <w:trPr>
          <w:trHeight w:val="9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73CF4E3"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b/>
                <w:bCs/>
              </w:rPr>
              <w:t>Centrex or equivalent</w:t>
            </w:r>
            <w:r w:rsidRPr="00FB0BBD">
              <w:rPr>
                <w:rFonts w:ascii="Times New Roman" w:eastAsia="Times New Roman" w:hAnsi="Times New Roman" w:cs="Times New Roman"/>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8B575F"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366503F2" w14:textId="77777777" w:rsidTr="00FB0BBD">
        <w:trPr>
          <w:trHeight w:val="9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5286EC5"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Cost per line per month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B2E32EF"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6A0EB6A5" w14:textId="77777777" w:rsidTr="00FB0BBD">
        <w:trPr>
          <w:trHeight w:val="9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551DF9"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Cost per local call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86BC91A"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4DBA141F" w14:textId="77777777" w:rsidTr="00FB0BBD">
        <w:trPr>
          <w:trHeight w:val="9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181CDBA"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Minimum number of circuits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BBE4716"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0878BB33" w14:textId="77777777" w:rsidTr="00FB0BBD">
        <w:trPr>
          <w:trHeight w:val="9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6A2D049"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Installation costs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F1D775B"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3BE44C04" w14:textId="77777777" w:rsidTr="00FB0BBD">
        <w:trPr>
          <w:trHeight w:val="9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AB23E8A"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Proposed contract length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315F1A6"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0F16E482"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044FFB5"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129CD2"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3169D4FA"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48F5E3"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b/>
                <w:bCs/>
              </w:rPr>
              <w:t>ISDN PRI</w:t>
            </w:r>
            <w:r w:rsidRPr="00FB0BBD">
              <w:rPr>
                <w:rFonts w:ascii="Times New Roman" w:eastAsia="Times New Roman" w:hAnsi="Times New Roman" w:cs="Times New Roman"/>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60DFB2E"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3C4544D9"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41C3650"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xml:space="preserve">ISDN PRI with unlimited local and </w:t>
            </w:r>
            <w:proofErr w:type="gramStart"/>
            <w:r w:rsidRPr="00FB0BBD">
              <w:rPr>
                <w:rFonts w:ascii="Times New Roman" w:eastAsia="Times New Roman" w:hAnsi="Times New Roman" w:cs="Times New Roman"/>
              </w:rPr>
              <w:t>long distance</w:t>
            </w:r>
            <w:proofErr w:type="gramEnd"/>
            <w:r w:rsidRPr="00FB0BBD">
              <w:rPr>
                <w:rFonts w:ascii="Times New Roman" w:eastAsia="Times New Roman" w:hAnsi="Times New Roman" w:cs="Times New Roman"/>
              </w:rPr>
              <w:t xml:space="preserve"> calling price per month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95C7D72"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23D8985B" w14:textId="77777777" w:rsidTr="00FB0BBD">
        <w:trPr>
          <w:trHeight w:val="15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86F08C8"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ISDN PRI by call price per month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B0B33A"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06140E98" w14:textId="77777777" w:rsidTr="00FB0BBD">
        <w:trPr>
          <w:trHeight w:val="19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7599E32"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Cost per call - local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16B469"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758C2548" w14:textId="77777777" w:rsidTr="00FB0BBD">
        <w:trPr>
          <w:trHeight w:val="19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8086A7"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Cost per minute – long distance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FBA9FAA"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661F5C12" w14:textId="77777777" w:rsidTr="00FB0BBD">
        <w:trPr>
          <w:trHeight w:val="19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C7F23E9"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Cost per month per DID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9152B9"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6B7F5A32" w14:textId="77777777" w:rsidTr="00FB0BBD">
        <w:trPr>
          <w:trHeight w:val="19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1C08B6"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Minimum number of circuits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A8716B8"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47B0DC27"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FB429B3"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Installation costs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DB0837C"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5A4A3017"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FA8F2B"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Proposed contract length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535E02"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27ADF575"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23D97D"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95B8945"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7F1E67E9"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7AE57BA"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b/>
                <w:bCs/>
              </w:rPr>
              <w:t xml:space="preserve">SIP </w:t>
            </w:r>
            <w:proofErr w:type="spellStart"/>
            <w:r w:rsidRPr="00FB0BBD">
              <w:rPr>
                <w:rFonts w:ascii="Times New Roman" w:eastAsia="Times New Roman" w:hAnsi="Times New Roman" w:cs="Times New Roman"/>
                <w:b/>
                <w:bCs/>
              </w:rPr>
              <w:t>Trunking</w:t>
            </w:r>
            <w:proofErr w:type="spellEnd"/>
            <w:r w:rsidRPr="00FB0BBD">
              <w:rPr>
                <w:rFonts w:ascii="Times New Roman" w:eastAsia="Times New Roman" w:hAnsi="Times New Roman" w:cs="Times New Roman"/>
                <w:b/>
                <w:bCs/>
              </w:rPr>
              <w:t> </w:t>
            </w:r>
            <w:r w:rsidRPr="00FB0BBD">
              <w:rPr>
                <w:rFonts w:ascii="Times New Roman" w:eastAsia="Times New Roman" w:hAnsi="Times New Roman" w:cs="Times New Roman"/>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6686CAF"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22AAEAD9"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C855CE4"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xml:space="preserve">SIP </w:t>
            </w:r>
            <w:proofErr w:type="spellStart"/>
            <w:r w:rsidRPr="00FB0BBD">
              <w:rPr>
                <w:rFonts w:ascii="Times New Roman" w:eastAsia="Times New Roman" w:hAnsi="Times New Roman" w:cs="Times New Roman"/>
              </w:rPr>
              <w:t>Trunking</w:t>
            </w:r>
            <w:proofErr w:type="spellEnd"/>
            <w:r w:rsidRPr="00FB0BBD">
              <w:rPr>
                <w:rFonts w:ascii="Times New Roman" w:eastAsia="Times New Roman" w:hAnsi="Times New Roman" w:cs="Times New Roman"/>
              </w:rPr>
              <w:t xml:space="preserve"> – cost per trunk per month with unlimited local and </w:t>
            </w:r>
            <w:proofErr w:type="gramStart"/>
            <w:r w:rsidRPr="00FB0BBD">
              <w:rPr>
                <w:rFonts w:ascii="Times New Roman" w:eastAsia="Times New Roman" w:hAnsi="Times New Roman" w:cs="Times New Roman"/>
              </w:rPr>
              <w:t>long distance</w:t>
            </w:r>
            <w:proofErr w:type="gramEnd"/>
            <w:r w:rsidRPr="00FB0BBD">
              <w:rPr>
                <w:rFonts w:ascii="Times New Roman" w:eastAsia="Times New Roman" w:hAnsi="Times New Roman" w:cs="Times New Roman"/>
              </w:rPr>
              <w:t xml:space="preserve"> calling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3496B6C"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2E83337A"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2004DCB"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xml:space="preserve">SIP </w:t>
            </w:r>
            <w:proofErr w:type="spellStart"/>
            <w:r w:rsidRPr="00FB0BBD">
              <w:rPr>
                <w:rFonts w:ascii="Times New Roman" w:eastAsia="Times New Roman" w:hAnsi="Times New Roman" w:cs="Times New Roman"/>
              </w:rPr>
              <w:t>Trunking</w:t>
            </w:r>
            <w:proofErr w:type="spellEnd"/>
            <w:r w:rsidRPr="00FB0BBD">
              <w:rPr>
                <w:rFonts w:ascii="Times New Roman" w:eastAsia="Times New Roman" w:hAnsi="Times New Roman" w:cs="Times New Roman"/>
              </w:rPr>
              <w:t xml:space="preserve"> – cost per trunk per month, basic service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0B518BF"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6AF1E7E3"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5A8BDC"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Cost per call/per minute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EB46E21"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77C81581"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59F210"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Cost per month of DID or block price (specify block)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A840BA"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3A467E8F"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1EDF252"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xml:space="preserve">SIP </w:t>
            </w:r>
            <w:proofErr w:type="spellStart"/>
            <w:r w:rsidRPr="00FB0BBD">
              <w:rPr>
                <w:rFonts w:ascii="Times New Roman" w:eastAsia="Times New Roman" w:hAnsi="Times New Roman" w:cs="Times New Roman"/>
              </w:rPr>
              <w:t>Trunking</w:t>
            </w:r>
            <w:proofErr w:type="spellEnd"/>
            <w:r w:rsidRPr="00FB0BBD">
              <w:rPr>
                <w:rFonts w:ascii="Times New Roman" w:eastAsia="Times New Roman" w:hAnsi="Times New Roman" w:cs="Times New Roman"/>
              </w:rPr>
              <w:t xml:space="preserve"> – set up Fees/Costs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0760264"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6A9304CA"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7211AF"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Cost per month for optional Internet circuit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1D4954"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6024A825"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52B9B17"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Minimum number of circuits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E995CD"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02808DF4"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538900"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Proposed contract length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BBC4FB"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2695CB0C"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D28908"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FDFC502"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00878E28" w14:textId="77777777" w:rsidTr="00FB0BBD">
        <w:trPr>
          <w:trHeight w:val="15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9B65B9"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b/>
                <w:bCs/>
              </w:rPr>
              <w:lastRenderedPageBreak/>
              <w:t>Long Distance Service </w:t>
            </w:r>
            <w:r w:rsidRPr="00FB0BBD">
              <w:rPr>
                <w:rFonts w:ascii="Times New Roman" w:eastAsia="Times New Roman" w:hAnsi="Times New Roman" w:cs="Times New Roman"/>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39A464B"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00FFF91C" w14:textId="77777777" w:rsidTr="00FB0BBD">
        <w:trPr>
          <w:trHeight w:val="15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653F03"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Long Distance – cost per minute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62F55EC"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2A5604ED" w14:textId="77777777" w:rsidTr="00FB0BBD">
        <w:trPr>
          <w:trHeight w:val="7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7044763"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Minimum number of minutes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33A536"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409B970C"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107B8C3"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Proposed contract length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47E150"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6AADBFA0" w14:textId="77777777" w:rsidTr="00FB0BBD">
        <w:trPr>
          <w:trHeight w:val="15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BFE9129"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1397A7"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7F9AB04A" w14:textId="77777777" w:rsidTr="00FB0BBD">
        <w:trPr>
          <w:trHeight w:val="15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69D54CA"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b/>
                <w:bCs/>
              </w:rPr>
              <w:t>POTS Service</w:t>
            </w:r>
            <w:r w:rsidRPr="00FB0BBD">
              <w:rPr>
                <w:rFonts w:ascii="Times New Roman" w:eastAsia="Times New Roman" w:hAnsi="Times New Roman" w:cs="Times New Roman"/>
                <w:b/>
                <w:bCs/>
                <w:i/>
                <w:iCs/>
              </w:rPr>
              <w:t> </w:t>
            </w:r>
            <w:r w:rsidRPr="00FB0BBD">
              <w:rPr>
                <w:rFonts w:ascii="Times New Roman" w:eastAsia="Times New Roman" w:hAnsi="Times New Roman" w:cs="Times New Roman"/>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CA7FED"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216C8A46"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C69F733"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POTS (Plain Old Telephone Service) price per line per month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83D4428"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14EA6BC8"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016DCE"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Cost per local call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DE5187"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4C8FE933"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3592EE"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POTS (Plain Old Telephone Service) price per line per month – unlimited calling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2525B93"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329154C2" w14:textId="77777777" w:rsidTr="00FB0BBD">
        <w:trPr>
          <w:trHeight w:val="15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7F226BD"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Installation cost/fees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FC4F900"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6C5D7DD1" w14:textId="77777777" w:rsidTr="00FB0BBD">
        <w:trPr>
          <w:trHeight w:val="90"/>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C6D7590"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Proposed contract length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43DC0B"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7132772F"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9B0A360"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8787BCE"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277723D3"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8132EC0"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b/>
                <w:bCs/>
              </w:rPr>
              <w:t>Cellular Fax Solution/POTS Replacement – product name</w:t>
            </w:r>
            <w:r w:rsidRPr="00FB0BBD">
              <w:rPr>
                <w:rFonts w:ascii="Times New Roman" w:eastAsia="Times New Roman" w:hAnsi="Times New Roman" w:cs="Times New Roman"/>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F54C26"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7344EF7B"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A61D36"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Provide additional documentation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FBB6601"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6642AF7B"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6A42796"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Cost per device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8F8087"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3AE3EBFF"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752E5DD"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Monthly service fee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492381"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607BA926"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E17133"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Additional monthly charges (specify)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C08A04"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FB0BBD" w:rsidRPr="00FB0BBD" w14:paraId="4009C3CD"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314EDA7"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Contract terms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EDC0C9" w14:textId="77777777" w:rsidR="00FB0BBD" w:rsidRPr="00FB0BBD" w:rsidRDefault="00FB0BBD" w:rsidP="00FB0BBD">
            <w:pPr>
              <w:spacing w:after="0" w:line="240" w:lineRule="auto"/>
              <w:textAlignment w:val="baseline"/>
              <w:rPr>
                <w:rFonts w:ascii="Times New Roman" w:eastAsia="Times New Roman" w:hAnsi="Times New Roman" w:cs="Times New Roman"/>
              </w:rPr>
            </w:pPr>
            <w:r w:rsidRPr="00FB0BBD">
              <w:rPr>
                <w:rFonts w:ascii="Times New Roman" w:eastAsia="Times New Roman" w:hAnsi="Times New Roman" w:cs="Times New Roman"/>
              </w:rPr>
              <w:t> </w:t>
            </w:r>
          </w:p>
        </w:tc>
      </w:tr>
      <w:tr w:rsidR="00D56E09" w:rsidRPr="00FB0BBD" w14:paraId="197B7166"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81BD783" w14:textId="77777777" w:rsidR="00D56E09" w:rsidRPr="00FB0BBD" w:rsidRDefault="00D56E09" w:rsidP="00FB0BBD">
            <w:pPr>
              <w:spacing w:after="0" w:line="240" w:lineRule="auto"/>
              <w:textAlignment w:val="baseline"/>
              <w:rPr>
                <w:rFonts w:ascii="Times New Roman" w:eastAsia="Times New Roman" w:hAnsi="Times New Roman" w:cs="Times New Roman"/>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27808D" w14:textId="77777777" w:rsidR="00D56E09" w:rsidRPr="00FB0BBD" w:rsidRDefault="00D56E09" w:rsidP="00FB0BBD">
            <w:pPr>
              <w:spacing w:after="0" w:line="240" w:lineRule="auto"/>
              <w:textAlignment w:val="baseline"/>
              <w:rPr>
                <w:rFonts w:ascii="Times New Roman" w:eastAsia="Times New Roman" w:hAnsi="Times New Roman" w:cs="Times New Roman"/>
              </w:rPr>
            </w:pPr>
          </w:p>
        </w:tc>
      </w:tr>
      <w:tr w:rsidR="00D56E09" w:rsidRPr="00FB0BBD" w14:paraId="5C64EBE3"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276B8C1" w14:textId="4E936D22" w:rsidR="00D56E09" w:rsidRPr="00FB0BBD" w:rsidRDefault="00D56E09" w:rsidP="00FB0BBD">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Additional Proposed Services, Discounts, Promotions, etc. (if any):</w:t>
            </w:r>
            <w:r w:rsidRPr="00FB0BBD">
              <w:rPr>
                <w:rFonts w:ascii="Times New Roman" w:eastAsia="Times New Roman" w:hAnsi="Times New Roman" w:cs="Times New Roman"/>
                <w:b/>
                <w:bCs/>
                <w:i/>
                <w:iCs/>
              </w:rPr>
              <w:t> </w:t>
            </w:r>
            <w:r w:rsidRPr="00FB0BBD">
              <w:rPr>
                <w:rFonts w:ascii="Times New Roman" w:eastAsia="Times New Roman" w:hAnsi="Times New Roman" w:cs="Times New Roman"/>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F9AB029" w14:textId="77777777" w:rsidR="00D56E09" w:rsidRPr="00FB0BBD" w:rsidRDefault="00D56E09" w:rsidP="00FB0BBD">
            <w:pPr>
              <w:spacing w:after="0" w:line="240" w:lineRule="auto"/>
              <w:textAlignment w:val="baseline"/>
              <w:rPr>
                <w:rFonts w:ascii="Times New Roman" w:eastAsia="Times New Roman" w:hAnsi="Times New Roman" w:cs="Times New Roman"/>
              </w:rPr>
            </w:pPr>
          </w:p>
        </w:tc>
      </w:tr>
      <w:tr w:rsidR="00D56E09" w:rsidRPr="00FB0BBD" w14:paraId="4734B82C"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9B2A757" w14:textId="77777777" w:rsidR="00D56E09" w:rsidRDefault="00D56E09" w:rsidP="00FB0BBD">
            <w:pPr>
              <w:spacing w:after="0" w:line="240" w:lineRule="auto"/>
              <w:textAlignment w:val="baseline"/>
              <w:rPr>
                <w:rFonts w:ascii="Times New Roman" w:eastAsia="Times New Roman" w:hAnsi="Times New Roman" w:cs="Times New Roman"/>
                <w:b/>
                <w:bCs/>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5CA914C" w14:textId="77777777" w:rsidR="00D56E09" w:rsidRPr="00FB0BBD" w:rsidRDefault="00D56E09" w:rsidP="00FB0BBD">
            <w:pPr>
              <w:spacing w:after="0" w:line="240" w:lineRule="auto"/>
              <w:textAlignment w:val="baseline"/>
              <w:rPr>
                <w:rFonts w:ascii="Times New Roman" w:eastAsia="Times New Roman" w:hAnsi="Times New Roman" w:cs="Times New Roman"/>
              </w:rPr>
            </w:pPr>
          </w:p>
        </w:tc>
      </w:tr>
      <w:tr w:rsidR="00D56E09" w:rsidRPr="00FB0BBD" w14:paraId="75362059"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E05F911" w14:textId="77777777" w:rsidR="00D56E09" w:rsidRDefault="00D56E09" w:rsidP="00FB0BBD">
            <w:pPr>
              <w:spacing w:after="0" w:line="240" w:lineRule="auto"/>
              <w:textAlignment w:val="baseline"/>
              <w:rPr>
                <w:rFonts w:ascii="Times New Roman" w:eastAsia="Times New Roman" w:hAnsi="Times New Roman" w:cs="Times New Roman"/>
                <w:b/>
                <w:bCs/>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30B254" w14:textId="77777777" w:rsidR="00D56E09" w:rsidRPr="00FB0BBD" w:rsidRDefault="00D56E09" w:rsidP="00FB0BBD">
            <w:pPr>
              <w:spacing w:after="0" w:line="240" w:lineRule="auto"/>
              <w:textAlignment w:val="baseline"/>
              <w:rPr>
                <w:rFonts w:ascii="Times New Roman" w:eastAsia="Times New Roman" w:hAnsi="Times New Roman" w:cs="Times New Roman"/>
              </w:rPr>
            </w:pPr>
          </w:p>
        </w:tc>
      </w:tr>
      <w:tr w:rsidR="00D56E09" w:rsidRPr="00FB0BBD" w14:paraId="379E3A57"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D88E1DF" w14:textId="77777777" w:rsidR="00D56E09" w:rsidRDefault="00D56E09" w:rsidP="00FB0BBD">
            <w:pPr>
              <w:spacing w:after="0" w:line="240" w:lineRule="auto"/>
              <w:textAlignment w:val="baseline"/>
              <w:rPr>
                <w:rFonts w:ascii="Times New Roman" w:eastAsia="Times New Roman" w:hAnsi="Times New Roman" w:cs="Times New Roman"/>
                <w:b/>
                <w:bCs/>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4E0838" w14:textId="77777777" w:rsidR="00D56E09" w:rsidRPr="00FB0BBD" w:rsidRDefault="00D56E09" w:rsidP="00FB0BBD">
            <w:pPr>
              <w:spacing w:after="0" w:line="240" w:lineRule="auto"/>
              <w:textAlignment w:val="baseline"/>
              <w:rPr>
                <w:rFonts w:ascii="Times New Roman" w:eastAsia="Times New Roman" w:hAnsi="Times New Roman" w:cs="Times New Roman"/>
              </w:rPr>
            </w:pPr>
          </w:p>
        </w:tc>
      </w:tr>
      <w:tr w:rsidR="00D56E09" w:rsidRPr="00FB0BBD" w14:paraId="45C37D3A"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89E269" w14:textId="77777777" w:rsidR="00D56E09" w:rsidRDefault="00D56E09" w:rsidP="00FB0BBD">
            <w:pPr>
              <w:spacing w:after="0" w:line="240" w:lineRule="auto"/>
              <w:textAlignment w:val="baseline"/>
              <w:rPr>
                <w:rFonts w:ascii="Times New Roman" w:eastAsia="Times New Roman" w:hAnsi="Times New Roman" w:cs="Times New Roman"/>
                <w:b/>
                <w:bCs/>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BFB65B" w14:textId="77777777" w:rsidR="00D56E09" w:rsidRPr="00FB0BBD" w:rsidRDefault="00D56E09" w:rsidP="00FB0BBD">
            <w:pPr>
              <w:spacing w:after="0" w:line="240" w:lineRule="auto"/>
              <w:textAlignment w:val="baseline"/>
              <w:rPr>
                <w:rFonts w:ascii="Times New Roman" w:eastAsia="Times New Roman" w:hAnsi="Times New Roman" w:cs="Times New Roman"/>
              </w:rPr>
            </w:pPr>
          </w:p>
        </w:tc>
      </w:tr>
      <w:tr w:rsidR="00D56E09" w:rsidRPr="00FB0BBD" w14:paraId="11682133"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C1DF83" w14:textId="77777777" w:rsidR="00D56E09" w:rsidRDefault="00D56E09" w:rsidP="00FB0BBD">
            <w:pPr>
              <w:spacing w:after="0" w:line="240" w:lineRule="auto"/>
              <w:textAlignment w:val="baseline"/>
              <w:rPr>
                <w:rFonts w:ascii="Times New Roman" w:eastAsia="Times New Roman" w:hAnsi="Times New Roman" w:cs="Times New Roman"/>
                <w:b/>
                <w:bCs/>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A89BA6" w14:textId="77777777" w:rsidR="00D56E09" w:rsidRPr="00FB0BBD" w:rsidRDefault="00D56E09" w:rsidP="00FB0BBD">
            <w:pPr>
              <w:spacing w:after="0" w:line="240" w:lineRule="auto"/>
              <w:textAlignment w:val="baseline"/>
              <w:rPr>
                <w:rFonts w:ascii="Times New Roman" w:eastAsia="Times New Roman" w:hAnsi="Times New Roman" w:cs="Times New Roman"/>
              </w:rPr>
            </w:pPr>
          </w:p>
        </w:tc>
      </w:tr>
      <w:tr w:rsidR="00D56E09" w:rsidRPr="00FB0BBD" w14:paraId="2654E4C1"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EBF9DF" w14:textId="77777777" w:rsidR="00D56E09" w:rsidRDefault="00D56E09" w:rsidP="00FB0BBD">
            <w:pPr>
              <w:spacing w:after="0" w:line="240" w:lineRule="auto"/>
              <w:textAlignment w:val="baseline"/>
              <w:rPr>
                <w:rFonts w:ascii="Times New Roman" w:eastAsia="Times New Roman" w:hAnsi="Times New Roman" w:cs="Times New Roman"/>
                <w:b/>
                <w:bCs/>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DDC17F" w14:textId="77777777" w:rsidR="00D56E09" w:rsidRPr="00FB0BBD" w:rsidRDefault="00D56E09" w:rsidP="00FB0BBD">
            <w:pPr>
              <w:spacing w:after="0" w:line="240" w:lineRule="auto"/>
              <w:textAlignment w:val="baseline"/>
              <w:rPr>
                <w:rFonts w:ascii="Times New Roman" w:eastAsia="Times New Roman" w:hAnsi="Times New Roman" w:cs="Times New Roman"/>
              </w:rPr>
            </w:pPr>
          </w:p>
        </w:tc>
      </w:tr>
      <w:tr w:rsidR="00D56E09" w:rsidRPr="00FB0BBD" w14:paraId="4C200238" w14:textId="77777777" w:rsidTr="00FB0BBD">
        <w:trPr>
          <w:trHeight w:val="135"/>
        </w:trPr>
        <w:tc>
          <w:tcPr>
            <w:tcW w:w="69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2AB691" w14:textId="77777777" w:rsidR="00D56E09" w:rsidRDefault="00D56E09" w:rsidP="00FB0BBD">
            <w:pPr>
              <w:spacing w:after="0" w:line="240" w:lineRule="auto"/>
              <w:textAlignment w:val="baseline"/>
              <w:rPr>
                <w:rFonts w:ascii="Times New Roman" w:eastAsia="Times New Roman" w:hAnsi="Times New Roman" w:cs="Times New Roman"/>
                <w:b/>
                <w:bCs/>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AA8E41" w14:textId="77777777" w:rsidR="00D56E09" w:rsidRPr="00FB0BBD" w:rsidRDefault="00D56E09" w:rsidP="00FB0BBD">
            <w:pPr>
              <w:spacing w:after="0" w:line="240" w:lineRule="auto"/>
              <w:textAlignment w:val="baseline"/>
              <w:rPr>
                <w:rFonts w:ascii="Times New Roman" w:eastAsia="Times New Roman" w:hAnsi="Times New Roman" w:cs="Times New Roman"/>
              </w:rPr>
            </w:pPr>
          </w:p>
        </w:tc>
      </w:tr>
    </w:tbl>
    <w:p w14:paraId="54A19C4D" w14:textId="287FBF90" w:rsidR="00CC3F7A" w:rsidRPr="00B93BA7" w:rsidRDefault="00756173" w:rsidP="00B93BA7">
      <w:pPr>
        <w:pStyle w:val="Heading2"/>
        <w:jc w:val="left"/>
      </w:pPr>
      <w:r w:rsidRPr="00B93BA7">
        <w:br w:type="page"/>
      </w:r>
    </w:p>
    <w:p w14:paraId="3964A940" w14:textId="77777777" w:rsidR="00CC3F7A" w:rsidRDefault="00CC3F7A" w:rsidP="00CC3F7A">
      <w:pPr>
        <w:spacing w:after="0" w:line="259" w:lineRule="auto"/>
      </w:pPr>
    </w:p>
    <w:p w14:paraId="3E193822" w14:textId="5D40C8D3" w:rsidR="00CC3F7A" w:rsidRPr="00D90AB4" w:rsidRDefault="00CC3F7A" w:rsidP="00CC3F7A">
      <w:pPr>
        <w:spacing w:after="0" w:line="259" w:lineRule="auto"/>
        <w:jc w:val="center"/>
        <w:rPr>
          <w:rFonts w:ascii="Times New Roman" w:hAnsi="Times New Roman" w:cs="Times New Roman"/>
        </w:rPr>
      </w:pPr>
      <w:r>
        <w:rPr>
          <w:rFonts w:ascii="Times New Roman" w:hAnsi="Times New Roman" w:cs="Times New Roman"/>
          <w:b/>
          <w:bCs/>
        </w:rPr>
        <w:t xml:space="preserve">ATTACHMENT B - </w:t>
      </w:r>
      <w:bookmarkStart w:id="140" w:name="_Hlk147130556"/>
      <w:r w:rsidRPr="00D90AB4">
        <w:rPr>
          <w:rFonts w:ascii="Times New Roman" w:hAnsi="Times New Roman" w:cs="Times New Roman"/>
          <w:b/>
          <w:bCs/>
        </w:rPr>
        <w:t>COVID &amp; ARPA FEDERAL REQUIREMENTS</w:t>
      </w:r>
      <w:bookmarkEnd w:id="140"/>
    </w:p>
    <w:p w14:paraId="688B4A90" w14:textId="77777777" w:rsidR="00CC3F7A" w:rsidRPr="00CC3F7A" w:rsidRDefault="00CC3F7A" w:rsidP="00CC3F7A">
      <w:pPr>
        <w:spacing w:after="0" w:line="259" w:lineRule="auto"/>
        <w:rPr>
          <w:rFonts w:ascii="Times New Roman" w:hAnsi="Times New Roman" w:cs="Times New Roman"/>
          <w:b/>
          <w:bCs/>
        </w:rPr>
      </w:pPr>
    </w:p>
    <w:p w14:paraId="42B86AD3"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Wayne RESA has sought to obtain federal funding to augment its response to the COVID-19 pandemic. This Attachment includes regulatory provisions and clauses as required under 2 C.F.R. 200 and other federal regulations associated with the federal funding being provided under this Contract and is attached and incorporated by reference herein to the Master Agreement/Contract (the “Contract”) </w:t>
      </w:r>
    </w:p>
    <w:p w14:paraId="37E70BCD" w14:textId="77777777" w:rsidR="00CC3F7A" w:rsidRPr="00CC3F7A" w:rsidRDefault="00CC3F7A" w:rsidP="00CC3F7A">
      <w:pPr>
        <w:spacing w:after="0" w:line="259" w:lineRule="auto"/>
        <w:rPr>
          <w:rFonts w:ascii="Times New Roman" w:hAnsi="Times New Roman" w:cs="Times New Roman"/>
        </w:rPr>
      </w:pPr>
    </w:p>
    <w:p w14:paraId="35BC8792"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Procurement Policy</w:t>
      </w:r>
    </w:p>
    <w:p w14:paraId="1CA9CC8D" w14:textId="77777777" w:rsidR="00CC3F7A" w:rsidRPr="00CC3F7A" w:rsidRDefault="00CC3F7A" w:rsidP="00CC3F7A">
      <w:pPr>
        <w:spacing w:after="0" w:line="259" w:lineRule="auto"/>
        <w:rPr>
          <w:rFonts w:ascii="Times New Roman" w:hAnsi="Times New Roman" w:cs="Times New Roman"/>
          <w:b/>
          <w:bCs/>
        </w:rPr>
      </w:pPr>
    </w:p>
    <w:p w14:paraId="3918EEE7"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Procurement for Wayne RESA has provided a transparent, open, and fair opportunity for all eligible Contractors to participate. This bid has been made without collusion with any other person, firm or corporation making any bid or proposal, or who otherwise makes a bid or proposal. The Contractor must have available Contract or purchase order with the required approvals to receive payment for goods or services rendered. If the Contractor performs any work without a valid Contract or purchase order, the Contractor will not be paid.</w:t>
      </w:r>
    </w:p>
    <w:p w14:paraId="0C91D7CE" w14:textId="77777777" w:rsidR="00CC3F7A" w:rsidRPr="00CC3F7A" w:rsidRDefault="00CC3F7A" w:rsidP="00CC3F7A">
      <w:pPr>
        <w:spacing w:after="0" w:line="259" w:lineRule="auto"/>
        <w:rPr>
          <w:rFonts w:ascii="Times New Roman" w:hAnsi="Times New Roman" w:cs="Times New Roman"/>
        </w:rPr>
      </w:pPr>
    </w:p>
    <w:p w14:paraId="5210C30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In addition to other provisions required by the Federal agency or non-Federal entity, all contracts made by the non-Federal entity under the Federal award must contain provisions covering the following, as applicable.</w:t>
      </w:r>
    </w:p>
    <w:p w14:paraId="6817423A" w14:textId="77777777" w:rsidR="00CC3F7A" w:rsidRPr="00CC3F7A" w:rsidRDefault="00CC3F7A" w:rsidP="00CC3F7A">
      <w:pPr>
        <w:spacing w:after="0" w:line="259" w:lineRule="auto"/>
        <w:rPr>
          <w:rFonts w:ascii="Times New Roman" w:hAnsi="Times New Roman" w:cs="Times New Roman"/>
        </w:rPr>
      </w:pPr>
    </w:p>
    <w:p w14:paraId="5F54A4F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(A) Contracts for more than the simplified acquisition threshold, which is the inflation adjusted amount determined by the Civilian Agency Acquisition Council and the Defense Acquisition Regulations Council as authorized by 41 U.S.C. § 1908, must address administrative, contractual, or legal remedies in instances where contractors violate or breach contract terms, and provide for such sanctions and penalties as appropriate.</w:t>
      </w:r>
    </w:p>
    <w:p w14:paraId="4D49F8F7" w14:textId="77777777" w:rsidR="00CC3F7A" w:rsidRPr="00CC3F7A" w:rsidRDefault="00CC3F7A" w:rsidP="00CC3F7A">
      <w:pPr>
        <w:spacing w:after="0" w:line="259" w:lineRule="auto"/>
        <w:rPr>
          <w:rFonts w:ascii="Times New Roman" w:hAnsi="Times New Roman" w:cs="Times New Roman"/>
        </w:rPr>
      </w:pPr>
    </w:p>
    <w:p w14:paraId="29E0F60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(B) All contracts in excess of $10,000 must address termination for cause and for convenience by the non-Federal entity including the manner by which it will be </w:t>
      </w:r>
      <w:proofErr w:type="gramStart"/>
      <w:r w:rsidRPr="00CC3F7A">
        <w:rPr>
          <w:rFonts w:ascii="Times New Roman" w:hAnsi="Times New Roman" w:cs="Times New Roman"/>
        </w:rPr>
        <w:t>effected</w:t>
      </w:r>
      <w:proofErr w:type="gramEnd"/>
      <w:r w:rsidRPr="00CC3F7A">
        <w:rPr>
          <w:rFonts w:ascii="Times New Roman" w:hAnsi="Times New Roman" w:cs="Times New Roman"/>
        </w:rPr>
        <w:t xml:space="preserve"> and the basis for settlement.</w:t>
      </w:r>
    </w:p>
    <w:p w14:paraId="364AF2F0" w14:textId="77777777" w:rsidR="00CC3F7A" w:rsidRPr="00CC3F7A" w:rsidRDefault="00CC3F7A" w:rsidP="00CC3F7A">
      <w:pPr>
        <w:spacing w:after="0" w:line="259" w:lineRule="auto"/>
        <w:rPr>
          <w:rFonts w:ascii="Times New Roman" w:hAnsi="Times New Roman" w:cs="Times New Roman"/>
        </w:rPr>
      </w:pPr>
    </w:p>
    <w:p w14:paraId="7456A1D9"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Bonds and Insurance Requirements</w:t>
      </w:r>
    </w:p>
    <w:p w14:paraId="3A8BF8AB" w14:textId="77777777" w:rsidR="00CC3F7A" w:rsidRPr="00CC3F7A" w:rsidRDefault="00CC3F7A" w:rsidP="00CC3F7A">
      <w:pPr>
        <w:spacing w:after="0" w:line="259" w:lineRule="auto"/>
        <w:rPr>
          <w:rFonts w:ascii="Times New Roman" w:hAnsi="Times New Roman" w:cs="Times New Roman"/>
          <w:b/>
          <w:bCs/>
        </w:rPr>
      </w:pPr>
    </w:p>
    <w:p w14:paraId="26CF9542"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Receipt of bonds and/or insurance is part of the process of determining which Contractor may be recommended for award to the Board. If cause is found to change the recommendation that a Contractor be awarded the contract, or if the Board does not approve the recommendation, Wayne RESA shall not be liable for any costs incurred by the Contractor in the bid process, including the cost of acquiring bonds and/or insurance. This Section is applicable only to Contracts pertaining to construction or facility improvement.</w:t>
      </w:r>
    </w:p>
    <w:p w14:paraId="049DD65A" w14:textId="77777777" w:rsidR="00CC3F7A" w:rsidRPr="00CC3F7A" w:rsidRDefault="00CC3F7A" w:rsidP="00CC3F7A">
      <w:pPr>
        <w:spacing w:after="0" w:line="259" w:lineRule="auto"/>
        <w:rPr>
          <w:rFonts w:ascii="Times New Roman" w:hAnsi="Times New Roman" w:cs="Times New Roman"/>
        </w:rPr>
      </w:pPr>
    </w:p>
    <w:p w14:paraId="3634F836"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Equal Employment Opportunity</w:t>
      </w:r>
    </w:p>
    <w:p w14:paraId="29230E54" w14:textId="77777777" w:rsidR="00CC3F7A" w:rsidRPr="00CC3F7A" w:rsidRDefault="00CC3F7A" w:rsidP="00CC3F7A">
      <w:pPr>
        <w:spacing w:after="0" w:line="259" w:lineRule="auto"/>
        <w:rPr>
          <w:rFonts w:ascii="Times New Roman" w:hAnsi="Times New Roman" w:cs="Times New Roman"/>
          <w:b/>
          <w:bCs/>
        </w:rPr>
      </w:pPr>
    </w:p>
    <w:p w14:paraId="40E976C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w:t>
      </w:r>
      <w:r w:rsidRPr="00CC3F7A">
        <w:rPr>
          <w:rFonts w:ascii="Times New Roman" w:hAnsi="Times New Roman" w:cs="Times New Roman"/>
        </w:rPr>
        <w:lastRenderedPageBreak/>
        <w:t>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577E3DA1" w14:textId="77777777" w:rsidR="00CC3F7A" w:rsidRPr="00CC3F7A" w:rsidRDefault="00CC3F7A" w:rsidP="00CC3F7A">
      <w:pPr>
        <w:spacing w:after="0" w:line="259" w:lineRule="auto"/>
        <w:rPr>
          <w:rFonts w:ascii="Times New Roman" w:hAnsi="Times New Roman" w:cs="Times New Roman"/>
        </w:rPr>
      </w:pPr>
    </w:p>
    <w:p w14:paraId="210F301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5EB3C933" w14:textId="77777777" w:rsidR="00CC3F7A" w:rsidRPr="00CC3F7A" w:rsidRDefault="00CC3F7A" w:rsidP="00CC3F7A">
      <w:pPr>
        <w:spacing w:after="0" w:line="259" w:lineRule="auto"/>
        <w:ind w:left="-260"/>
        <w:rPr>
          <w:rFonts w:ascii="Times New Roman" w:hAnsi="Times New Roman" w:cs="Times New Roman"/>
        </w:rPr>
      </w:pPr>
    </w:p>
    <w:p w14:paraId="323A9F3E"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0DFBCEB7" w14:textId="77777777" w:rsidR="00CC3F7A" w:rsidRPr="00CC3F7A" w:rsidRDefault="00CC3F7A" w:rsidP="00CC3F7A">
      <w:pPr>
        <w:spacing w:after="0" w:line="259" w:lineRule="auto"/>
        <w:rPr>
          <w:rFonts w:ascii="Times New Roman" w:hAnsi="Times New Roman" w:cs="Times New Roman"/>
        </w:rPr>
      </w:pPr>
    </w:p>
    <w:p w14:paraId="1035F702"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0151C7DF" w14:textId="77777777" w:rsidR="00CC3F7A" w:rsidRPr="00CC3F7A" w:rsidRDefault="00CC3F7A" w:rsidP="00CC3F7A">
      <w:pPr>
        <w:spacing w:after="0" w:line="259" w:lineRule="auto"/>
        <w:rPr>
          <w:rFonts w:ascii="Times New Roman" w:hAnsi="Times New Roman" w:cs="Times New Roman"/>
        </w:rPr>
      </w:pPr>
    </w:p>
    <w:p w14:paraId="396D55B5"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27DD43A" w14:textId="77777777" w:rsidR="00CC3F7A" w:rsidRPr="00CC3F7A" w:rsidRDefault="00CC3F7A" w:rsidP="00CC3F7A">
      <w:pPr>
        <w:spacing w:after="0" w:line="259" w:lineRule="auto"/>
        <w:rPr>
          <w:rFonts w:ascii="Times New Roman" w:hAnsi="Times New Roman" w:cs="Times New Roman"/>
        </w:rPr>
      </w:pPr>
    </w:p>
    <w:p w14:paraId="20438159"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comply with all provisions of Executive Order 11246 of September 24, 1965, and of the rules, regulations, and relevant orders of the Secretary of Labor.</w:t>
      </w:r>
    </w:p>
    <w:p w14:paraId="58C609B9" w14:textId="77777777" w:rsidR="00CC3F7A" w:rsidRPr="00CC3F7A" w:rsidRDefault="00CC3F7A" w:rsidP="00CC3F7A">
      <w:pPr>
        <w:spacing w:after="0" w:line="259" w:lineRule="auto"/>
        <w:rPr>
          <w:rFonts w:ascii="Times New Roman" w:hAnsi="Times New Roman" w:cs="Times New Roman"/>
        </w:rPr>
      </w:pPr>
    </w:p>
    <w:p w14:paraId="406FE89B"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03B5974" w14:textId="77777777" w:rsidR="00CC3F7A" w:rsidRPr="00CC3F7A" w:rsidRDefault="00CC3F7A" w:rsidP="00CC3F7A">
      <w:pPr>
        <w:spacing w:after="0" w:line="259" w:lineRule="auto"/>
        <w:rPr>
          <w:rFonts w:ascii="Times New Roman" w:hAnsi="Times New Roman" w:cs="Times New Roman"/>
        </w:rPr>
      </w:pPr>
    </w:p>
    <w:p w14:paraId="1FE37422"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In the event of the Contractor's noncompliance with the nondiscrimination clauses of this Contract or with any of the said rules, regulations, or orders, this Contract may be canceled, terminated, or suspended in </w:t>
      </w:r>
      <w:r w:rsidRPr="00CC3F7A">
        <w:rPr>
          <w:rFonts w:ascii="Times New Roman" w:hAnsi="Times New Roman" w:cs="Times New Roman"/>
        </w:rPr>
        <w:lastRenderedPageBreak/>
        <w:t>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73EB10A5" w14:textId="77777777" w:rsidR="00CC3F7A" w:rsidRPr="00CC3F7A" w:rsidRDefault="00CC3F7A" w:rsidP="00CC3F7A">
      <w:pPr>
        <w:spacing w:after="0" w:line="259" w:lineRule="auto"/>
        <w:rPr>
          <w:rFonts w:ascii="Times New Roman" w:hAnsi="Times New Roman" w:cs="Times New Roman"/>
        </w:rPr>
      </w:pPr>
    </w:p>
    <w:p w14:paraId="1BEA710C"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The Contractor will include the portion of the sentence immediately preceding paragraph (1) and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BFF8A71" w14:textId="77777777" w:rsidR="00CC3F7A" w:rsidRPr="00CC3F7A" w:rsidRDefault="00CC3F7A" w:rsidP="00CC3F7A">
      <w:pPr>
        <w:spacing w:after="0" w:line="259" w:lineRule="auto"/>
        <w:rPr>
          <w:rFonts w:ascii="Times New Roman" w:hAnsi="Times New Roman" w:cs="Times New Roman"/>
        </w:rPr>
      </w:pPr>
    </w:p>
    <w:p w14:paraId="656EC38D"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Wayne RESA further agrees that it will be bound by the above equal opportunity clause with respect to its own employment practices when it participates in federally assisted construction work: Provided, that if Wayne RESA so participating is a State or local government, the above equal opportunity clause is not applicable to any agency, instrumentality or subdivision of such government which does not participate in work on or under the Contract. Wayne RESA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Wayne RESA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Wayne RESA agrees that if it fails or refuses to comply with these undertakings, the administering agency may take any or all of the following actions: cancel, terminate, or suspend in whole or in part this contract; refrain from extending any further assistance to Wayne RESA under the program with respect to which the failure or refund occurred until satisfactory assurance of future compliance has been received from such Wayne RESA; and refer the case to the Department of Justice for appropriate legal proceedings.</w:t>
      </w:r>
    </w:p>
    <w:p w14:paraId="6550E265" w14:textId="77777777" w:rsidR="00CC3F7A" w:rsidRPr="00CC3F7A" w:rsidRDefault="00CC3F7A" w:rsidP="00CC3F7A">
      <w:pPr>
        <w:spacing w:after="0" w:line="259" w:lineRule="auto"/>
        <w:rPr>
          <w:rFonts w:ascii="Times New Roman" w:hAnsi="Times New Roman" w:cs="Times New Roman"/>
        </w:rPr>
      </w:pPr>
    </w:p>
    <w:p w14:paraId="6B0A254A"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Federal Compliance</w:t>
      </w:r>
    </w:p>
    <w:p w14:paraId="7F457799" w14:textId="77777777" w:rsidR="00CC3F7A" w:rsidRPr="00CC3F7A" w:rsidRDefault="00CC3F7A" w:rsidP="00CC3F7A">
      <w:pPr>
        <w:spacing w:after="0" w:line="259" w:lineRule="auto"/>
        <w:rPr>
          <w:rFonts w:ascii="Times New Roman" w:hAnsi="Times New Roman" w:cs="Times New Roman"/>
          <w:b/>
          <w:bCs/>
        </w:rPr>
      </w:pPr>
    </w:p>
    <w:p w14:paraId="270A223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Consistent with the Davis-Bacon Act (40 U.S.C. §§ 3141-3148), the parties agree all transactions regarding this Contract shall be done in compliance with the Davis- Bacon Act (40 U.S.C. §§ 3141- 3144, and §§ 3146-3148) and the requirements of 29 C.F.R. Part 5 as may be applicable. The Contractor shall comply with 40 U.S.C. §§ 3141-3144, and §§ 3146-3148 and the requirements of 29 C.F.R. Part 5 as applicable.</w:t>
      </w:r>
    </w:p>
    <w:p w14:paraId="4ACE8426" w14:textId="77777777" w:rsidR="00CC3F7A" w:rsidRPr="00CC3F7A" w:rsidRDefault="00CC3F7A" w:rsidP="00CC3F7A">
      <w:pPr>
        <w:spacing w:after="0" w:line="259" w:lineRule="auto"/>
        <w:rPr>
          <w:rFonts w:ascii="Times New Roman" w:hAnsi="Times New Roman" w:cs="Times New Roman"/>
        </w:rPr>
      </w:pPr>
    </w:p>
    <w:p w14:paraId="6FB0712E"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Davis-Bacon Act, as amended (40 U.S.C. §§3141-3148). When required by Federal program legislation, all prime construction contracts </w:t>
      </w:r>
      <w:proofErr w:type="gramStart"/>
      <w:r w:rsidRPr="00CC3F7A">
        <w:rPr>
          <w:rFonts w:ascii="Times New Roman" w:hAnsi="Times New Roman" w:cs="Times New Roman"/>
        </w:rPr>
        <w:t>in excess of</w:t>
      </w:r>
      <w:proofErr w:type="gramEnd"/>
      <w:r w:rsidRPr="00CC3F7A">
        <w:rPr>
          <w:rFonts w:ascii="Times New Roman" w:hAnsi="Times New Roman" w:cs="Times New Roman"/>
        </w:rPr>
        <w:t xml:space="preserve"> $2,000 awarded by non-Federal entities must include a provision for compliance with the Davis-Bacon Act (40 U.S.C. §§3141-3144, and §§ 3146-3148) as supplemented by Department of Labor regulations (29 C.F.R. Part 5, “Labor Standards Provisions Applicable to Contracts Covering Federally Financed and Assisted Construction”). </w:t>
      </w:r>
    </w:p>
    <w:p w14:paraId="5EF2E792"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w:t>
      </w:r>
    </w:p>
    <w:p w14:paraId="27AAC19A"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The non-Federal entity must place a copy of the current prevailing wage determination issued by the Department of Labor in each solicitation. The decision to award a contract or subcontract must be conditioned upon the acceptance of the wage determination. </w:t>
      </w:r>
    </w:p>
    <w:p w14:paraId="5CD20A8F" w14:textId="77777777" w:rsidR="00CC3F7A" w:rsidRPr="00CC3F7A" w:rsidRDefault="00CC3F7A" w:rsidP="00FB0BBD">
      <w:pPr>
        <w:numPr>
          <w:ilvl w:val="0"/>
          <w:numId w:val="15"/>
        </w:numPr>
        <w:spacing w:after="0" w:line="259" w:lineRule="auto"/>
        <w:rPr>
          <w:rFonts w:ascii="Times New Roman" w:hAnsi="Times New Roman" w:cs="Times New Roman"/>
        </w:rPr>
      </w:pPr>
      <w:bookmarkStart w:id="141" w:name="_Hlk84418863"/>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bookmarkEnd w:id="141"/>
    <w:p w14:paraId="00EBF315"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This subsection (a) is applicable only to the extent the Contract pertains to construction work.</w:t>
      </w:r>
    </w:p>
    <w:p w14:paraId="76D92C04" w14:textId="77777777" w:rsidR="00CC3F7A" w:rsidRPr="00CC3F7A" w:rsidRDefault="00CC3F7A" w:rsidP="00CC3F7A">
      <w:pPr>
        <w:spacing w:after="0" w:line="259" w:lineRule="auto"/>
        <w:rPr>
          <w:rFonts w:ascii="Times New Roman" w:hAnsi="Times New Roman" w:cs="Times New Roman"/>
        </w:rPr>
      </w:pPr>
    </w:p>
    <w:p w14:paraId="047A88EC"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 Consistent with the Copeland Anti-Kickback Act, the parties agree as follows:</w:t>
      </w:r>
    </w:p>
    <w:p w14:paraId="6BE3814D" w14:textId="77777777" w:rsidR="00CC3F7A" w:rsidRPr="00CC3F7A" w:rsidRDefault="00CC3F7A" w:rsidP="00CC3F7A">
      <w:pPr>
        <w:spacing w:after="0" w:line="259" w:lineRule="auto"/>
        <w:rPr>
          <w:rFonts w:ascii="Times New Roman" w:hAnsi="Times New Roman" w:cs="Times New Roman"/>
        </w:rPr>
      </w:pPr>
    </w:p>
    <w:p w14:paraId="11E45053"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Contractor must report all suspected or reported violations to Wayne RESA and Federal awarding agency. The contracts must also include a provision for compliance with the Copeland “Anti-Kickback” Act (40 U.S.C. § 3145), as supplemented by Department of Labor regulations (29 C.F.R. Part 3, “Contractors and Subcontractors on Public Building or Public Work Financed in Whole or in Part by Loans or Grants from the United States”). </w:t>
      </w:r>
    </w:p>
    <w:p w14:paraId="7EEA429C" w14:textId="77777777" w:rsidR="00CC3F7A" w:rsidRPr="00CC3F7A" w:rsidRDefault="00CC3F7A" w:rsidP="00CC3F7A">
      <w:pPr>
        <w:spacing w:after="0" w:line="259" w:lineRule="auto"/>
        <w:ind w:left="600"/>
        <w:rPr>
          <w:rFonts w:ascii="Times New Roman" w:hAnsi="Times New Roman" w:cs="Times New Roman"/>
        </w:rPr>
      </w:pPr>
    </w:p>
    <w:p w14:paraId="7C0A5F4B"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The Contractor shall comply with 18 U.S.C. § 874, 40 U.S.C. § 3145, and the requirements of 29 C.F.R. pt. 3 as may be applicable, which are incorporated by reference into this Contract.</w:t>
      </w:r>
    </w:p>
    <w:p w14:paraId="34F6AD91" w14:textId="77777777" w:rsidR="00CC3F7A" w:rsidRPr="00CC3F7A" w:rsidRDefault="00CC3F7A" w:rsidP="00CC3F7A">
      <w:pPr>
        <w:spacing w:after="0" w:line="259" w:lineRule="auto"/>
        <w:rPr>
          <w:rFonts w:ascii="Times New Roman" w:hAnsi="Times New Roman" w:cs="Times New Roman"/>
        </w:rPr>
      </w:pPr>
    </w:p>
    <w:p w14:paraId="766D6E1C"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Contractor or subcontractor shall insert in any subcontracts the clause above and such other clauses as may by appropriate instructions require, </w:t>
      </w:r>
      <w:proofErr w:type="gramStart"/>
      <w:r w:rsidRPr="00CC3F7A">
        <w:rPr>
          <w:rFonts w:ascii="Times New Roman" w:hAnsi="Times New Roman" w:cs="Times New Roman"/>
        </w:rPr>
        <w:t>and also</w:t>
      </w:r>
      <w:proofErr w:type="gramEnd"/>
      <w:r w:rsidRPr="00CC3F7A">
        <w:rPr>
          <w:rFonts w:ascii="Times New Roman" w:hAnsi="Times New Roman" w:cs="Times New Roman"/>
        </w:rPr>
        <w:t xml:space="preserve"> a clause requiring the subcontractors to include these clauses in any lower tier subcontracts. The prime Contractor shall be responsible for the compliance by any subcontractor or lower tier subcontractor with </w:t>
      </w:r>
      <w:proofErr w:type="gramStart"/>
      <w:r w:rsidRPr="00CC3F7A">
        <w:rPr>
          <w:rFonts w:ascii="Times New Roman" w:hAnsi="Times New Roman" w:cs="Times New Roman"/>
        </w:rPr>
        <w:t>all of</w:t>
      </w:r>
      <w:proofErr w:type="gramEnd"/>
      <w:r w:rsidRPr="00CC3F7A">
        <w:rPr>
          <w:rFonts w:ascii="Times New Roman" w:hAnsi="Times New Roman" w:cs="Times New Roman"/>
        </w:rPr>
        <w:t xml:space="preserve"> these Contract clauses.</w:t>
      </w:r>
    </w:p>
    <w:p w14:paraId="5F263197" w14:textId="77777777" w:rsidR="00CC3F7A" w:rsidRPr="00CC3F7A" w:rsidRDefault="00CC3F7A" w:rsidP="00CC3F7A">
      <w:pPr>
        <w:spacing w:after="0" w:line="259" w:lineRule="auto"/>
        <w:rPr>
          <w:rFonts w:ascii="Times New Roman" w:hAnsi="Times New Roman" w:cs="Times New Roman"/>
        </w:rPr>
      </w:pPr>
    </w:p>
    <w:p w14:paraId="57494CCA"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A breach of the Contract clauses above may be grounds for termination of the Contract, and for debarment as a Contractor and subcontractor as provided in 29 C.F.R. § 5.12.</w:t>
      </w:r>
    </w:p>
    <w:p w14:paraId="3213C08B" w14:textId="77777777" w:rsidR="00CC3F7A" w:rsidRPr="00CC3F7A" w:rsidRDefault="00CC3F7A" w:rsidP="00CC3F7A">
      <w:pPr>
        <w:spacing w:after="0" w:line="259" w:lineRule="auto"/>
        <w:rPr>
          <w:rFonts w:ascii="Times New Roman" w:hAnsi="Times New Roman" w:cs="Times New Roman"/>
        </w:rPr>
      </w:pPr>
    </w:p>
    <w:p w14:paraId="3ACE6233"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p w14:paraId="1A99FFDE" w14:textId="77777777" w:rsidR="00CC3F7A" w:rsidRPr="00CC3F7A" w:rsidRDefault="00CC3F7A" w:rsidP="00CC3F7A">
      <w:pPr>
        <w:spacing w:after="0" w:line="259" w:lineRule="auto"/>
        <w:rPr>
          <w:rFonts w:ascii="Times New Roman" w:hAnsi="Times New Roman" w:cs="Times New Roman"/>
        </w:rPr>
      </w:pPr>
    </w:p>
    <w:p w14:paraId="20F9AA1D"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This subsection (b) is applicable only to the extent the Contract pertains to construction work,</w:t>
      </w:r>
    </w:p>
    <w:p w14:paraId="24FFD26F" w14:textId="77777777" w:rsidR="00CC3F7A" w:rsidRPr="00CC3F7A" w:rsidRDefault="00CC3F7A" w:rsidP="00CC3F7A">
      <w:pPr>
        <w:spacing w:after="0" w:line="259" w:lineRule="auto"/>
        <w:rPr>
          <w:rFonts w:ascii="Times New Roman" w:hAnsi="Times New Roman" w:cs="Times New Roman"/>
        </w:rPr>
      </w:pPr>
    </w:p>
    <w:p w14:paraId="0538B323"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Contract Work Hours and Safety Standards Act (40 U.S.C. </w:t>
      </w:r>
      <w:r w:rsidRPr="00CC3F7A">
        <w:rPr>
          <w:rFonts w:ascii="Times New Roman" w:hAnsi="Times New Roman" w:cs="Times New Roman"/>
          <w:b/>
          <w:bCs/>
        </w:rPr>
        <w:t xml:space="preserve">§§ </w:t>
      </w:r>
      <w:r w:rsidRPr="00CC3F7A">
        <w:rPr>
          <w:rFonts w:ascii="Times New Roman" w:hAnsi="Times New Roman" w:cs="Times New Roman"/>
          <w:b/>
        </w:rPr>
        <w:t>3701-3708)</w:t>
      </w:r>
      <w:r w:rsidRPr="00CC3F7A">
        <w:rPr>
          <w:rFonts w:ascii="Times New Roman" w:hAnsi="Times New Roman" w:cs="Times New Roman"/>
        </w:rPr>
        <w:t>, the parties agree as follows:</w:t>
      </w:r>
    </w:p>
    <w:p w14:paraId="6B3CEBC7" w14:textId="77777777" w:rsidR="00CC3F7A" w:rsidRPr="00CC3F7A" w:rsidRDefault="00CC3F7A" w:rsidP="00CC3F7A">
      <w:pPr>
        <w:spacing w:after="0" w:line="259" w:lineRule="auto"/>
        <w:rPr>
          <w:rFonts w:ascii="Times New Roman" w:hAnsi="Times New Roman" w:cs="Times New Roman"/>
        </w:rPr>
      </w:pPr>
    </w:p>
    <w:p w14:paraId="1B2E15A0"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Where applicable, all contracts awarded by the non-Federal entity </w:t>
      </w:r>
      <w:proofErr w:type="gramStart"/>
      <w:r w:rsidRPr="00CC3F7A">
        <w:rPr>
          <w:rFonts w:ascii="Times New Roman" w:hAnsi="Times New Roman" w:cs="Times New Roman"/>
        </w:rPr>
        <w:t>in excess of</w:t>
      </w:r>
      <w:proofErr w:type="gramEnd"/>
      <w:r w:rsidRPr="00CC3F7A">
        <w:rPr>
          <w:rFonts w:ascii="Times New Roman" w:hAnsi="Times New Roman" w:cs="Times New Roman"/>
        </w:rPr>
        <w:t xml:space="preserve"> $100,000 that involve the employment of mechanics or laborers must include a provision for compliance with 40 U.S.C. §§ 3702 and 3704, as supplemented by Department of Labor regulations (29 C.F.R. Part 5). </w:t>
      </w:r>
    </w:p>
    <w:p w14:paraId="520056FE"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Under 40 U.S.C. § 3702 of the Act, each contractor must be required to compute the wages of every mechanic and laborer </w:t>
      </w:r>
      <w:proofErr w:type="gramStart"/>
      <w:r w:rsidRPr="00CC3F7A">
        <w:rPr>
          <w:rFonts w:ascii="Times New Roman" w:hAnsi="Times New Roman" w:cs="Times New Roman"/>
        </w:rPr>
        <w:t>on the basis of</w:t>
      </w:r>
      <w:proofErr w:type="gramEnd"/>
      <w:r w:rsidRPr="00CC3F7A">
        <w:rPr>
          <w:rFonts w:ascii="Times New Roman" w:hAnsi="Times New Roman" w:cs="Times New Roman"/>
        </w:rPr>
        <w:t xml:space="preserve"> a standard work week of 40 hours. Work </w:t>
      </w:r>
      <w:proofErr w:type="gramStart"/>
      <w:r w:rsidRPr="00CC3F7A">
        <w:rPr>
          <w:rFonts w:ascii="Times New Roman" w:hAnsi="Times New Roman" w:cs="Times New Roman"/>
        </w:rPr>
        <w:t>in excess of</w:t>
      </w:r>
      <w:proofErr w:type="gramEnd"/>
      <w:r w:rsidRPr="00CC3F7A">
        <w:rPr>
          <w:rFonts w:ascii="Times New Roman" w:hAnsi="Times New Roman" w:cs="Times New Roman"/>
        </w:rPr>
        <w:t xml:space="preserve"> the standard work week is permissible provided that the worker is compensated at a rate of not less than one and a half times the basic rate of pay for all hours worked in excess of 40 hours in the work week. </w:t>
      </w:r>
    </w:p>
    <w:p w14:paraId="72162D21"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The requirements of 40 U.S.C. § 3704 are applicable to construction work and provide that no laborer or mechanic must be required to work in surroundings or under working conditions which are unsanitary, </w:t>
      </w:r>
      <w:proofErr w:type="gramStart"/>
      <w:r w:rsidRPr="00CC3F7A">
        <w:rPr>
          <w:rFonts w:ascii="Times New Roman" w:hAnsi="Times New Roman" w:cs="Times New Roman"/>
        </w:rPr>
        <w:t>hazardous</w:t>
      </w:r>
      <w:proofErr w:type="gramEnd"/>
      <w:r w:rsidRPr="00CC3F7A">
        <w:rPr>
          <w:rFonts w:ascii="Times New Roman" w:hAnsi="Times New Roman" w:cs="Times New Roman"/>
        </w:rPr>
        <w:t xml:space="preserve"> or dangerous. These requirements do not apply to the purchases of supplies or materials or articles ordinarily available on the open market, or contracts for transportation or transmission of intelligence.</w:t>
      </w:r>
    </w:p>
    <w:p w14:paraId="57CE498B" w14:textId="77777777" w:rsidR="00CC3F7A" w:rsidRPr="00CC3F7A" w:rsidRDefault="00CC3F7A" w:rsidP="00CC3F7A">
      <w:pPr>
        <w:spacing w:after="0" w:line="259" w:lineRule="auto"/>
        <w:rPr>
          <w:rFonts w:ascii="Times New Roman" w:hAnsi="Times New Roman" w:cs="Times New Roman"/>
        </w:rPr>
      </w:pPr>
    </w:p>
    <w:p w14:paraId="1FE82B65"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28D589A0" w14:textId="77777777" w:rsidR="00CC3F7A" w:rsidRPr="00CC3F7A" w:rsidRDefault="00CC3F7A" w:rsidP="00CC3F7A">
      <w:pPr>
        <w:spacing w:after="0" w:line="259" w:lineRule="auto"/>
        <w:rPr>
          <w:rFonts w:ascii="Times New Roman" w:hAnsi="Times New Roman" w:cs="Times New Roman"/>
        </w:rPr>
      </w:pPr>
    </w:p>
    <w:p w14:paraId="230D80FD"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In the event of any violation of the clause set forth in paragraph (1) of this section the Contractor and any subcontractor responsible therefor shall be liable for the unpaid wages. In addition, such Contractor and subcontractor shall be liable to the United States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w:t>
      </w:r>
    </w:p>
    <w:p w14:paraId="581A36C9" w14:textId="77777777" w:rsidR="00CC3F7A" w:rsidRPr="00CC3F7A" w:rsidRDefault="00CC3F7A" w:rsidP="00CC3F7A">
      <w:pPr>
        <w:spacing w:after="0" w:line="259" w:lineRule="auto"/>
        <w:rPr>
          <w:rFonts w:ascii="Times New Roman" w:hAnsi="Times New Roman" w:cs="Times New Roman"/>
        </w:rPr>
      </w:pPr>
    </w:p>
    <w:p w14:paraId="00B4A4CD"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 xml:space="preserve">Wayne RESA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w:t>
      </w:r>
      <w:r w:rsidRPr="00CC3F7A">
        <w:rPr>
          <w:rFonts w:ascii="Times New Roman" w:hAnsi="Times New Roman" w:cs="Times New Roman"/>
        </w:rPr>
        <w:lastRenderedPageBreak/>
        <w:t>to satisfy any liabilities of such Contractor or subcontractor for unpaid wages and liquidated damages as provided in the clause set forth in paragraph (2) of this section.</w:t>
      </w:r>
    </w:p>
    <w:p w14:paraId="2D22EF8A" w14:textId="77777777" w:rsidR="00CC3F7A" w:rsidRPr="00CC3F7A" w:rsidRDefault="00CC3F7A" w:rsidP="00CC3F7A">
      <w:pPr>
        <w:spacing w:after="0" w:line="259" w:lineRule="auto"/>
        <w:rPr>
          <w:rFonts w:ascii="Times New Roman" w:hAnsi="Times New Roman" w:cs="Times New Roman"/>
        </w:rPr>
      </w:pPr>
    </w:p>
    <w:p w14:paraId="304C5B46"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 xml:space="preserve">The Contractor or subcontractor shall insert in any subcontracts the clauses set forth in paragraphs (1) through (4) of this section, </w:t>
      </w:r>
      <w:proofErr w:type="gramStart"/>
      <w:r w:rsidRPr="00CC3F7A">
        <w:rPr>
          <w:rFonts w:ascii="Times New Roman" w:hAnsi="Times New Roman" w:cs="Times New Roman"/>
        </w:rPr>
        <w:t>and also</w:t>
      </w:r>
      <w:proofErr w:type="gramEnd"/>
      <w:r w:rsidRPr="00CC3F7A">
        <w:rPr>
          <w:rFonts w:ascii="Times New Roman" w:hAnsi="Times New Roman" w:cs="Times New Roman"/>
        </w:rPr>
        <w:t xml:space="preserve"> a clause requiring the subcontractors to include these clauses in any lower tier subcontracts. The prime Contractor shall be responsible for compliance by any subcontractor or lower tier subcontractor with the clauses set forth in paragraphs (1) through (4) of this section.</w:t>
      </w:r>
    </w:p>
    <w:p w14:paraId="7C565F1C" w14:textId="77777777" w:rsidR="00CC3F7A" w:rsidRPr="00CC3F7A" w:rsidRDefault="00CC3F7A" w:rsidP="00CC3F7A">
      <w:pPr>
        <w:spacing w:after="0" w:line="259" w:lineRule="auto"/>
        <w:rPr>
          <w:rFonts w:ascii="Times New Roman" w:hAnsi="Times New Roman" w:cs="Times New Roman"/>
        </w:rPr>
      </w:pPr>
    </w:p>
    <w:p w14:paraId="188BB317"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This subsection (c) is applicable only to the extent the Contract is for a sum greater than One Hundred Thousand and 00/100 Dollars ($100,000.00),</w:t>
      </w:r>
    </w:p>
    <w:p w14:paraId="4262499B" w14:textId="77777777" w:rsidR="00CC3F7A" w:rsidRPr="00CC3F7A" w:rsidRDefault="00CC3F7A" w:rsidP="00CC3F7A">
      <w:pPr>
        <w:spacing w:after="0" w:line="259" w:lineRule="auto"/>
        <w:rPr>
          <w:rFonts w:ascii="Times New Roman" w:hAnsi="Times New Roman" w:cs="Times New Roman"/>
        </w:rPr>
      </w:pPr>
    </w:p>
    <w:p w14:paraId="4FAE876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Clean Air Act (42 U.S.C. </w:t>
      </w:r>
      <w:r w:rsidRPr="00CC3F7A">
        <w:rPr>
          <w:rFonts w:ascii="Times New Roman" w:hAnsi="Times New Roman" w:cs="Times New Roman"/>
          <w:b/>
          <w:bCs/>
        </w:rPr>
        <w:t>§§</w:t>
      </w:r>
      <w:r w:rsidRPr="00CC3F7A">
        <w:rPr>
          <w:rFonts w:ascii="Times New Roman" w:hAnsi="Times New Roman" w:cs="Times New Roman"/>
        </w:rPr>
        <w:t xml:space="preserve"> </w:t>
      </w:r>
      <w:r w:rsidRPr="00CC3F7A">
        <w:rPr>
          <w:rFonts w:ascii="Times New Roman" w:hAnsi="Times New Roman" w:cs="Times New Roman"/>
          <w:b/>
        </w:rPr>
        <w:t xml:space="preserve">7401-7671q.) </w:t>
      </w:r>
      <w:r w:rsidRPr="00CC3F7A">
        <w:rPr>
          <w:rFonts w:ascii="Times New Roman" w:hAnsi="Times New Roman" w:cs="Times New Roman"/>
        </w:rPr>
        <w:t xml:space="preserve">and the </w:t>
      </w:r>
      <w:r w:rsidRPr="00CC3F7A">
        <w:rPr>
          <w:rFonts w:ascii="Times New Roman" w:hAnsi="Times New Roman" w:cs="Times New Roman"/>
          <w:b/>
        </w:rPr>
        <w:t xml:space="preserve">Federal Water Pollution Control Act (33 U.S.C. </w:t>
      </w:r>
      <w:r w:rsidRPr="00CC3F7A">
        <w:rPr>
          <w:rFonts w:ascii="Times New Roman" w:hAnsi="Times New Roman" w:cs="Times New Roman"/>
          <w:b/>
          <w:bCs/>
        </w:rPr>
        <w:t xml:space="preserve">§§ </w:t>
      </w:r>
      <w:r w:rsidRPr="00CC3F7A">
        <w:rPr>
          <w:rFonts w:ascii="Times New Roman" w:hAnsi="Times New Roman" w:cs="Times New Roman"/>
          <w:b/>
        </w:rPr>
        <w:t>1251-1387)</w:t>
      </w:r>
      <w:r w:rsidRPr="00CC3F7A">
        <w:rPr>
          <w:rFonts w:ascii="Times New Roman" w:hAnsi="Times New Roman" w:cs="Times New Roman"/>
        </w:rPr>
        <w:t>, the parties agree as follows:</w:t>
      </w:r>
    </w:p>
    <w:p w14:paraId="758CD720" w14:textId="77777777" w:rsidR="00CC3F7A" w:rsidRPr="00CC3F7A" w:rsidRDefault="00CC3F7A" w:rsidP="00CC3F7A">
      <w:pPr>
        <w:spacing w:after="0" w:line="259" w:lineRule="auto"/>
        <w:rPr>
          <w:rFonts w:ascii="Times New Roman" w:hAnsi="Times New Roman" w:cs="Times New Roman"/>
        </w:rPr>
      </w:pPr>
    </w:p>
    <w:p w14:paraId="3725D1A0"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Clean Air Act, as amended, 42 U.S.C. § 7401 et seq.</w:t>
      </w:r>
    </w:p>
    <w:p w14:paraId="40E7A949" w14:textId="77777777" w:rsidR="00CC3F7A" w:rsidRPr="00CC3F7A" w:rsidRDefault="00CC3F7A" w:rsidP="00CC3F7A">
      <w:pPr>
        <w:spacing w:after="0" w:line="259" w:lineRule="auto"/>
        <w:rPr>
          <w:rFonts w:ascii="Times New Roman" w:hAnsi="Times New Roman" w:cs="Times New Roman"/>
        </w:rPr>
      </w:pPr>
    </w:p>
    <w:p w14:paraId="12563E46"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the Contractor will, in turn, report each violation as required to assure notification to the Federal Emergency Management Agency, and the appropriate Environmental Protection Agency Regional Office.</w:t>
      </w:r>
    </w:p>
    <w:p w14:paraId="119FB45C" w14:textId="77777777" w:rsidR="00CC3F7A" w:rsidRPr="00CC3F7A" w:rsidRDefault="00CC3F7A" w:rsidP="00CC3F7A">
      <w:pPr>
        <w:spacing w:after="0" w:line="259" w:lineRule="auto"/>
        <w:rPr>
          <w:rFonts w:ascii="Times New Roman" w:hAnsi="Times New Roman" w:cs="Times New Roman"/>
        </w:rPr>
      </w:pPr>
    </w:p>
    <w:p w14:paraId="36D6F85A"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 xml:space="preserve">The Contractor agrees to include these requirements in each subcontract </w:t>
      </w:r>
      <w:proofErr w:type="gramStart"/>
      <w:r w:rsidRPr="00CC3F7A">
        <w:rPr>
          <w:rFonts w:ascii="Times New Roman" w:hAnsi="Times New Roman" w:cs="Times New Roman"/>
        </w:rPr>
        <w:t>in excess of</w:t>
      </w:r>
      <w:proofErr w:type="gramEnd"/>
      <w:r w:rsidRPr="00CC3F7A">
        <w:rPr>
          <w:rFonts w:ascii="Times New Roman" w:hAnsi="Times New Roman" w:cs="Times New Roman"/>
        </w:rPr>
        <w:t xml:space="preserve"> $150,000. Contract shall ensure each subcontract include provisions that requires the non-Federal award to agree to comply with all applicable standards, orders or regulations issued pursuant to the Clean Air Act (42 U.S.C. §§ 7401-7671q) and the Federal Water Pollution Control Act as amended (33 U.S.C. §§ 1251-1387). Violations must be reported to the Federal awarding agency and the Regional Office of the Environmental Protection Agency (EPA).</w:t>
      </w:r>
    </w:p>
    <w:p w14:paraId="700260BF" w14:textId="77777777" w:rsidR="00CC3F7A" w:rsidRPr="00CC3F7A" w:rsidRDefault="00CC3F7A" w:rsidP="00CC3F7A">
      <w:pPr>
        <w:spacing w:after="0" w:line="259" w:lineRule="auto"/>
        <w:rPr>
          <w:rFonts w:ascii="Times New Roman" w:hAnsi="Times New Roman" w:cs="Times New Roman"/>
        </w:rPr>
      </w:pPr>
    </w:p>
    <w:p w14:paraId="2646673D"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Federal Water Pollution Control Act, as amended, 33 U.S.C. § 1251 et seq.</w:t>
      </w:r>
    </w:p>
    <w:p w14:paraId="75F35FB5" w14:textId="77777777" w:rsidR="00CC3F7A" w:rsidRPr="00CC3F7A" w:rsidRDefault="00CC3F7A" w:rsidP="00CC3F7A">
      <w:pPr>
        <w:spacing w:after="0" w:line="259" w:lineRule="auto"/>
        <w:rPr>
          <w:rFonts w:ascii="Times New Roman" w:hAnsi="Times New Roman" w:cs="Times New Roman"/>
        </w:rPr>
      </w:pPr>
    </w:p>
    <w:p w14:paraId="14AB86B6"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Wayne RESA will, in turn, report each violation as required to assure notification to the Federal Emergency Management Agency, and the appropriate Environmental Protection Agency Regional Office.</w:t>
      </w:r>
    </w:p>
    <w:p w14:paraId="135BB396" w14:textId="77777777" w:rsidR="00CC3F7A" w:rsidRPr="00CC3F7A" w:rsidRDefault="00CC3F7A" w:rsidP="00CC3F7A">
      <w:pPr>
        <w:spacing w:after="0" w:line="259" w:lineRule="auto"/>
        <w:rPr>
          <w:rFonts w:ascii="Times New Roman" w:hAnsi="Times New Roman" w:cs="Times New Roman"/>
        </w:rPr>
      </w:pPr>
    </w:p>
    <w:p w14:paraId="40052F33"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This subsection (d) is applicable only to the extent the Contract is for a sum greater than One Hundred Fifty Thousand and 00/100 Dollars ($150,000.00),</w:t>
      </w:r>
    </w:p>
    <w:p w14:paraId="21F089BA" w14:textId="77777777" w:rsidR="00CC3F7A" w:rsidRPr="00CC3F7A" w:rsidRDefault="00CC3F7A" w:rsidP="00CC3F7A">
      <w:pPr>
        <w:spacing w:after="0" w:line="259" w:lineRule="auto"/>
        <w:rPr>
          <w:rFonts w:ascii="Times New Roman" w:hAnsi="Times New Roman" w:cs="Times New Roman"/>
        </w:rPr>
      </w:pPr>
    </w:p>
    <w:p w14:paraId="23E06203"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bCs/>
        </w:rPr>
        <w:t>Byrd Anti-Lobbying Amendment (31 U.S.C. § 1352, as amended)</w:t>
      </w:r>
      <w:r w:rsidRPr="00CC3F7A">
        <w:rPr>
          <w:rFonts w:ascii="Times New Roman" w:hAnsi="Times New Roman" w:cs="Times New Roman"/>
        </w:rPr>
        <w:t>, the parties agree as follows:</w:t>
      </w:r>
    </w:p>
    <w:p w14:paraId="721CE4D4" w14:textId="77777777" w:rsidR="00CC3F7A" w:rsidRPr="00CC3F7A" w:rsidRDefault="00CC3F7A" w:rsidP="00CC3F7A">
      <w:pPr>
        <w:spacing w:after="0" w:line="259" w:lineRule="auto"/>
        <w:rPr>
          <w:rFonts w:ascii="Times New Roman" w:hAnsi="Times New Roman" w:cs="Times New Roman"/>
        </w:rPr>
      </w:pPr>
    </w:p>
    <w:p w14:paraId="59838DC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Each tier must also disclose any lobbying with non-Federal funds that takes place in connection with obtaining any Federal award. Such disclosures are forwarded from tier to </w:t>
      </w:r>
      <w:proofErr w:type="spellStart"/>
      <w:r w:rsidRPr="00CC3F7A">
        <w:rPr>
          <w:rFonts w:ascii="Times New Roman" w:hAnsi="Times New Roman" w:cs="Times New Roman"/>
        </w:rPr>
        <w:t>tier</w:t>
      </w:r>
      <w:proofErr w:type="spellEnd"/>
      <w:r w:rsidRPr="00CC3F7A">
        <w:rPr>
          <w:rFonts w:ascii="Times New Roman" w:hAnsi="Times New Roman" w:cs="Times New Roman"/>
        </w:rPr>
        <w:t xml:space="preserve"> up to the non-Federal award.</w:t>
      </w:r>
    </w:p>
    <w:p w14:paraId="26E1FEF4" w14:textId="77777777" w:rsidR="00CC3F7A" w:rsidRPr="00CC3F7A" w:rsidRDefault="00CC3F7A" w:rsidP="00CC3F7A">
      <w:pPr>
        <w:spacing w:after="0" w:line="259" w:lineRule="auto"/>
        <w:rPr>
          <w:rFonts w:ascii="Times New Roman" w:hAnsi="Times New Roman" w:cs="Times New Roman"/>
        </w:rPr>
      </w:pPr>
    </w:p>
    <w:p w14:paraId="46FEA850"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Contractors who apply or bid for an award exceeding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328BDE74" w14:textId="77777777" w:rsidR="00CC3F7A" w:rsidRPr="00CC3F7A" w:rsidRDefault="00CC3F7A" w:rsidP="00CC3F7A">
      <w:pPr>
        <w:spacing w:after="0" w:line="259" w:lineRule="auto"/>
        <w:rPr>
          <w:rFonts w:ascii="Times New Roman" w:hAnsi="Times New Roman" w:cs="Times New Roman"/>
        </w:rPr>
      </w:pPr>
    </w:p>
    <w:p w14:paraId="3AE1D65E"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 xml:space="preserve">Each tier shall also disclose any lobbying with non-Federal funds that takes place in connection with obtaining any Federal award. Such disclosures are forwarded from tier to </w:t>
      </w:r>
      <w:proofErr w:type="spellStart"/>
      <w:r w:rsidRPr="00CC3F7A">
        <w:rPr>
          <w:rFonts w:ascii="Times New Roman" w:hAnsi="Times New Roman" w:cs="Times New Roman"/>
        </w:rPr>
        <w:t>tier</w:t>
      </w:r>
      <w:proofErr w:type="spellEnd"/>
      <w:r w:rsidRPr="00CC3F7A">
        <w:rPr>
          <w:rFonts w:ascii="Times New Roman" w:hAnsi="Times New Roman" w:cs="Times New Roman"/>
        </w:rPr>
        <w:t xml:space="preserve"> up to the non-Federal </w:t>
      </w:r>
      <w:proofErr w:type="gramStart"/>
      <w:r w:rsidRPr="00CC3F7A">
        <w:rPr>
          <w:rFonts w:ascii="Times New Roman" w:hAnsi="Times New Roman" w:cs="Times New Roman"/>
        </w:rPr>
        <w:t>award.(</w:t>
      </w:r>
      <w:proofErr w:type="gramEnd"/>
      <w:r w:rsidRPr="00CC3F7A">
        <w:rPr>
          <w:rFonts w:ascii="Times New Roman" w:hAnsi="Times New Roman" w:cs="Times New Roman"/>
        </w:rPr>
        <w:t>J) See §200.323., (K) See §200.216., (L) See §200.322. [78 FR 78608, Dec. 26, 2013, as amended at 79 FR 75888, Dec. 19, 2014; 85 FR 49577, Aug. 13, 2020]</w:t>
      </w:r>
    </w:p>
    <w:p w14:paraId="04E99FE8" w14:textId="77777777" w:rsidR="00CC3F7A" w:rsidRPr="00CC3F7A" w:rsidRDefault="00CC3F7A" w:rsidP="00CC3F7A">
      <w:pPr>
        <w:spacing w:after="0" w:line="259" w:lineRule="auto"/>
        <w:rPr>
          <w:rFonts w:ascii="Times New Roman" w:hAnsi="Times New Roman" w:cs="Times New Roman"/>
        </w:rPr>
      </w:pPr>
    </w:p>
    <w:p w14:paraId="11A82CE6"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This subsection (e) is applicable only to the extent the Contract is for a sum greater than One Hundred Thousand and 00/100 Dollars ($100,000.00),</w:t>
      </w:r>
    </w:p>
    <w:p w14:paraId="7BCF2E12" w14:textId="77777777" w:rsidR="00CC3F7A" w:rsidRPr="00CC3F7A" w:rsidRDefault="00CC3F7A" w:rsidP="00CC3F7A">
      <w:pPr>
        <w:spacing w:after="0" w:line="259" w:lineRule="auto"/>
        <w:rPr>
          <w:rFonts w:ascii="Times New Roman" w:hAnsi="Times New Roman" w:cs="Times New Roman"/>
        </w:rPr>
      </w:pPr>
    </w:p>
    <w:p w14:paraId="5627636C"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Debarment and Suspension.</w:t>
      </w:r>
    </w:p>
    <w:p w14:paraId="401DFBE1" w14:textId="77777777" w:rsidR="00CC3F7A" w:rsidRPr="00CC3F7A" w:rsidRDefault="00CC3F7A" w:rsidP="00CC3F7A">
      <w:pPr>
        <w:spacing w:after="0" w:line="259" w:lineRule="auto"/>
        <w:rPr>
          <w:rFonts w:ascii="Times New Roman" w:hAnsi="Times New Roman" w:cs="Times New Roman"/>
        </w:rPr>
      </w:pPr>
    </w:p>
    <w:p w14:paraId="5954B1D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13678EB" w14:textId="77777777" w:rsidR="00CC3F7A" w:rsidRPr="00CC3F7A" w:rsidRDefault="00CC3F7A" w:rsidP="00CC3F7A">
      <w:pPr>
        <w:spacing w:after="0" w:line="259" w:lineRule="auto"/>
        <w:rPr>
          <w:rFonts w:ascii="Times New Roman" w:hAnsi="Times New Roman" w:cs="Times New Roman"/>
        </w:rPr>
      </w:pPr>
    </w:p>
    <w:p w14:paraId="41C9889E"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6B8AE68B" w14:textId="77777777" w:rsidR="00CC3F7A" w:rsidRPr="00CC3F7A" w:rsidRDefault="00CC3F7A" w:rsidP="00CC3F7A">
      <w:pPr>
        <w:spacing w:after="0" w:line="259" w:lineRule="auto"/>
        <w:rPr>
          <w:rFonts w:ascii="Times New Roman" w:hAnsi="Times New Roman" w:cs="Times New Roman"/>
        </w:rPr>
      </w:pPr>
    </w:p>
    <w:p w14:paraId="4ABB57D5"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 xml:space="preserve">The Contractor must comply with 2 C.F.R. pt. 180, subpart C and 2 C.F.R. pt. 3000, subpart C, and must include a requirement to comply with these regulations in any </w:t>
      </w:r>
      <w:proofErr w:type="gramStart"/>
      <w:r w:rsidRPr="00CC3F7A">
        <w:rPr>
          <w:rFonts w:ascii="Times New Roman" w:hAnsi="Times New Roman" w:cs="Times New Roman"/>
        </w:rPr>
        <w:t>lower tier covered</w:t>
      </w:r>
      <w:proofErr w:type="gramEnd"/>
      <w:r w:rsidRPr="00CC3F7A">
        <w:rPr>
          <w:rFonts w:ascii="Times New Roman" w:hAnsi="Times New Roman" w:cs="Times New Roman"/>
        </w:rPr>
        <w:t xml:space="preserve"> transaction it </w:t>
      </w:r>
      <w:proofErr w:type="gramStart"/>
      <w:r w:rsidRPr="00CC3F7A">
        <w:rPr>
          <w:rFonts w:ascii="Times New Roman" w:hAnsi="Times New Roman" w:cs="Times New Roman"/>
        </w:rPr>
        <w:t>enters into</w:t>
      </w:r>
      <w:proofErr w:type="gramEnd"/>
      <w:r w:rsidRPr="00CC3F7A">
        <w:rPr>
          <w:rFonts w:ascii="Times New Roman" w:hAnsi="Times New Roman" w:cs="Times New Roman"/>
        </w:rPr>
        <w:t>.</w:t>
      </w:r>
    </w:p>
    <w:p w14:paraId="1025719B" w14:textId="77777777" w:rsidR="00CC3F7A" w:rsidRPr="00CC3F7A" w:rsidRDefault="00CC3F7A" w:rsidP="00CC3F7A">
      <w:pPr>
        <w:spacing w:after="0" w:line="259" w:lineRule="auto"/>
        <w:rPr>
          <w:rFonts w:ascii="Times New Roman" w:hAnsi="Times New Roman" w:cs="Times New Roman"/>
        </w:rPr>
      </w:pPr>
    </w:p>
    <w:p w14:paraId="0783F804"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This certification is a material representation of fact relied upon by Contractor. If it is later determined that the Contractor did not comply with 2 C.F.R. pt. 180, subpart C and 2 C.F.R. pt. 3000, subpart C, in addition to remedies available to Contractor, the Federal Government may pursue available remedies, including but not limited to suspension and/or debarment.</w:t>
      </w:r>
    </w:p>
    <w:p w14:paraId="6CCE6779" w14:textId="77777777" w:rsidR="00CC3F7A" w:rsidRPr="00CC3F7A" w:rsidRDefault="00CC3F7A" w:rsidP="00CC3F7A">
      <w:pPr>
        <w:spacing w:after="0" w:line="259" w:lineRule="auto"/>
        <w:rPr>
          <w:rFonts w:ascii="Times New Roman" w:hAnsi="Times New Roman" w:cs="Times New Roman"/>
        </w:rPr>
      </w:pPr>
    </w:p>
    <w:p w14:paraId="45648BBC"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lastRenderedPageBreak/>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3D519206" w14:textId="77777777" w:rsidR="00CC3F7A" w:rsidRPr="00CC3F7A" w:rsidRDefault="00CC3F7A" w:rsidP="00CC3F7A">
      <w:pPr>
        <w:spacing w:after="0" w:line="259" w:lineRule="auto"/>
        <w:rPr>
          <w:rFonts w:ascii="Times New Roman" w:hAnsi="Times New Roman" w:cs="Times New Roman"/>
        </w:rPr>
      </w:pPr>
    </w:p>
    <w:p w14:paraId="7D5BCB2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Procurement and Recovered Materials.</w:t>
      </w:r>
    </w:p>
    <w:p w14:paraId="458D118C" w14:textId="77777777" w:rsidR="00CC3F7A" w:rsidRPr="00CC3F7A" w:rsidRDefault="00CC3F7A" w:rsidP="00CC3F7A">
      <w:pPr>
        <w:spacing w:after="0" w:line="259" w:lineRule="auto"/>
        <w:rPr>
          <w:rFonts w:ascii="Times New Roman" w:hAnsi="Times New Roman" w:cs="Times New Roman"/>
        </w:rPr>
      </w:pPr>
    </w:p>
    <w:p w14:paraId="4FE7103C" w14:textId="77777777" w:rsidR="00CC3F7A" w:rsidRPr="00CC3F7A" w:rsidRDefault="00CC3F7A" w:rsidP="00FB0BBD">
      <w:pPr>
        <w:numPr>
          <w:ilvl w:val="0"/>
          <w:numId w:val="21"/>
        </w:numPr>
        <w:spacing w:after="0" w:line="259" w:lineRule="auto"/>
        <w:rPr>
          <w:rFonts w:ascii="Times New Roman" w:hAnsi="Times New Roman" w:cs="Times New Roman"/>
        </w:rPr>
      </w:pPr>
      <w:r w:rsidRPr="00CC3F7A">
        <w:rPr>
          <w:rFonts w:ascii="Times New Roman" w:hAnsi="Times New Roman" w:cs="Times New Roman"/>
        </w:rPr>
        <w:t>In the performance of this Contract, the Contractor shall make maximum use of products containing recovered materials that are EPA-designated items unless the product cannot be acquired: (</w:t>
      </w:r>
      <w:proofErr w:type="spellStart"/>
      <w:r w:rsidRPr="00CC3F7A">
        <w:rPr>
          <w:rFonts w:ascii="Times New Roman" w:hAnsi="Times New Roman" w:cs="Times New Roman"/>
        </w:rPr>
        <w:t>i</w:t>
      </w:r>
      <w:proofErr w:type="spellEnd"/>
      <w:r w:rsidRPr="00CC3F7A">
        <w:rPr>
          <w:rFonts w:ascii="Times New Roman" w:hAnsi="Times New Roman" w:cs="Times New Roman"/>
        </w:rPr>
        <w:t>) competitively within a timeframe providing for compliance with the Contract performance schedule; (ii) meeting Contract performance requirements; or (iii) at a reasonable price.</w:t>
      </w:r>
    </w:p>
    <w:p w14:paraId="6E66A89C" w14:textId="77777777" w:rsidR="00CC3F7A" w:rsidRPr="00CC3F7A" w:rsidRDefault="00CC3F7A" w:rsidP="00CC3F7A">
      <w:pPr>
        <w:spacing w:after="0" w:line="259" w:lineRule="auto"/>
        <w:rPr>
          <w:rFonts w:ascii="Times New Roman" w:hAnsi="Times New Roman" w:cs="Times New Roman"/>
        </w:rPr>
      </w:pPr>
    </w:p>
    <w:p w14:paraId="735F4834" w14:textId="77777777" w:rsidR="00CC3F7A" w:rsidRPr="00CC3F7A" w:rsidRDefault="00CC3F7A" w:rsidP="00FB0BBD">
      <w:pPr>
        <w:numPr>
          <w:ilvl w:val="0"/>
          <w:numId w:val="21"/>
        </w:numPr>
        <w:spacing w:after="0" w:line="259" w:lineRule="auto"/>
        <w:rPr>
          <w:rFonts w:ascii="Times New Roman" w:hAnsi="Times New Roman" w:cs="Times New Roman"/>
        </w:rPr>
      </w:pPr>
      <w:r w:rsidRPr="00CC3F7A">
        <w:rPr>
          <w:rFonts w:ascii="Times New Roman" w:hAnsi="Times New Roman" w:cs="Times New Roman"/>
        </w:rPr>
        <w:t xml:space="preserve">Information about this requirement, along with the list of EPA-designated items, is available at EPA’s Comprehensive Procurement Guidelines web site,  </w:t>
      </w:r>
      <w:hyperlink r:id="rId21" w:history="1">
        <w:r w:rsidRPr="00CC3F7A">
          <w:rPr>
            <w:rFonts w:ascii="Times New Roman" w:hAnsi="Times New Roman" w:cs="Times New Roman"/>
            <w:color w:val="0563C1"/>
            <w:u w:val="single"/>
          </w:rPr>
          <w:t>https://www.epa.gov/smm/comprehensive-procurement-guideline-cpg-program</w:t>
        </w:r>
      </w:hyperlink>
      <w:r w:rsidRPr="00CC3F7A">
        <w:rPr>
          <w:rFonts w:ascii="Times New Roman" w:hAnsi="Times New Roman" w:cs="Times New Roman"/>
        </w:rPr>
        <w:t>.</w:t>
      </w:r>
    </w:p>
    <w:p w14:paraId="2961E382" w14:textId="77777777" w:rsidR="00CC3F7A" w:rsidRPr="00CC3F7A" w:rsidRDefault="00CC3F7A" w:rsidP="00CC3F7A">
      <w:pPr>
        <w:spacing w:after="0" w:line="259" w:lineRule="auto"/>
        <w:rPr>
          <w:rFonts w:ascii="Times New Roman" w:hAnsi="Times New Roman" w:cs="Times New Roman"/>
        </w:rPr>
      </w:pPr>
    </w:p>
    <w:p w14:paraId="2B61CC5E" w14:textId="77777777" w:rsidR="00CC3F7A" w:rsidRPr="00CC3F7A" w:rsidRDefault="00CC3F7A" w:rsidP="00CC3F7A">
      <w:pPr>
        <w:spacing w:after="0" w:line="259" w:lineRule="auto"/>
        <w:rPr>
          <w:rFonts w:ascii="Times New Roman" w:hAnsi="Times New Roman" w:cs="Times New Roman"/>
        </w:rPr>
      </w:pPr>
    </w:p>
    <w:p w14:paraId="61E9F95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Prohibition of Certain Telecommunication Services and Equipment.</w:t>
      </w:r>
    </w:p>
    <w:p w14:paraId="680EFAC8" w14:textId="77777777" w:rsidR="00CC3F7A" w:rsidRPr="00CC3F7A" w:rsidRDefault="00CC3F7A" w:rsidP="00CC3F7A">
      <w:pPr>
        <w:spacing w:after="0" w:line="259" w:lineRule="auto"/>
        <w:rPr>
          <w:rFonts w:ascii="Times New Roman" w:hAnsi="Times New Roman" w:cs="Times New Roman"/>
        </w:rPr>
      </w:pPr>
    </w:p>
    <w:p w14:paraId="21B7C0BF"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Recipients, subrecipients or contractor are prohibited from obligating or expending loan or grant funds to (</w:t>
      </w:r>
      <w:proofErr w:type="spellStart"/>
      <w:r w:rsidRPr="00CC3F7A">
        <w:rPr>
          <w:rFonts w:ascii="Times New Roman" w:hAnsi="Times New Roman" w:cs="Times New Roman"/>
        </w:rPr>
        <w:t>i</w:t>
      </w:r>
      <w:proofErr w:type="spellEnd"/>
      <w:r w:rsidRPr="00CC3F7A">
        <w:rPr>
          <w:rFonts w:ascii="Times New Roman" w:hAnsi="Times New Roman" w:cs="Times New Roman"/>
        </w:rPr>
        <w:t>) procure or obtain; (ii) extend or renew a contract to procure or obtain; or (iii)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216A1D0E" w14:textId="77777777" w:rsidR="00CC3F7A" w:rsidRPr="00CC3F7A" w:rsidRDefault="00CC3F7A" w:rsidP="00CC3F7A">
      <w:pPr>
        <w:spacing w:after="0" w:line="259" w:lineRule="auto"/>
        <w:rPr>
          <w:rFonts w:ascii="Times New Roman" w:hAnsi="Times New Roman" w:cs="Times New Roman"/>
        </w:rPr>
      </w:pPr>
    </w:p>
    <w:p w14:paraId="7EE9685D" w14:textId="77777777" w:rsidR="00CC3F7A" w:rsidRPr="00CC3F7A" w:rsidRDefault="00CC3F7A" w:rsidP="00FB0BBD">
      <w:pPr>
        <w:numPr>
          <w:ilvl w:val="2"/>
          <w:numId w:val="14"/>
        </w:numPr>
        <w:spacing w:after="0" w:line="259" w:lineRule="auto"/>
        <w:rPr>
          <w:rFonts w:ascii="Times New Roman" w:hAnsi="Times New Roman" w:cs="Times New Roman"/>
        </w:rPr>
      </w:pPr>
      <w:proofErr w:type="gramStart"/>
      <w:r w:rsidRPr="00CC3F7A">
        <w:rPr>
          <w:rFonts w:ascii="Times New Roman" w:hAnsi="Times New Roman" w:cs="Times New Roman"/>
        </w:rPr>
        <w:t>For the purpose of</w:t>
      </w:r>
      <w:proofErr w:type="gramEnd"/>
      <w:r w:rsidRPr="00CC3F7A">
        <w:rPr>
          <w:rFonts w:ascii="Times New Roman" w:hAnsi="Times New Roman" w:cs="Times New Roman"/>
        </w:rPr>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B55C686" w14:textId="77777777" w:rsidR="00CC3F7A" w:rsidRPr="00CC3F7A" w:rsidRDefault="00CC3F7A" w:rsidP="00CC3F7A">
      <w:pPr>
        <w:spacing w:after="0" w:line="259" w:lineRule="auto"/>
        <w:rPr>
          <w:rFonts w:ascii="Times New Roman" w:hAnsi="Times New Roman" w:cs="Times New Roman"/>
        </w:rPr>
      </w:pPr>
    </w:p>
    <w:p w14:paraId="04ADDD92"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Telecommunications or video surveillance services provided by such entities or using such equipment.</w:t>
      </w:r>
    </w:p>
    <w:p w14:paraId="1D19EA2E" w14:textId="77777777" w:rsidR="00CC3F7A" w:rsidRPr="00CC3F7A" w:rsidRDefault="00CC3F7A" w:rsidP="00CC3F7A">
      <w:pPr>
        <w:widowControl w:val="0"/>
        <w:spacing w:after="0" w:line="240" w:lineRule="auto"/>
        <w:rPr>
          <w:rFonts w:ascii="Times New Roman" w:hAnsi="Times New Roman" w:cs="Times New Roman"/>
        </w:rPr>
      </w:pPr>
    </w:p>
    <w:p w14:paraId="0639ACC6" w14:textId="77777777" w:rsidR="00CC3F7A" w:rsidRPr="00CC3F7A" w:rsidRDefault="00CC3F7A" w:rsidP="00CC3F7A">
      <w:pPr>
        <w:spacing w:after="0" w:line="259" w:lineRule="auto"/>
        <w:ind w:left="1320"/>
        <w:rPr>
          <w:rFonts w:ascii="Times New Roman" w:hAnsi="Times New Roman" w:cs="Times New Roman"/>
        </w:rPr>
      </w:pPr>
    </w:p>
    <w:p w14:paraId="6DA5D509"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0DEAA173" w14:textId="77777777" w:rsidR="00CC3F7A" w:rsidRPr="00CC3F7A" w:rsidRDefault="00CC3F7A" w:rsidP="00CC3F7A">
      <w:pPr>
        <w:spacing w:after="0" w:line="259" w:lineRule="auto"/>
        <w:rPr>
          <w:rFonts w:ascii="Times New Roman" w:hAnsi="Times New Roman" w:cs="Times New Roman"/>
        </w:rPr>
      </w:pPr>
    </w:p>
    <w:p w14:paraId="7D4070E5"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lastRenderedPageBreak/>
        <w:t>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2C380345" w14:textId="77777777" w:rsidR="00CC3F7A" w:rsidRPr="00CC3F7A" w:rsidRDefault="00CC3F7A" w:rsidP="00CC3F7A">
      <w:pPr>
        <w:spacing w:after="0" w:line="259" w:lineRule="auto"/>
        <w:rPr>
          <w:rFonts w:ascii="Times New Roman" w:hAnsi="Times New Roman" w:cs="Times New Roman"/>
        </w:rPr>
      </w:pPr>
    </w:p>
    <w:p w14:paraId="7BE22E20" w14:textId="77777777" w:rsidR="00CC3F7A" w:rsidRPr="00CC3F7A" w:rsidRDefault="00CC3F7A" w:rsidP="00FB0BBD">
      <w:pPr>
        <w:numPr>
          <w:ilvl w:val="0"/>
          <w:numId w:val="22"/>
        </w:numPr>
        <w:spacing w:after="0" w:line="259" w:lineRule="auto"/>
        <w:rPr>
          <w:rFonts w:ascii="Times New Roman" w:hAnsi="Times New Roman" w:cs="Times New Roman"/>
        </w:rPr>
      </w:pPr>
      <w:proofErr w:type="gramStart"/>
      <w:r w:rsidRPr="00CC3F7A">
        <w:rPr>
          <w:rFonts w:ascii="Times New Roman" w:hAnsi="Times New Roman" w:cs="Times New Roman"/>
        </w:rPr>
        <w:t>See  Public</w:t>
      </w:r>
      <w:proofErr w:type="gramEnd"/>
      <w:r w:rsidRPr="00CC3F7A">
        <w:rPr>
          <w:rFonts w:ascii="Times New Roman" w:hAnsi="Times New Roman" w:cs="Times New Roman"/>
        </w:rPr>
        <w:t xml:space="preserve">  Law  115-232,  section  889  for  additional  information.  See also §200.471.</w:t>
      </w:r>
    </w:p>
    <w:p w14:paraId="2F108D71" w14:textId="77777777" w:rsidR="00CC3F7A" w:rsidRPr="00CC3F7A" w:rsidRDefault="00CC3F7A" w:rsidP="00CC3F7A">
      <w:pPr>
        <w:spacing w:after="0" w:line="259" w:lineRule="auto"/>
        <w:rPr>
          <w:rFonts w:ascii="Times New Roman" w:hAnsi="Times New Roman" w:cs="Times New Roman"/>
        </w:rPr>
      </w:pPr>
    </w:p>
    <w:p w14:paraId="290EFFCB"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Records Requirements.</w:t>
      </w:r>
    </w:p>
    <w:p w14:paraId="3F77DD1F" w14:textId="77777777" w:rsidR="00CC3F7A" w:rsidRPr="00CC3F7A" w:rsidRDefault="00CC3F7A" w:rsidP="00CC3F7A">
      <w:pPr>
        <w:spacing w:after="0" w:line="259" w:lineRule="auto"/>
        <w:rPr>
          <w:rFonts w:ascii="Times New Roman" w:hAnsi="Times New Roman" w:cs="Times New Roman"/>
        </w:rPr>
      </w:pPr>
    </w:p>
    <w:p w14:paraId="746AC7F3"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provide Wayne RESA, the FEMA Administrator, and the Comptroller General of the United States, and any other authorized representative access to any books, documents, papers, and records of the Contractor which are directly pertinent to this Contract for the purposes of making audits, examinations, excerpts, and transactions.</w:t>
      </w:r>
    </w:p>
    <w:p w14:paraId="3F859F60" w14:textId="77777777" w:rsidR="00CC3F7A" w:rsidRPr="00CC3F7A" w:rsidRDefault="00CC3F7A" w:rsidP="00CC3F7A">
      <w:pPr>
        <w:spacing w:after="0" w:line="259" w:lineRule="auto"/>
        <w:rPr>
          <w:rFonts w:ascii="Times New Roman" w:hAnsi="Times New Roman" w:cs="Times New Roman"/>
        </w:rPr>
      </w:pPr>
    </w:p>
    <w:p w14:paraId="04400783"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permit any of the foregoing parties to reproduce, by any means whatsoever, or to copy excerpts and transcriptions as reasonably required.</w:t>
      </w:r>
    </w:p>
    <w:p w14:paraId="276CD3B4" w14:textId="77777777" w:rsidR="00CC3F7A" w:rsidRPr="00CC3F7A" w:rsidRDefault="00CC3F7A" w:rsidP="00CC3F7A">
      <w:pPr>
        <w:spacing w:after="0" w:line="259" w:lineRule="auto"/>
        <w:rPr>
          <w:rFonts w:ascii="Times New Roman" w:hAnsi="Times New Roman" w:cs="Times New Roman"/>
        </w:rPr>
      </w:pPr>
    </w:p>
    <w:p w14:paraId="15027330"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provide the FEMA Administrator, Wayne RESA and the Federal awarding agency or authorized representatives access to construction or other work sites pertaining to the work being completed under the contract.</w:t>
      </w:r>
    </w:p>
    <w:p w14:paraId="1A09C744" w14:textId="77777777" w:rsidR="00CC3F7A" w:rsidRPr="00CC3F7A" w:rsidRDefault="00CC3F7A" w:rsidP="00CC3F7A">
      <w:pPr>
        <w:spacing w:after="0" w:line="259" w:lineRule="auto"/>
        <w:rPr>
          <w:rFonts w:ascii="Times New Roman" w:hAnsi="Times New Roman" w:cs="Times New Roman"/>
        </w:rPr>
      </w:pPr>
    </w:p>
    <w:p w14:paraId="042E327B"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In compliance with the Disaster Recovery Act of 2018, Wayne RESA and the Contractor acknowledge and agree that no language in this Contract is intended to prohibit audits or internal reviews by the FEMA Administrator or the Comptroller General of the United States.</w:t>
      </w:r>
    </w:p>
    <w:p w14:paraId="7B5343B0" w14:textId="77777777" w:rsidR="00CC3F7A" w:rsidRPr="00CC3F7A" w:rsidRDefault="00CC3F7A" w:rsidP="00CC3F7A">
      <w:pPr>
        <w:spacing w:after="0" w:line="259" w:lineRule="auto"/>
        <w:rPr>
          <w:rFonts w:ascii="Times New Roman" w:hAnsi="Times New Roman" w:cs="Times New Roman"/>
        </w:rPr>
      </w:pPr>
    </w:p>
    <w:p w14:paraId="4458C12E"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This subsection (</w:t>
      </w:r>
      <w:proofErr w:type="spellStart"/>
      <w:r w:rsidRPr="00CC3F7A">
        <w:rPr>
          <w:rFonts w:ascii="Times New Roman" w:hAnsi="Times New Roman" w:cs="Times New Roman"/>
        </w:rPr>
        <w:t>i</w:t>
      </w:r>
      <w:proofErr w:type="spellEnd"/>
      <w:r w:rsidRPr="00CC3F7A">
        <w:rPr>
          <w:rFonts w:ascii="Times New Roman" w:hAnsi="Times New Roman" w:cs="Times New Roman"/>
        </w:rPr>
        <w:t>) is applicable only to Contracts pertaining to construction or facility improvement.</w:t>
      </w:r>
    </w:p>
    <w:p w14:paraId="1BF7E07F" w14:textId="77777777" w:rsidR="00CC3F7A" w:rsidRPr="00CC3F7A" w:rsidRDefault="00CC3F7A" w:rsidP="00CC3F7A">
      <w:pPr>
        <w:spacing w:after="0" w:line="259" w:lineRule="auto"/>
        <w:rPr>
          <w:rFonts w:ascii="Times New Roman" w:hAnsi="Times New Roman" w:cs="Times New Roman"/>
        </w:rPr>
      </w:pPr>
    </w:p>
    <w:p w14:paraId="0F6C395D"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Domestic Preferences for Procurements.</w:t>
      </w:r>
    </w:p>
    <w:p w14:paraId="45E1545D" w14:textId="77777777" w:rsidR="00CC3F7A" w:rsidRPr="00CC3F7A" w:rsidRDefault="00CC3F7A" w:rsidP="00CC3F7A">
      <w:pPr>
        <w:spacing w:after="0" w:line="259" w:lineRule="auto"/>
        <w:ind w:left="-260"/>
        <w:rPr>
          <w:rFonts w:ascii="Times New Roman" w:hAnsi="Times New Roman" w:cs="Times New Roman"/>
        </w:rPr>
      </w:pPr>
    </w:p>
    <w:p w14:paraId="706E5ABC" w14:textId="77777777" w:rsidR="00CC3F7A" w:rsidRPr="00CC3F7A" w:rsidRDefault="00CC3F7A" w:rsidP="00FB0BBD">
      <w:pPr>
        <w:numPr>
          <w:ilvl w:val="0"/>
          <w:numId w:val="24"/>
        </w:numPr>
        <w:spacing w:after="0" w:line="259" w:lineRule="auto"/>
        <w:rPr>
          <w:rFonts w:ascii="Times New Roman" w:hAnsi="Times New Roman" w:cs="Times New Roman"/>
        </w:rPr>
      </w:pPr>
      <w:r w:rsidRPr="00CC3F7A">
        <w:rPr>
          <w:rFonts w:ascii="Times New Roman" w:hAnsi="Times New Roman" w:cs="Times New Roman"/>
        </w:rPr>
        <w:t xml:space="preserve">As appropriate and to the extent consistent with law, the non-Federal entity should, to the greatest extent practicable under a </w:t>
      </w:r>
      <w:proofErr w:type="gramStart"/>
      <w:r w:rsidRPr="00CC3F7A">
        <w:rPr>
          <w:rFonts w:ascii="Times New Roman" w:hAnsi="Times New Roman" w:cs="Times New Roman"/>
        </w:rPr>
        <w:t>Federal</w:t>
      </w:r>
      <w:proofErr w:type="gramEnd"/>
      <w:r w:rsidRPr="00CC3F7A">
        <w:rPr>
          <w:rFonts w:ascii="Times New Roman" w:hAnsi="Times New Roman" w:cs="Times New Roman"/>
        </w:rPr>
        <w:t xml:space="preserve">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this award.</w:t>
      </w:r>
    </w:p>
    <w:p w14:paraId="549BCE2A" w14:textId="77777777" w:rsidR="00CC3F7A" w:rsidRPr="00CC3F7A" w:rsidRDefault="00CC3F7A" w:rsidP="00CC3F7A">
      <w:pPr>
        <w:spacing w:after="0" w:line="259" w:lineRule="auto"/>
        <w:rPr>
          <w:rFonts w:ascii="Times New Roman" w:hAnsi="Times New Roman" w:cs="Times New Roman"/>
        </w:rPr>
      </w:pPr>
    </w:p>
    <w:p w14:paraId="78410270" w14:textId="77777777" w:rsidR="00CC3F7A" w:rsidRPr="00CC3F7A" w:rsidRDefault="00CC3F7A" w:rsidP="00FB0BBD">
      <w:pPr>
        <w:numPr>
          <w:ilvl w:val="0"/>
          <w:numId w:val="25"/>
        </w:numPr>
        <w:spacing w:after="0" w:line="259" w:lineRule="auto"/>
        <w:rPr>
          <w:rFonts w:ascii="Times New Roman" w:hAnsi="Times New Roman" w:cs="Times New Roman"/>
        </w:rPr>
      </w:pPr>
      <w:r w:rsidRPr="00CC3F7A">
        <w:rPr>
          <w:rFonts w:ascii="Times New Roman" w:hAnsi="Times New Roman" w:cs="Times New Roman"/>
        </w:rPr>
        <w:t>For purposes of this section: (</w:t>
      </w:r>
      <w:proofErr w:type="spellStart"/>
      <w:r w:rsidRPr="00CC3F7A">
        <w:rPr>
          <w:rFonts w:ascii="Times New Roman" w:hAnsi="Times New Roman" w:cs="Times New Roman"/>
        </w:rPr>
        <w:t>i</w:t>
      </w:r>
      <w:proofErr w:type="spellEnd"/>
      <w:r w:rsidRPr="00CC3F7A">
        <w:rPr>
          <w:rFonts w:ascii="Times New Roman" w:hAnsi="Times New Roman" w:cs="Times New Roman"/>
        </w:rPr>
        <w:t xml:space="preserve">) “produced in the United States” means, for iron and steel products, that all manufacturing processes, from the initial melting stage through the application of coatings, occurred in the United States; and (ii) “manufactured products” means items and construction materials composed in whole or in part of non-ferrous </w:t>
      </w:r>
      <w:r w:rsidRPr="00CC3F7A">
        <w:rPr>
          <w:rFonts w:ascii="Times New Roman" w:hAnsi="Times New Roman" w:cs="Times New Roman"/>
        </w:rPr>
        <w:lastRenderedPageBreak/>
        <w:t>metals such as aluminum; plastics and polymer-based products such as polyvinyl chloride pipe; aggregates such as concrete; glass, including optical fiber; and lumber.</w:t>
      </w:r>
    </w:p>
    <w:p w14:paraId="71077314" w14:textId="77777777" w:rsidR="00CC3F7A" w:rsidRPr="00CC3F7A" w:rsidRDefault="00CC3F7A" w:rsidP="00CC3F7A">
      <w:pPr>
        <w:spacing w:after="0" w:line="259" w:lineRule="auto"/>
        <w:rPr>
          <w:rFonts w:ascii="Times New Roman" w:hAnsi="Times New Roman" w:cs="Times New Roman"/>
        </w:rPr>
      </w:pPr>
    </w:p>
    <w:p w14:paraId="45D6B1CA"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Federal Acquisitions Regulation Compliance.</w:t>
      </w:r>
    </w:p>
    <w:p w14:paraId="586F5F09" w14:textId="77777777" w:rsidR="00CC3F7A" w:rsidRPr="00CC3F7A" w:rsidRDefault="00CC3F7A" w:rsidP="00CC3F7A">
      <w:pPr>
        <w:spacing w:after="0" w:line="259" w:lineRule="auto"/>
        <w:rPr>
          <w:rFonts w:ascii="Times New Roman" w:hAnsi="Times New Roman" w:cs="Times New Roman"/>
        </w:rPr>
      </w:pPr>
    </w:p>
    <w:p w14:paraId="439DAF24" w14:textId="77777777" w:rsidR="00CC3F7A" w:rsidRPr="00CC3F7A" w:rsidRDefault="00CC3F7A" w:rsidP="00FB0BBD">
      <w:pPr>
        <w:numPr>
          <w:ilvl w:val="0"/>
          <w:numId w:val="26"/>
        </w:numPr>
        <w:spacing w:after="0" w:line="259" w:lineRule="auto"/>
        <w:rPr>
          <w:rFonts w:ascii="Times New Roman" w:hAnsi="Times New Roman" w:cs="Times New Roman"/>
        </w:rPr>
      </w:pPr>
      <w:r w:rsidRPr="00CC3F7A">
        <w:rPr>
          <w:rFonts w:ascii="Times New Roman" w:hAnsi="Times New Roman" w:cs="Times New Roman"/>
        </w:rPr>
        <w:t>All transactions regarding this Contract and subject to the applicable law shall be done in compliance with the Federal Acquisitions Regulations guidance 6.302-2 (unusual and compelling urgency. The Contractor shall comply with 10 U.S.C. § 2304(c)(2) or 41 U.S.C. § 3304(a)(2), as well as Title 2 C.F.R. 200(e) as applicable, which are incorporated by reference into this Contract and quoted in full below:</w:t>
      </w:r>
    </w:p>
    <w:p w14:paraId="1354CDE0" w14:textId="77777777" w:rsidR="00CC3F7A" w:rsidRPr="00CC3F7A" w:rsidRDefault="00CC3F7A" w:rsidP="00CC3F7A">
      <w:pPr>
        <w:spacing w:after="0" w:line="259" w:lineRule="auto"/>
        <w:rPr>
          <w:rFonts w:ascii="Times New Roman" w:hAnsi="Times New Roman" w:cs="Times New Roman"/>
        </w:rPr>
      </w:pPr>
    </w:p>
    <w:p w14:paraId="376ABD07"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Authority.</w:t>
      </w:r>
    </w:p>
    <w:p w14:paraId="14E2874B"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Citations: 10 U.S.C. § 2304(c)(2) or 41 U.S.C. § 3304(a)(2).</w:t>
      </w:r>
    </w:p>
    <w:p w14:paraId="516D023D"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When the agency’s need for the supplies or services is of such an unusual and compelling urgency that the Government would be seriously injured unless the agency is permitted to limit the number of sources from which it solicits bids or proposals, full and open competition need not be provided for.</w:t>
      </w:r>
    </w:p>
    <w:p w14:paraId="5DFBCEA0" w14:textId="77777777" w:rsidR="00CC3F7A" w:rsidRPr="00CC3F7A" w:rsidRDefault="00CC3F7A" w:rsidP="00CC3F7A">
      <w:pPr>
        <w:spacing w:after="0" w:line="259" w:lineRule="auto"/>
        <w:ind w:left="1813"/>
        <w:rPr>
          <w:rFonts w:ascii="Times New Roman" w:hAnsi="Times New Roman" w:cs="Times New Roman"/>
        </w:rPr>
      </w:pPr>
    </w:p>
    <w:p w14:paraId="2032C29E"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Application. This authority applies in those situations where-</w:t>
      </w:r>
    </w:p>
    <w:p w14:paraId="5660EFDA"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An unusual and compelling urgency precludes full and open competition; and</w:t>
      </w:r>
    </w:p>
    <w:p w14:paraId="5FDE70D5"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 xml:space="preserve">Delay in </w:t>
      </w:r>
      <w:proofErr w:type="gramStart"/>
      <w:r w:rsidRPr="00CC3F7A">
        <w:rPr>
          <w:rFonts w:ascii="Times New Roman" w:hAnsi="Times New Roman" w:cs="Times New Roman"/>
        </w:rPr>
        <w:t>award</w:t>
      </w:r>
      <w:proofErr w:type="gramEnd"/>
      <w:r w:rsidRPr="00CC3F7A">
        <w:rPr>
          <w:rFonts w:ascii="Times New Roman" w:hAnsi="Times New Roman" w:cs="Times New Roman"/>
        </w:rPr>
        <w:t xml:space="preserve"> of a contract would result in serious injury, financial or other, to the Government.</w:t>
      </w:r>
    </w:p>
    <w:p w14:paraId="739B9822" w14:textId="77777777" w:rsidR="00CC3F7A" w:rsidRPr="00CC3F7A" w:rsidRDefault="00CC3F7A" w:rsidP="00CC3F7A">
      <w:pPr>
        <w:spacing w:after="0" w:line="259" w:lineRule="auto"/>
        <w:ind w:left="2259"/>
        <w:rPr>
          <w:rFonts w:ascii="Times New Roman" w:hAnsi="Times New Roman" w:cs="Times New Roman"/>
        </w:rPr>
      </w:pPr>
    </w:p>
    <w:p w14:paraId="33283AC0"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Limitations.</w:t>
      </w:r>
    </w:p>
    <w:p w14:paraId="2962AEE5"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 xml:space="preserve">Contracts awarded using this authority shall be supported by the written justifications and approvals described in 6.303 and 6.304. These justifications may be made and approved after </w:t>
      </w:r>
      <w:proofErr w:type="gramStart"/>
      <w:r w:rsidRPr="00CC3F7A">
        <w:rPr>
          <w:rFonts w:ascii="Times New Roman" w:hAnsi="Times New Roman" w:cs="Times New Roman"/>
        </w:rPr>
        <w:t>contract</w:t>
      </w:r>
      <w:proofErr w:type="gramEnd"/>
      <w:r w:rsidRPr="00CC3F7A">
        <w:rPr>
          <w:rFonts w:ascii="Times New Roman" w:hAnsi="Times New Roman" w:cs="Times New Roman"/>
        </w:rPr>
        <w:t xml:space="preserve"> award when preparation and approval prior to award would unreasonably delay the acquisition.</w:t>
      </w:r>
    </w:p>
    <w:p w14:paraId="49DC442F"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 xml:space="preserve">This statutory authority requires that </w:t>
      </w:r>
      <w:proofErr w:type="gramStart"/>
      <w:r w:rsidRPr="00CC3F7A">
        <w:rPr>
          <w:rFonts w:ascii="Times New Roman" w:hAnsi="Times New Roman" w:cs="Times New Roman"/>
        </w:rPr>
        <w:t>agencies shall</w:t>
      </w:r>
      <w:proofErr w:type="gramEnd"/>
      <w:r w:rsidRPr="00CC3F7A">
        <w:rPr>
          <w:rFonts w:ascii="Times New Roman" w:hAnsi="Times New Roman" w:cs="Times New Roman"/>
        </w:rPr>
        <w:t xml:space="preserve"> request offers from as many potential sources as is practicable under the circumstances.</w:t>
      </w:r>
    </w:p>
    <w:p w14:paraId="2230935F" w14:textId="77777777" w:rsidR="00CC3F7A" w:rsidRPr="00CC3F7A" w:rsidRDefault="00CC3F7A" w:rsidP="00CC3F7A">
      <w:pPr>
        <w:spacing w:after="0" w:line="259" w:lineRule="auto"/>
        <w:ind w:left="2259"/>
        <w:rPr>
          <w:rFonts w:ascii="Times New Roman" w:hAnsi="Times New Roman" w:cs="Times New Roman"/>
        </w:rPr>
      </w:pPr>
    </w:p>
    <w:p w14:paraId="3C926440"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Period of Performance.</w:t>
      </w:r>
    </w:p>
    <w:p w14:paraId="571CC2B1"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The total period of performance of a contract awarded or modified using this authority-</w:t>
      </w:r>
    </w:p>
    <w:p w14:paraId="0565D92B" w14:textId="77777777" w:rsidR="00CC3F7A" w:rsidRPr="00CC3F7A" w:rsidRDefault="00CC3F7A" w:rsidP="00FB0BBD">
      <w:pPr>
        <w:numPr>
          <w:ilvl w:val="2"/>
          <w:numId w:val="13"/>
        </w:numPr>
        <w:spacing w:after="0" w:line="259" w:lineRule="auto"/>
        <w:rPr>
          <w:rFonts w:ascii="Times New Roman" w:hAnsi="Times New Roman" w:cs="Times New Roman"/>
        </w:rPr>
      </w:pPr>
      <w:r w:rsidRPr="00CC3F7A">
        <w:rPr>
          <w:rFonts w:ascii="Times New Roman" w:hAnsi="Times New Roman" w:cs="Times New Roman"/>
        </w:rPr>
        <w:t>May not exceed the time necessary:</w:t>
      </w:r>
    </w:p>
    <w:p w14:paraId="2F490A6F" w14:textId="77777777" w:rsidR="00CC3F7A" w:rsidRPr="00CC3F7A" w:rsidRDefault="00CC3F7A" w:rsidP="00FB0BBD">
      <w:pPr>
        <w:numPr>
          <w:ilvl w:val="3"/>
          <w:numId w:val="13"/>
        </w:numPr>
        <w:spacing w:after="0" w:line="259" w:lineRule="auto"/>
        <w:rPr>
          <w:rFonts w:ascii="Times New Roman" w:hAnsi="Times New Roman" w:cs="Times New Roman"/>
        </w:rPr>
      </w:pPr>
      <w:r w:rsidRPr="00CC3F7A">
        <w:rPr>
          <w:rFonts w:ascii="Times New Roman" w:hAnsi="Times New Roman" w:cs="Times New Roman"/>
        </w:rPr>
        <w:t>To meet the unusual and compelling requirements of the work to be performed under the contract; and</w:t>
      </w:r>
    </w:p>
    <w:p w14:paraId="20220690" w14:textId="77777777" w:rsidR="00CC3F7A" w:rsidRPr="00CC3F7A" w:rsidRDefault="00CC3F7A" w:rsidP="00FB0BBD">
      <w:pPr>
        <w:numPr>
          <w:ilvl w:val="3"/>
          <w:numId w:val="13"/>
        </w:numPr>
        <w:spacing w:after="0" w:line="259" w:lineRule="auto"/>
        <w:rPr>
          <w:rFonts w:ascii="Times New Roman" w:hAnsi="Times New Roman" w:cs="Times New Roman"/>
        </w:rPr>
      </w:pPr>
      <w:r w:rsidRPr="00CC3F7A">
        <w:rPr>
          <w:rFonts w:ascii="Times New Roman" w:hAnsi="Times New Roman" w:cs="Times New Roman"/>
        </w:rPr>
        <w:t xml:space="preserve">For the agency to </w:t>
      </w:r>
      <w:proofErr w:type="gramStart"/>
      <w:r w:rsidRPr="00CC3F7A">
        <w:rPr>
          <w:rFonts w:ascii="Times New Roman" w:hAnsi="Times New Roman" w:cs="Times New Roman"/>
        </w:rPr>
        <w:t>enter into</w:t>
      </w:r>
      <w:proofErr w:type="gramEnd"/>
      <w:r w:rsidRPr="00CC3F7A">
        <w:rPr>
          <w:rFonts w:ascii="Times New Roman" w:hAnsi="Times New Roman" w:cs="Times New Roman"/>
        </w:rPr>
        <w:t xml:space="preserve"> another contract for the required goods and services through the use of competitive procedures; and</w:t>
      </w:r>
    </w:p>
    <w:p w14:paraId="54628BAB" w14:textId="77777777" w:rsidR="00CC3F7A" w:rsidRPr="00CC3F7A" w:rsidRDefault="00CC3F7A" w:rsidP="00CC3F7A">
      <w:pPr>
        <w:spacing w:after="0" w:line="259" w:lineRule="auto"/>
        <w:ind w:left="3699"/>
        <w:rPr>
          <w:rFonts w:ascii="Times New Roman" w:hAnsi="Times New Roman" w:cs="Times New Roman"/>
        </w:rPr>
      </w:pPr>
    </w:p>
    <w:p w14:paraId="6394F24A" w14:textId="77777777" w:rsidR="00CC3F7A" w:rsidRPr="00CC3F7A" w:rsidRDefault="00CC3F7A" w:rsidP="00FB0BBD">
      <w:pPr>
        <w:widowControl w:val="0"/>
        <w:numPr>
          <w:ilvl w:val="2"/>
          <w:numId w:val="13"/>
        </w:numPr>
        <w:spacing w:after="240" w:line="240" w:lineRule="auto"/>
        <w:rPr>
          <w:rFonts w:ascii="Times New Roman" w:hAnsi="Times New Roman" w:cs="Times New Roman"/>
        </w:rPr>
      </w:pPr>
      <w:r w:rsidRPr="00CC3F7A">
        <w:rPr>
          <w:rFonts w:ascii="Times New Roman" w:hAnsi="Times New Roman" w:cs="Times New Roman"/>
        </w:rPr>
        <w:t xml:space="preserve">May not exceed one year, including all options, unless the head </w:t>
      </w:r>
      <w:r w:rsidRPr="00CC3F7A">
        <w:rPr>
          <w:rFonts w:ascii="Times New Roman" w:hAnsi="Times New Roman" w:cs="Times New Roman"/>
        </w:rPr>
        <w:lastRenderedPageBreak/>
        <w:t>of the agency determines that exceptional circumstances apply. This determination must be documented in the contract file.</w:t>
      </w:r>
    </w:p>
    <w:p w14:paraId="641FF28C" w14:textId="77777777" w:rsidR="00CC3F7A" w:rsidRPr="00CC3F7A" w:rsidRDefault="00CC3F7A" w:rsidP="00FB0BBD">
      <w:pPr>
        <w:widowControl w:val="0"/>
        <w:numPr>
          <w:ilvl w:val="0"/>
          <w:numId w:val="12"/>
        </w:numPr>
        <w:spacing w:after="240" w:line="240" w:lineRule="auto"/>
        <w:rPr>
          <w:rFonts w:ascii="Times New Roman" w:hAnsi="Times New Roman" w:cs="Times New Roman"/>
        </w:rPr>
      </w:pPr>
      <w:r w:rsidRPr="00CC3F7A">
        <w:rPr>
          <w:rFonts w:ascii="Times New Roman" w:hAnsi="Times New Roman" w:cs="Times New Roman"/>
        </w:rPr>
        <w:t>(</w:t>
      </w:r>
      <w:proofErr w:type="spellStart"/>
      <w:r w:rsidRPr="00CC3F7A">
        <w:rPr>
          <w:rFonts w:ascii="Times New Roman" w:hAnsi="Times New Roman" w:cs="Times New Roman"/>
        </w:rPr>
        <w:t>i</w:t>
      </w:r>
      <w:proofErr w:type="spellEnd"/>
      <w:r w:rsidRPr="00CC3F7A">
        <w:rPr>
          <w:rFonts w:ascii="Times New Roman" w:hAnsi="Times New Roman" w:cs="Times New Roman"/>
        </w:rPr>
        <w:t>) Any subsequent modification using this authority, which will extend the period of performance beyond one year under this same authority, requires a separate determination. This determination is only required if the cumulative period of performance using this authority exceeds one year. This requirement does not apply to the exercise of options previously addressed in the determination required at paragraph (d)(1)(ii) of this section. (ii) The determination shall be approved at the same level as the level to which the agency head authority in paragraph (d)(1)(ii) of this section is delegated.</w:t>
      </w:r>
    </w:p>
    <w:p w14:paraId="38A8D3C1" w14:textId="77777777" w:rsidR="00CC3F7A" w:rsidRPr="00CC3F7A" w:rsidRDefault="00CC3F7A" w:rsidP="00FB0BBD">
      <w:pPr>
        <w:numPr>
          <w:ilvl w:val="0"/>
          <w:numId w:val="12"/>
        </w:numPr>
        <w:spacing w:after="160" w:line="259" w:lineRule="auto"/>
        <w:rPr>
          <w:rFonts w:ascii="Times New Roman" w:hAnsi="Times New Roman" w:cs="Times New Roman"/>
        </w:rPr>
      </w:pPr>
      <w:r w:rsidRPr="00CC3F7A">
        <w:rPr>
          <w:rFonts w:ascii="Times New Roman" w:hAnsi="Times New Roman" w:cs="Times New Roman"/>
        </w:rPr>
        <w:t>The requirements in paragraphs (d)(1) and (2) of this section shall apply to any contract in an amount greater than the simplified acquisition threshold.</w:t>
      </w:r>
    </w:p>
    <w:p w14:paraId="3FD0665C" w14:textId="77777777" w:rsidR="00CC3F7A" w:rsidRPr="00CC3F7A" w:rsidRDefault="00CC3F7A" w:rsidP="00FB0BBD">
      <w:pPr>
        <w:numPr>
          <w:ilvl w:val="0"/>
          <w:numId w:val="12"/>
        </w:numPr>
        <w:spacing w:after="160" w:line="259" w:lineRule="auto"/>
        <w:rPr>
          <w:rFonts w:ascii="Times New Roman" w:hAnsi="Times New Roman" w:cs="Times New Roman"/>
        </w:rPr>
      </w:pPr>
      <w:r w:rsidRPr="00CC3F7A">
        <w:rPr>
          <w:rFonts w:ascii="Times New Roman" w:hAnsi="Times New Roman" w:cs="Times New Roman"/>
        </w:rPr>
        <w:t>The determination of exceptional circumstances is in addition to the approval of the justification in 6.304.</w:t>
      </w:r>
    </w:p>
    <w:p w14:paraId="38F3A9B2" w14:textId="77777777" w:rsidR="00CC3F7A" w:rsidRPr="00CC3F7A" w:rsidRDefault="00CC3F7A" w:rsidP="00FB0BBD">
      <w:pPr>
        <w:numPr>
          <w:ilvl w:val="0"/>
          <w:numId w:val="12"/>
        </w:numPr>
        <w:spacing w:after="0" w:line="259" w:lineRule="auto"/>
        <w:rPr>
          <w:rFonts w:ascii="Times New Roman" w:hAnsi="Times New Roman" w:cs="Times New Roman"/>
        </w:rPr>
      </w:pPr>
      <w:r w:rsidRPr="00CC3F7A">
        <w:rPr>
          <w:rFonts w:ascii="Times New Roman" w:hAnsi="Times New Roman" w:cs="Times New Roman"/>
        </w:rPr>
        <w:t>The determination may be made after contract award when making the determination prior to award would unreasonably delay the acquisition.</w:t>
      </w:r>
    </w:p>
    <w:p w14:paraId="76C1D612" w14:textId="77777777" w:rsidR="00CC3F7A" w:rsidRPr="00CC3F7A" w:rsidRDefault="00CC3F7A" w:rsidP="00CC3F7A">
      <w:pPr>
        <w:spacing w:after="0" w:line="259" w:lineRule="auto"/>
        <w:rPr>
          <w:rFonts w:ascii="Times New Roman" w:hAnsi="Times New Roman" w:cs="Times New Roman"/>
        </w:rPr>
      </w:pPr>
    </w:p>
    <w:p w14:paraId="053E6A87" w14:textId="77777777" w:rsidR="00CC3F7A" w:rsidRPr="00CC3F7A" w:rsidRDefault="00CC3F7A" w:rsidP="00FB0BBD">
      <w:pPr>
        <w:numPr>
          <w:ilvl w:val="0"/>
          <w:numId w:val="26"/>
        </w:numPr>
        <w:spacing w:after="0" w:line="259" w:lineRule="auto"/>
        <w:rPr>
          <w:rFonts w:ascii="Times New Roman" w:hAnsi="Times New Roman" w:cs="Times New Roman"/>
        </w:rPr>
      </w:pPr>
      <w:r w:rsidRPr="00CC3F7A">
        <w:rPr>
          <w:rFonts w:ascii="Times New Roman" w:hAnsi="Times New Roman" w:cs="Times New Roman"/>
        </w:rPr>
        <w:t>This subsection (</w:t>
      </w:r>
      <w:proofErr w:type="spellStart"/>
      <w:r w:rsidRPr="00CC3F7A">
        <w:rPr>
          <w:rFonts w:ascii="Times New Roman" w:hAnsi="Times New Roman" w:cs="Times New Roman"/>
        </w:rPr>
        <w:t>i</w:t>
      </w:r>
      <w:proofErr w:type="spellEnd"/>
      <w:r w:rsidRPr="00CC3F7A">
        <w:rPr>
          <w:rFonts w:ascii="Times New Roman" w:hAnsi="Times New Roman" w:cs="Times New Roman"/>
        </w:rPr>
        <w:t>) is applicable only to Contracts involving the receipt of Federal Transit Administration funding.</w:t>
      </w:r>
    </w:p>
    <w:p w14:paraId="4689656E" w14:textId="77777777" w:rsidR="00CC3F7A" w:rsidRPr="00CC3F7A" w:rsidRDefault="00CC3F7A" w:rsidP="00CC3F7A">
      <w:pPr>
        <w:spacing w:after="0" w:line="259" w:lineRule="auto"/>
        <w:rPr>
          <w:rFonts w:ascii="Times New Roman" w:hAnsi="Times New Roman" w:cs="Times New Roman"/>
        </w:rPr>
      </w:pPr>
    </w:p>
    <w:p w14:paraId="2005032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Rights to Inventions Made Under a Contract or Agreement. </w:t>
      </w:r>
    </w:p>
    <w:p w14:paraId="7B55DE7A" w14:textId="77777777" w:rsidR="00CC3F7A" w:rsidRPr="00CC3F7A" w:rsidRDefault="00CC3F7A" w:rsidP="00CC3F7A">
      <w:pPr>
        <w:spacing w:after="0" w:line="259" w:lineRule="auto"/>
        <w:rPr>
          <w:rFonts w:ascii="Times New Roman" w:hAnsi="Times New Roman" w:cs="Times New Roman"/>
        </w:rPr>
      </w:pPr>
    </w:p>
    <w:p w14:paraId="2844F83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If the Federal award meets the definition of “funding agreement” under 37 C.F.R. §401.2 (a) and the recipient, subrecipient or contractor wishes to enter into a contract with a small business firm or nonprofit organization regarding the substitution of parties, assignment or performance of experimental, developmental, or research work under that “funding agreement,” the 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229F1584" w14:textId="78F22BAA" w:rsidR="00C746F0" w:rsidRDefault="00C746F0">
      <w:pPr>
        <w:tabs>
          <w:tab w:val="left" w:pos="1080"/>
          <w:tab w:val="left" w:pos="5040"/>
          <w:tab w:val="left" w:pos="5400"/>
          <w:tab w:val="left" w:pos="6960"/>
          <w:tab w:val="left" w:pos="9360"/>
        </w:tabs>
        <w:spacing w:line="480" w:lineRule="auto"/>
        <w:rPr>
          <w:rFonts w:ascii="Times New Roman" w:eastAsia="Times New Roman" w:hAnsi="Times New Roman" w:cs="Times New Roman"/>
          <w:b/>
          <w:sz w:val="24"/>
          <w:szCs w:val="24"/>
          <w:highlight w:val="yellow"/>
          <w:u w:val="single"/>
        </w:rPr>
      </w:pPr>
    </w:p>
    <w:sectPr w:rsidR="00C746F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8755" w14:textId="77777777" w:rsidR="00874E2B" w:rsidRDefault="00874E2B">
      <w:pPr>
        <w:spacing w:after="0" w:line="240" w:lineRule="auto"/>
      </w:pPr>
      <w:r>
        <w:separator/>
      </w:r>
    </w:p>
  </w:endnote>
  <w:endnote w:type="continuationSeparator" w:id="0">
    <w:p w14:paraId="3DCA7F1E" w14:textId="77777777" w:rsidR="00874E2B" w:rsidRDefault="00874E2B">
      <w:pPr>
        <w:spacing w:after="0" w:line="240" w:lineRule="auto"/>
      </w:pPr>
      <w:r>
        <w:continuationSeparator/>
      </w:r>
    </w:p>
  </w:endnote>
  <w:endnote w:type="continuationNotice" w:id="1">
    <w:p w14:paraId="44E89122" w14:textId="77777777" w:rsidR="00874E2B" w:rsidRDefault="00874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2B118B">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29E53788"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2564FE">
      <w:rPr>
        <w:rFonts w:ascii="Arial Narrow" w:eastAsia="Arial Narrow" w:hAnsi="Arial Narrow" w:cs="Arial Narrow"/>
        <w:b/>
        <w:color w:val="000000"/>
      </w:rPr>
      <w:t>1</w:t>
    </w:r>
    <w:r w:rsidR="00EE1C19">
      <w:rPr>
        <w:rFonts w:ascii="Arial Narrow" w:eastAsia="Arial Narrow" w:hAnsi="Arial Narrow" w:cs="Arial Narrow"/>
        <w:b/>
        <w:color w:val="000000"/>
      </w:rPr>
      <w:t>7</w:t>
    </w:r>
    <w:r w:rsidRPr="00477DE6">
      <w:rPr>
        <w:rFonts w:ascii="Arial Narrow" w:eastAsia="Arial Narrow" w:hAnsi="Arial Narrow" w:cs="Arial Narrow"/>
        <w:b/>
        <w:color w:val="000000"/>
      </w:rPr>
      <w:t>-2023-2024-</w:t>
    </w:r>
    <w:r w:rsidR="00EE1C19">
      <w:rPr>
        <w:rFonts w:ascii="Arial Narrow" w:eastAsia="Arial Narrow" w:hAnsi="Arial Narrow" w:cs="Arial Narrow"/>
        <w:b/>
        <w:color w:val="000000"/>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4D5A" w14:textId="77777777" w:rsidR="00874E2B" w:rsidRDefault="00874E2B">
      <w:pPr>
        <w:spacing w:after="0" w:line="240" w:lineRule="auto"/>
      </w:pPr>
      <w:r>
        <w:separator/>
      </w:r>
    </w:p>
  </w:footnote>
  <w:footnote w:type="continuationSeparator" w:id="0">
    <w:p w14:paraId="7B9E15B1" w14:textId="77777777" w:rsidR="00874E2B" w:rsidRDefault="00874E2B">
      <w:pPr>
        <w:spacing w:after="0" w:line="240" w:lineRule="auto"/>
      </w:pPr>
      <w:r>
        <w:continuationSeparator/>
      </w:r>
    </w:p>
  </w:footnote>
  <w:footnote w:type="continuationNotice" w:id="1">
    <w:p w14:paraId="4777E0BE" w14:textId="77777777" w:rsidR="00874E2B" w:rsidRDefault="00874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5CE5F48"/>
    <w:multiLevelType w:val="multilevel"/>
    <w:tmpl w:val="522C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C785E"/>
    <w:multiLevelType w:val="multilevel"/>
    <w:tmpl w:val="0124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956993"/>
    <w:multiLevelType w:val="hybridMultilevel"/>
    <w:tmpl w:val="1706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E27A4"/>
    <w:multiLevelType w:val="hybridMultilevel"/>
    <w:tmpl w:val="D9702098"/>
    <w:lvl w:ilvl="0" w:tplc="8F10C1C8">
      <w:start w:val="1"/>
      <w:numFmt w:val="lowerRoman"/>
      <w:lvlText w:val="%1."/>
      <w:lvlJc w:val="left"/>
      <w:pPr>
        <w:ind w:left="1221"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0325C"/>
    <w:multiLevelType w:val="multilevel"/>
    <w:tmpl w:val="F7B20608"/>
    <w:lvl w:ilvl="0">
      <w:start w:val="6"/>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E563719"/>
    <w:multiLevelType w:val="hybridMultilevel"/>
    <w:tmpl w:val="0C928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2951FF"/>
    <w:multiLevelType w:val="hybridMultilevel"/>
    <w:tmpl w:val="B538D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8164B39"/>
    <w:multiLevelType w:val="multilevel"/>
    <w:tmpl w:val="4CA0F1FE"/>
    <w:lvl w:ilvl="0">
      <w:start w:val="5"/>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3F09BA"/>
    <w:multiLevelType w:val="hybridMultilevel"/>
    <w:tmpl w:val="75604EC4"/>
    <w:lvl w:ilvl="0" w:tplc="C680A53A">
      <w:start w:val="1"/>
      <w:numFmt w:val="upperRoman"/>
      <w:lvlText w:val="%1."/>
      <w:lvlJc w:val="left"/>
      <w:pPr>
        <w:ind w:left="820" w:hanging="360"/>
      </w:pPr>
      <w:rPr>
        <w:rFonts w:ascii="Times New Roman" w:eastAsia="Times New Roman" w:hAnsi="Times New Roman" w:hint="default"/>
        <w:b/>
        <w:bCs/>
        <w:sz w:val="24"/>
        <w:szCs w:val="24"/>
      </w:rPr>
    </w:lvl>
    <w:lvl w:ilvl="1" w:tplc="4B3254FC">
      <w:start w:val="1"/>
      <w:numFmt w:val="lowerLetter"/>
      <w:lvlText w:val="(%2)"/>
      <w:lvlJc w:val="left"/>
      <w:pPr>
        <w:ind w:left="-260" w:hanging="360"/>
      </w:pPr>
      <w:rPr>
        <w:rFonts w:ascii="Times New Roman" w:eastAsia="Times New Roman" w:hAnsi="Times New Roman" w:hint="default"/>
        <w:spacing w:val="-1"/>
        <w:sz w:val="24"/>
        <w:szCs w:val="24"/>
      </w:rPr>
    </w:lvl>
    <w:lvl w:ilvl="2" w:tplc="D0EC7962">
      <w:start w:val="1"/>
      <w:numFmt w:val="bullet"/>
      <w:lvlText w:val="•"/>
      <w:lvlJc w:val="left"/>
      <w:pPr>
        <w:ind w:left="1793" w:hanging="720"/>
      </w:pPr>
      <w:rPr>
        <w:rFonts w:hint="default"/>
      </w:rPr>
    </w:lvl>
    <w:lvl w:ilvl="3" w:tplc="053AFBDE">
      <w:start w:val="1"/>
      <w:numFmt w:val="bullet"/>
      <w:lvlText w:val="•"/>
      <w:lvlJc w:val="left"/>
      <w:pPr>
        <w:ind w:left="2766" w:hanging="720"/>
      </w:pPr>
      <w:rPr>
        <w:rFonts w:hint="default"/>
      </w:rPr>
    </w:lvl>
    <w:lvl w:ilvl="4" w:tplc="1CA0A198">
      <w:start w:val="1"/>
      <w:numFmt w:val="bullet"/>
      <w:lvlText w:val="•"/>
      <w:lvlJc w:val="left"/>
      <w:pPr>
        <w:ind w:left="3740" w:hanging="720"/>
      </w:pPr>
      <w:rPr>
        <w:rFonts w:hint="default"/>
      </w:rPr>
    </w:lvl>
    <w:lvl w:ilvl="5" w:tplc="BC1282FC">
      <w:start w:val="1"/>
      <w:numFmt w:val="bullet"/>
      <w:lvlText w:val="•"/>
      <w:lvlJc w:val="left"/>
      <w:pPr>
        <w:ind w:left="4713" w:hanging="720"/>
      </w:pPr>
      <w:rPr>
        <w:rFonts w:hint="default"/>
      </w:rPr>
    </w:lvl>
    <w:lvl w:ilvl="6" w:tplc="A6A0F0EE">
      <w:start w:val="1"/>
      <w:numFmt w:val="bullet"/>
      <w:lvlText w:val="•"/>
      <w:lvlJc w:val="left"/>
      <w:pPr>
        <w:ind w:left="5686" w:hanging="720"/>
      </w:pPr>
      <w:rPr>
        <w:rFonts w:hint="default"/>
      </w:rPr>
    </w:lvl>
    <w:lvl w:ilvl="7" w:tplc="A4F6DE08">
      <w:start w:val="1"/>
      <w:numFmt w:val="bullet"/>
      <w:lvlText w:val="•"/>
      <w:lvlJc w:val="left"/>
      <w:pPr>
        <w:ind w:left="6660" w:hanging="720"/>
      </w:pPr>
      <w:rPr>
        <w:rFonts w:hint="default"/>
      </w:rPr>
    </w:lvl>
    <w:lvl w:ilvl="8" w:tplc="6D5CEFE6">
      <w:start w:val="1"/>
      <w:numFmt w:val="bullet"/>
      <w:lvlText w:val="•"/>
      <w:lvlJc w:val="left"/>
      <w:pPr>
        <w:ind w:left="7633" w:hanging="720"/>
      </w:pPr>
      <w:rPr>
        <w:rFonts w:hint="default"/>
      </w:rPr>
    </w:lvl>
  </w:abstractNum>
  <w:abstractNum w:abstractNumId="13"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F07772D"/>
    <w:multiLevelType w:val="hybridMultilevel"/>
    <w:tmpl w:val="A9FC9A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8172B4"/>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488269F"/>
    <w:multiLevelType w:val="multilevel"/>
    <w:tmpl w:val="B8FABF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266E7E1F"/>
    <w:multiLevelType w:val="multilevel"/>
    <w:tmpl w:val="659694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2B615FDF"/>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B9D6B90"/>
    <w:multiLevelType w:val="multilevel"/>
    <w:tmpl w:val="6BEA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30AE2D03"/>
    <w:multiLevelType w:val="multilevel"/>
    <w:tmpl w:val="99ACC3D6"/>
    <w:lvl w:ilvl="0">
      <w:start w:val="4"/>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2AC278D"/>
    <w:multiLevelType w:val="hybridMultilevel"/>
    <w:tmpl w:val="273A2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56271D"/>
    <w:multiLevelType w:val="multilevel"/>
    <w:tmpl w:val="749CF0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34C47F82"/>
    <w:multiLevelType w:val="hybridMultilevel"/>
    <w:tmpl w:val="DC6231E6"/>
    <w:lvl w:ilvl="0" w:tplc="C1F0B042">
      <w:start w:val="1"/>
      <w:numFmt w:val="lowerLetter"/>
      <w:lvlText w:val="(%1)"/>
      <w:lvlJc w:val="left"/>
      <w:pPr>
        <w:ind w:left="1813" w:hanging="274"/>
      </w:pPr>
      <w:rPr>
        <w:rFonts w:ascii="Times New Roman" w:eastAsia="Times New Roman" w:hAnsi="Times New Roman" w:hint="default"/>
        <w:w w:val="99"/>
        <w:sz w:val="20"/>
        <w:szCs w:val="20"/>
      </w:rPr>
    </w:lvl>
    <w:lvl w:ilvl="1" w:tplc="70B2F1C6">
      <w:start w:val="1"/>
      <w:numFmt w:val="decimal"/>
      <w:lvlText w:val="(%2)"/>
      <w:lvlJc w:val="left"/>
      <w:pPr>
        <w:ind w:left="2259" w:hanging="317"/>
      </w:pPr>
      <w:rPr>
        <w:rFonts w:ascii="Times New Roman" w:eastAsia="Times New Roman" w:hAnsi="Times New Roman" w:hint="default"/>
        <w:w w:val="99"/>
        <w:sz w:val="20"/>
        <w:szCs w:val="20"/>
      </w:rPr>
    </w:lvl>
    <w:lvl w:ilvl="2" w:tplc="D1006C5C">
      <w:start w:val="1"/>
      <w:numFmt w:val="lowerRoman"/>
      <w:lvlText w:val="(%3)"/>
      <w:lvlJc w:val="left"/>
      <w:pPr>
        <w:ind w:left="2979" w:hanging="240"/>
      </w:pPr>
      <w:rPr>
        <w:rFonts w:ascii="Times New Roman" w:eastAsia="Times New Roman" w:hAnsi="Times New Roman" w:hint="default"/>
        <w:w w:val="99"/>
        <w:sz w:val="20"/>
        <w:szCs w:val="20"/>
      </w:rPr>
    </w:lvl>
    <w:lvl w:ilvl="3" w:tplc="60A4FF94">
      <w:start w:val="1"/>
      <w:numFmt w:val="upperLetter"/>
      <w:lvlText w:val="(%4)"/>
      <w:lvlJc w:val="left"/>
      <w:pPr>
        <w:ind w:left="3699" w:hanging="348"/>
      </w:pPr>
      <w:rPr>
        <w:rFonts w:ascii="Times New Roman" w:eastAsia="Times New Roman" w:hAnsi="Times New Roman" w:hint="default"/>
        <w:w w:val="99"/>
        <w:sz w:val="20"/>
        <w:szCs w:val="20"/>
      </w:rPr>
    </w:lvl>
    <w:lvl w:ilvl="4" w:tplc="5B624C64">
      <w:start w:val="1"/>
      <w:numFmt w:val="bullet"/>
      <w:lvlText w:val="•"/>
      <w:lvlJc w:val="left"/>
      <w:pPr>
        <w:ind w:left="2259" w:hanging="348"/>
      </w:pPr>
      <w:rPr>
        <w:rFonts w:hint="default"/>
      </w:rPr>
    </w:lvl>
    <w:lvl w:ilvl="5" w:tplc="2A5432FC">
      <w:start w:val="1"/>
      <w:numFmt w:val="bullet"/>
      <w:lvlText w:val="•"/>
      <w:lvlJc w:val="left"/>
      <w:pPr>
        <w:ind w:left="2979" w:hanging="348"/>
      </w:pPr>
      <w:rPr>
        <w:rFonts w:hint="default"/>
      </w:rPr>
    </w:lvl>
    <w:lvl w:ilvl="6" w:tplc="733059E8">
      <w:start w:val="1"/>
      <w:numFmt w:val="bullet"/>
      <w:lvlText w:val="•"/>
      <w:lvlJc w:val="left"/>
      <w:pPr>
        <w:ind w:left="3699" w:hanging="348"/>
      </w:pPr>
      <w:rPr>
        <w:rFonts w:hint="default"/>
      </w:rPr>
    </w:lvl>
    <w:lvl w:ilvl="7" w:tplc="A7E6D50E">
      <w:start w:val="1"/>
      <w:numFmt w:val="bullet"/>
      <w:lvlText w:val="•"/>
      <w:lvlJc w:val="left"/>
      <w:pPr>
        <w:ind w:left="5169" w:hanging="348"/>
      </w:pPr>
      <w:rPr>
        <w:rFonts w:hint="default"/>
      </w:rPr>
    </w:lvl>
    <w:lvl w:ilvl="8" w:tplc="F62E0034">
      <w:start w:val="1"/>
      <w:numFmt w:val="bullet"/>
      <w:lvlText w:val="•"/>
      <w:lvlJc w:val="left"/>
      <w:pPr>
        <w:ind w:left="6639" w:hanging="348"/>
      </w:pPr>
      <w:rPr>
        <w:rFonts w:hint="default"/>
      </w:rPr>
    </w:lvl>
  </w:abstractNum>
  <w:abstractNum w:abstractNumId="27" w15:restartNumberingAfterBreak="0">
    <w:nsid w:val="35A82802"/>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6337548"/>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9AE18F9"/>
    <w:multiLevelType w:val="hybridMultilevel"/>
    <w:tmpl w:val="736C9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EC3FB8"/>
    <w:multiLevelType w:val="hybridMultilevel"/>
    <w:tmpl w:val="78C6BA5E"/>
    <w:lvl w:ilvl="0" w:tplc="27A43618">
      <w:start w:val="2"/>
      <w:numFmt w:val="lowerLetter"/>
      <w:lvlText w:val="(%1)"/>
      <w:lvlJc w:val="left"/>
      <w:pPr>
        <w:ind w:left="360" w:hanging="360"/>
      </w:pPr>
      <w:rPr>
        <w:rFonts w:ascii="Times New Roman" w:eastAsia="Times New Roman" w:hAnsi="Times New Roman" w:hint="default"/>
        <w:spacing w:val="-1"/>
        <w:sz w:val="24"/>
        <w:szCs w:val="24"/>
      </w:rPr>
    </w:lvl>
    <w:lvl w:ilvl="1" w:tplc="04090019">
      <w:start w:val="1"/>
      <w:numFmt w:val="lowerLetter"/>
      <w:lvlText w:val="%2."/>
      <w:lvlJc w:val="left"/>
      <w:pPr>
        <w:ind w:left="600" w:hanging="360"/>
      </w:pPr>
    </w:lvl>
    <w:lvl w:ilvl="2" w:tplc="0409001B">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32" w15:restartNumberingAfterBreak="0">
    <w:nsid w:val="48313D85"/>
    <w:multiLevelType w:val="multilevel"/>
    <w:tmpl w:val="C92A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025D08"/>
    <w:multiLevelType w:val="hybridMultilevel"/>
    <w:tmpl w:val="882C77F0"/>
    <w:lvl w:ilvl="0" w:tplc="0409001B">
      <w:start w:val="1"/>
      <w:numFmt w:val="lowerRoman"/>
      <w:lvlText w:val="%1."/>
      <w:lvlJc w:val="right"/>
      <w:pPr>
        <w:ind w:left="1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BBE6DC2"/>
    <w:multiLevelType w:val="multilevel"/>
    <w:tmpl w:val="DF86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C56B49"/>
    <w:multiLevelType w:val="hybridMultilevel"/>
    <w:tmpl w:val="21F04C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79748C"/>
    <w:multiLevelType w:val="multilevel"/>
    <w:tmpl w:val="D7462A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9"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65C1339"/>
    <w:multiLevelType w:val="hybridMultilevel"/>
    <w:tmpl w:val="498A8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D6ECE"/>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43"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4" w15:restartNumberingAfterBreak="0">
    <w:nsid w:val="6E394B64"/>
    <w:multiLevelType w:val="multilevel"/>
    <w:tmpl w:val="032612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5" w15:restartNumberingAfterBreak="0">
    <w:nsid w:val="77140033"/>
    <w:multiLevelType w:val="hybridMultilevel"/>
    <w:tmpl w:val="F5F8C602"/>
    <w:lvl w:ilvl="0" w:tplc="E63E5DEC">
      <w:start w:val="2"/>
      <w:numFmt w:val="decimal"/>
      <w:lvlText w:val="(%1)"/>
      <w:lvlJc w:val="left"/>
      <w:pPr>
        <w:ind w:left="2259" w:hanging="300"/>
      </w:pPr>
      <w:rPr>
        <w:rFonts w:ascii="Times New Roman" w:eastAsia="Times New Roman" w:hAnsi="Times New Roman" w:hint="default"/>
        <w:w w:val="99"/>
        <w:sz w:val="20"/>
        <w:szCs w:val="20"/>
      </w:rPr>
    </w:lvl>
    <w:lvl w:ilvl="1" w:tplc="9C68CAC6">
      <w:start w:val="1"/>
      <w:numFmt w:val="bullet"/>
      <w:lvlText w:val="•"/>
      <w:lvlJc w:val="left"/>
      <w:pPr>
        <w:ind w:left="2991" w:hanging="300"/>
      </w:pPr>
      <w:rPr>
        <w:rFonts w:hint="default"/>
      </w:rPr>
    </w:lvl>
    <w:lvl w:ilvl="2" w:tplc="BCCC5DEC">
      <w:start w:val="1"/>
      <w:numFmt w:val="bullet"/>
      <w:lvlText w:val="•"/>
      <w:lvlJc w:val="left"/>
      <w:pPr>
        <w:ind w:left="3723" w:hanging="300"/>
      </w:pPr>
      <w:rPr>
        <w:rFonts w:hint="default"/>
      </w:rPr>
    </w:lvl>
    <w:lvl w:ilvl="3" w:tplc="84A88356">
      <w:start w:val="1"/>
      <w:numFmt w:val="bullet"/>
      <w:lvlText w:val="•"/>
      <w:lvlJc w:val="left"/>
      <w:pPr>
        <w:ind w:left="4455" w:hanging="300"/>
      </w:pPr>
      <w:rPr>
        <w:rFonts w:hint="default"/>
      </w:rPr>
    </w:lvl>
    <w:lvl w:ilvl="4" w:tplc="FAC6313A">
      <w:start w:val="1"/>
      <w:numFmt w:val="bullet"/>
      <w:lvlText w:val="•"/>
      <w:lvlJc w:val="left"/>
      <w:pPr>
        <w:ind w:left="5187" w:hanging="300"/>
      </w:pPr>
      <w:rPr>
        <w:rFonts w:hint="default"/>
      </w:rPr>
    </w:lvl>
    <w:lvl w:ilvl="5" w:tplc="ECDEA13C">
      <w:start w:val="1"/>
      <w:numFmt w:val="bullet"/>
      <w:lvlText w:val="•"/>
      <w:lvlJc w:val="left"/>
      <w:pPr>
        <w:ind w:left="5919" w:hanging="300"/>
      </w:pPr>
      <w:rPr>
        <w:rFonts w:hint="default"/>
      </w:rPr>
    </w:lvl>
    <w:lvl w:ilvl="6" w:tplc="E43EDC30">
      <w:start w:val="1"/>
      <w:numFmt w:val="bullet"/>
      <w:lvlText w:val="•"/>
      <w:lvlJc w:val="left"/>
      <w:pPr>
        <w:ind w:left="6651" w:hanging="300"/>
      </w:pPr>
      <w:rPr>
        <w:rFonts w:hint="default"/>
      </w:rPr>
    </w:lvl>
    <w:lvl w:ilvl="7" w:tplc="DF508C58">
      <w:start w:val="1"/>
      <w:numFmt w:val="bullet"/>
      <w:lvlText w:val="•"/>
      <w:lvlJc w:val="left"/>
      <w:pPr>
        <w:ind w:left="7383" w:hanging="300"/>
      </w:pPr>
      <w:rPr>
        <w:rFonts w:hint="default"/>
      </w:rPr>
    </w:lvl>
    <w:lvl w:ilvl="8" w:tplc="868401E8">
      <w:start w:val="1"/>
      <w:numFmt w:val="bullet"/>
      <w:lvlText w:val="•"/>
      <w:lvlJc w:val="left"/>
      <w:pPr>
        <w:ind w:left="8115" w:hanging="300"/>
      </w:pPr>
      <w:rPr>
        <w:rFonts w:hint="default"/>
      </w:rPr>
    </w:lvl>
  </w:abstractNum>
  <w:abstractNum w:abstractNumId="46" w15:restartNumberingAfterBreak="0">
    <w:nsid w:val="7FA93D61"/>
    <w:multiLevelType w:val="multilevel"/>
    <w:tmpl w:val="F828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52468">
    <w:abstractNumId w:val="34"/>
  </w:num>
  <w:num w:numId="2" w16cid:durableId="731737597">
    <w:abstractNumId w:val="13"/>
  </w:num>
  <w:num w:numId="3" w16cid:durableId="487870153">
    <w:abstractNumId w:val="21"/>
  </w:num>
  <w:num w:numId="4" w16cid:durableId="822161025">
    <w:abstractNumId w:val="22"/>
  </w:num>
  <w:num w:numId="5" w16cid:durableId="823395704">
    <w:abstractNumId w:val="39"/>
  </w:num>
  <w:num w:numId="6" w16cid:durableId="1436709289">
    <w:abstractNumId w:val="43"/>
  </w:num>
  <w:num w:numId="7" w16cid:durableId="1550386473">
    <w:abstractNumId w:val="14"/>
  </w:num>
  <w:num w:numId="8" w16cid:durableId="1950696026">
    <w:abstractNumId w:val="9"/>
  </w:num>
  <w:num w:numId="9" w16cid:durableId="1681735729">
    <w:abstractNumId w:val="30"/>
  </w:num>
  <w:num w:numId="10" w16cid:durableId="1898395682">
    <w:abstractNumId w:val="40"/>
  </w:num>
  <w:num w:numId="11" w16cid:durableId="941687767">
    <w:abstractNumId w:val="12"/>
  </w:num>
  <w:num w:numId="12" w16cid:durableId="498039023">
    <w:abstractNumId w:val="45"/>
  </w:num>
  <w:num w:numId="13" w16cid:durableId="2108579897">
    <w:abstractNumId w:val="26"/>
  </w:num>
  <w:num w:numId="14" w16cid:durableId="1743942914">
    <w:abstractNumId w:val="31"/>
  </w:num>
  <w:num w:numId="15" w16cid:durableId="1150756708">
    <w:abstractNumId w:val="5"/>
  </w:num>
  <w:num w:numId="16" w16cid:durableId="897134613">
    <w:abstractNumId w:val="4"/>
  </w:num>
  <w:num w:numId="17" w16cid:durableId="195236264">
    <w:abstractNumId w:val="15"/>
  </w:num>
  <w:num w:numId="18" w16cid:durableId="2031835725">
    <w:abstractNumId w:val="8"/>
  </w:num>
  <w:num w:numId="19" w16cid:durableId="1021861718">
    <w:abstractNumId w:val="29"/>
  </w:num>
  <w:num w:numId="20" w16cid:durableId="1515994598">
    <w:abstractNumId w:val="37"/>
  </w:num>
  <w:num w:numId="21" w16cid:durableId="833951786">
    <w:abstractNumId w:val="19"/>
  </w:num>
  <w:num w:numId="22" w16cid:durableId="177237074">
    <w:abstractNumId w:val="27"/>
  </w:num>
  <w:num w:numId="23" w16cid:durableId="822432459">
    <w:abstractNumId w:val="16"/>
  </w:num>
  <w:num w:numId="24" w16cid:durableId="668021374">
    <w:abstractNumId w:val="41"/>
  </w:num>
  <w:num w:numId="25" w16cid:durableId="1480463239">
    <w:abstractNumId w:val="33"/>
  </w:num>
  <w:num w:numId="26" w16cid:durableId="789975501">
    <w:abstractNumId w:val="28"/>
  </w:num>
  <w:num w:numId="27" w16cid:durableId="1958292327">
    <w:abstractNumId w:val="0"/>
  </w:num>
  <w:num w:numId="28" w16cid:durableId="633944897">
    <w:abstractNumId w:val="42"/>
  </w:num>
  <w:num w:numId="29" w16cid:durableId="339284326">
    <w:abstractNumId w:val="3"/>
  </w:num>
  <w:num w:numId="30" w16cid:durableId="1201553583">
    <w:abstractNumId w:val="46"/>
  </w:num>
  <w:num w:numId="31" w16cid:durableId="1558855261">
    <w:abstractNumId w:val="24"/>
  </w:num>
  <w:num w:numId="32" w16cid:durableId="326858846">
    <w:abstractNumId w:val="7"/>
  </w:num>
  <w:num w:numId="33" w16cid:durableId="2004813378">
    <w:abstractNumId w:val="17"/>
  </w:num>
  <w:num w:numId="34" w16cid:durableId="245850286">
    <w:abstractNumId w:val="1"/>
  </w:num>
  <w:num w:numId="35" w16cid:durableId="1869835695">
    <w:abstractNumId w:val="32"/>
  </w:num>
  <w:num w:numId="36" w16cid:durableId="1585143136">
    <w:abstractNumId w:val="18"/>
  </w:num>
  <w:num w:numId="37" w16cid:durableId="1237089475">
    <w:abstractNumId w:val="23"/>
  </w:num>
  <w:num w:numId="38" w16cid:durableId="183054395">
    <w:abstractNumId w:val="35"/>
  </w:num>
  <w:num w:numId="39" w16cid:durableId="773062698">
    <w:abstractNumId w:val="38"/>
  </w:num>
  <w:num w:numId="40" w16cid:durableId="1419598804">
    <w:abstractNumId w:val="10"/>
  </w:num>
  <w:num w:numId="41" w16cid:durableId="57360304">
    <w:abstractNumId w:val="2"/>
  </w:num>
  <w:num w:numId="42" w16cid:durableId="1426729568">
    <w:abstractNumId w:val="20"/>
  </w:num>
  <w:num w:numId="43" w16cid:durableId="1496921896">
    <w:abstractNumId w:val="25"/>
  </w:num>
  <w:num w:numId="44" w16cid:durableId="13848243">
    <w:abstractNumId w:val="6"/>
  </w:num>
  <w:num w:numId="45" w16cid:durableId="879317943">
    <w:abstractNumId w:val="44"/>
  </w:num>
  <w:num w:numId="46" w16cid:durableId="1082263289">
    <w:abstractNumId w:val="36"/>
  </w:num>
  <w:num w:numId="47" w16cid:durableId="847596177">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11470"/>
    <w:rsid w:val="000215BF"/>
    <w:rsid w:val="0002387C"/>
    <w:rsid w:val="0002622F"/>
    <w:rsid w:val="000271E4"/>
    <w:rsid w:val="000272A2"/>
    <w:rsid w:val="000310B8"/>
    <w:rsid w:val="00033B33"/>
    <w:rsid w:val="00033BC2"/>
    <w:rsid w:val="00035E8E"/>
    <w:rsid w:val="00041C11"/>
    <w:rsid w:val="0004604B"/>
    <w:rsid w:val="000479BA"/>
    <w:rsid w:val="0005643E"/>
    <w:rsid w:val="000576EC"/>
    <w:rsid w:val="00066722"/>
    <w:rsid w:val="00077324"/>
    <w:rsid w:val="00077E0D"/>
    <w:rsid w:val="0008476A"/>
    <w:rsid w:val="00084A58"/>
    <w:rsid w:val="00091232"/>
    <w:rsid w:val="000A09DB"/>
    <w:rsid w:val="000B089A"/>
    <w:rsid w:val="000B4C8F"/>
    <w:rsid w:val="000B522F"/>
    <w:rsid w:val="000B7A10"/>
    <w:rsid w:val="000B7A52"/>
    <w:rsid w:val="000C0909"/>
    <w:rsid w:val="000C51B1"/>
    <w:rsid w:val="000C7349"/>
    <w:rsid w:val="000D1D91"/>
    <w:rsid w:val="000D77B7"/>
    <w:rsid w:val="000E0812"/>
    <w:rsid w:val="000E1287"/>
    <w:rsid w:val="000F7C64"/>
    <w:rsid w:val="00102660"/>
    <w:rsid w:val="0011008D"/>
    <w:rsid w:val="001154FE"/>
    <w:rsid w:val="001156FF"/>
    <w:rsid w:val="00117E62"/>
    <w:rsid w:val="00126F63"/>
    <w:rsid w:val="001318B1"/>
    <w:rsid w:val="00131E1F"/>
    <w:rsid w:val="00135DD2"/>
    <w:rsid w:val="00137A34"/>
    <w:rsid w:val="00140E65"/>
    <w:rsid w:val="00143854"/>
    <w:rsid w:val="00147625"/>
    <w:rsid w:val="00147EA6"/>
    <w:rsid w:val="0015385F"/>
    <w:rsid w:val="0016071A"/>
    <w:rsid w:val="001631A4"/>
    <w:rsid w:val="0016377F"/>
    <w:rsid w:val="001644AB"/>
    <w:rsid w:val="00166CBA"/>
    <w:rsid w:val="00175458"/>
    <w:rsid w:val="001757BE"/>
    <w:rsid w:val="00192EFE"/>
    <w:rsid w:val="00194BFA"/>
    <w:rsid w:val="001A04D8"/>
    <w:rsid w:val="001A2A36"/>
    <w:rsid w:val="001B5949"/>
    <w:rsid w:val="001C2979"/>
    <w:rsid w:val="001C2C92"/>
    <w:rsid w:val="001C3FF9"/>
    <w:rsid w:val="001C7E18"/>
    <w:rsid w:val="001E0844"/>
    <w:rsid w:val="001E0F50"/>
    <w:rsid w:val="001E2AA8"/>
    <w:rsid w:val="001E52B9"/>
    <w:rsid w:val="001F20F2"/>
    <w:rsid w:val="001F3245"/>
    <w:rsid w:val="00221354"/>
    <w:rsid w:val="002318DE"/>
    <w:rsid w:val="002331DC"/>
    <w:rsid w:val="00233891"/>
    <w:rsid w:val="00234602"/>
    <w:rsid w:val="00235030"/>
    <w:rsid w:val="00236629"/>
    <w:rsid w:val="00236E5D"/>
    <w:rsid w:val="00245E84"/>
    <w:rsid w:val="0024606A"/>
    <w:rsid w:val="00246D04"/>
    <w:rsid w:val="00247B47"/>
    <w:rsid w:val="002564FE"/>
    <w:rsid w:val="00265EFE"/>
    <w:rsid w:val="00270A5D"/>
    <w:rsid w:val="002719B8"/>
    <w:rsid w:val="0027633C"/>
    <w:rsid w:val="002824A2"/>
    <w:rsid w:val="00286947"/>
    <w:rsid w:val="00291998"/>
    <w:rsid w:val="00292127"/>
    <w:rsid w:val="002A149B"/>
    <w:rsid w:val="002A4A02"/>
    <w:rsid w:val="002B118B"/>
    <w:rsid w:val="002B121D"/>
    <w:rsid w:val="002B663A"/>
    <w:rsid w:val="002C0C37"/>
    <w:rsid w:val="002C1669"/>
    <w:rsid w:val="002C3116"/>
    <w:rsid w:val="002D266D"/>
    <w:rsid w:val="002D2795"/>
    <w:rsid w:val="002D3096"/>
    <w:rsid w:val="002D3294"/>
    <w:rsid w:val="002E21FF"/>
    <w:rsid w:val="002E2C20"/>
    <w:rsid w:val="002E4775"/>
    <w:rsid w:val="002F16D9"/>
    <w:rsid w:val="00303061"/>
    <w:rsid w:val="00306E38"/>
    <w:rsid w:val="003157E6"/>
    <w:rsid w:val="0032240C"/>
    <w:rsid w:val="0032339D"/>
    <w:rsid w:val="00324158"/>
    <w:rsid w:val="0032442A"/>
    <w:rsid w:val="003256D9"/>
    <w:rsid w:val="00330C26"/>
    <w:rsid w:val="00330F8A"/>
    <w:rsid w:val="00332115"/>
    <w:rsid w:val="003420FE"/>
    <w:rsid w:val="00344FFF"/>
    <w:rsid w:val="0035438B"/>
    <w:rsid w:val="00354D0D"/>
    <w:rsid w:val="00357327"/>
    <w:rsid w:val="00363239"/>
    <w:rsid w:val="00364CAA"/>
    <w:rsid w:val="003742DE"/>
    <w:rsid w:val="0038704F"/>
    <w:rsid w:val="00391693"/>
    <w:rsid w:val="00392B5E"/>
    <w:rsid w:val="00393C81"/>
    <w:rsid w:val="003940CE"/>
    <w:rsid w:val="0039516C"/>
    <w:rsid w:val="0039533D"/>
    <w:rsid w:val="0039762D"/>
    <w:rsid w:val="003A1C98"/>
    <w:rsid w:val="003A22FB"/>
    <w:rsid w:val="003A4B11"/>
    <w:rsid w:val="003A506C"/>
    <w:rsid w:val="003B24CB"/>
    <w:rsid w:val="003C2B64"/>
    <w:rsid w:val="003C52A2"/>
    <w:rsid w:val="003D6855"/>
    <w:rsid w:val="003E1C9C"/>
    <w:rsid w:val="003F3DFA"/>
    <w:rsid w:val="004013C3"/>
    <w:rsid w:val="00402B6C"/>
    <w:rsid w:val="00405363"/>
    <w:rsid w:val="00405670"/>
    <w:rsid w:val="00406FDC"/>
    <w:rsid w:val="00412B76"/>
    <w:rsid w:val="0041334B"/>
    <w:rsid w:val="00435576"/>
    <w:rsid w:val="004410A1"/>
    <w:rsid w:val="00444787"/>
    <w:rsid w:val="0044615C"/>
    <w:rsid w:val="00451D2B"/>
    <w:rsid w:val="004579FA"/>
    <w:rsid w:val="004670F6"/>
    <w:rsid w:val="004760C1"/>
    <w:rsid w:val="00476384"/>
    <w:rsid w:val="00477DE6"/>
    <w:rsid w:val="00482E9B"/>
    <w:rsid w:val="00485C8C"/>
    <w:rsid w:val="004A2CDE"/>
    <w:rsid w:val="004A3DA6"/>
    <w:rsid w:val="004B264D"/>
    <w:rsid w:val="004B56EE"/>
    <w:rsid w:val="004B5D2D"/>
    <w:rsid w:val="004C3AC7"/>
    <w:rsid w:val="004D3F74"/>
    <w:rsid w:val="004D476F"/>
    <w:rsid w:val="004E1D47"/>
    <w:rsid w:val="004E7CE9"/>
    <w:rsid w:val="004F4DAC"/>
    <w:rsid w:val="004F611E"/>
    <w:rsid w:val="005021C5"/>
    <w:rsid w:val="00502533"/>
    <w:rsid w:val="00505F6B"/>
    <w:rsid w:val="00506F7C"/>
    <w:rsid w:val="00512190"/>
    <w:rsid w:val="005123D1"/>
    <w:rsid w:val="00515C35"/>
    <w:rsid w:val="00517F2D"/>
    <w:rsid w:val="005212CF"/>
    <w:rsid w:val="005217C7"/>
    <w:rsid w:val="0052283C"/>
    <w:rsid w:val="005238CF"/>
    <w:rsid w:val="005341A3"/>
    <w:rsid w:val="00537A34"/>
    <w:rsid w:val="005434B7"/>
    <w:rsid w:val="0054371D"/>
    <w:rsid w:val="00545228"/>
    <w:rsid w:val="00551375"/>
    <w:rsid w:val="00551E25"/>
    <w:rsid w:val="00552114"/>
    <w:rsid w:val="00554CE9"/>
    <w:rsid w:val="00555777"/>
    <w:rsid w:val="0055657F"/>
    <w:rsid w:val="00556A06"/>
    <w:rsid w:val="00560373"/>
    <w:rsid w:val="00571B5D"/>
    <w:rsid w:val="00576BA8"/>
    <w:rsid w:val="005778D3"/>
    <w:rsid w:val="00583F96"/>
    <w:rsid w:val="00583FBB"/>
    <w:rsid w:val="0058601E"/>
    <w:rsid w:val="00591648"/>
    <w:rsid w:val="0059736F"/>
    <w:rsid w:val="005A2D5F"/>
    <w:rsid w:val="005A5AB8"/>
    <w:rsid w:val="005A5C54"/>
    <w:rsid w:val="005A5FD2"/>
    <w:rsid w:val="005B49B7"/>
    <w:rsid w:val="005B7D95"/>
    <w:rsid w:val="005C7174"/>
    <w:rsid w:val="005D0B27"/>
    <w:rsid w:val="005D3E3E"/>
    <w:rsid w:val="005E0890"/>
    <w:rsid w:val="005E0CDC"/>
    <w:rsid w:val="005E4C2E"/>
    <w:rsid w:val="005E6728"/>
    <w:rsid w:val="005F44C9"/>
    <w:rsid w:val="00602A7E"/>
    <w:rsid w:val="00606714"/>
    <w:rsid w:val="00612CA7"/>
    <w:rsid w:val="00626D5E"/>
    <w:rsid w:val="00627BF9"/>
    <w:rsid w:val="00630A85"/>
    <w:rsid w:val="0063352E"/>
    <w:rsid w:val="0064013A"/>
    <w:rsid w:val="00642720"/>
    <w:rsid w:val="00645385"/>
    <w:rsid w:val="006462B2"/>
    <w:rsid w:val="00652B3A"/>
    <w:rsid w:val="00660B39"/>
    <w:rsid w:val="006772B4"/>
    <w:rsid w:val="00681C12"/>
    <w:rsid w:val="006826E9"/>
    <w:rsid w:val="00684BA4"/>
    <w:rsid w:val="00693D66"/>
    <w:rsid w:val="00696CED"/>
    <w:rsid w:val="006A0398"/>
    <w:rsid w:val="006A4983"/>
    <w:rsid w:val="006A5BDB"/>
    <w:rsid w:val="006A7845"/>
    <w:rsid w:val="006B03CC"/>
    <w:rsid w:val="006B1082"/>
    <w:rsid w:val="006B2D70"/>
    <w:rsid w:val="006B43C7"/>
    <w:rsid w:val="006B58EA"/>
    <w:rsid w:val="006B7294"/>
    <w:rsid w:val="006C0374"/>
    <w:rsid w:val="006D221B"/>
    <w:rsid w:val="006D3BAE"/>
    <w:rsid w:val="006D5ED6"/>
    <w:rsid w:val="006E1C78"/>
    <w:rsid w:val="006E3BC5"/>
    <w:rsid w:val="006F2C5D"/>
    <w:rsid w:val="006F4397"/>
    <w:rsid w:val="006F61E4"/>
    <w:rsid w:val="00700F79"/>
    <w:rsid w:val="00705DC7"/>
    <w:rsid w:val="00706694"/>
    <w:rsid w:val="00706824"/>
    <w:rsid w:val="007120F4"/>
    <w:rsid w:val="00717D31"/>
    <w:rsid w:val="00730230"/>
    <w:rsid w:val="007423E7"/>
    <w:rsid w:val="00743EFA"/>
    <w:rsid w:val="00747BC7"/>
    <w:rsid w:val="00751F61"/>
    <w:rsid w:val="00756173"/>
    <w:rsid w:val="0076497E"/>
    <w:rsid w:val="00775F80"/>
    <w:rsid w:val="00776130"/>
    <w:rsid w:val="0078770D"/>
    <w:rsid w:val="00790F33"/>
    <w:rsid w:val="0079278D"/>
    <w:rsid w:val="00794E26"/>
    <w:rsid w:val="007A3394"/>
    <w:rsid w:val="007B216B"/>
    <w:rsid w:val="007B32BE"/>
    <w:rsid w:val="007C1338"/>
    <w:rsid w:val="007C5978"/>
    <w:rsid w:val="007D210A"/>
    <w:rsid w:val="007E255C"/>
    <w:rsid w:val="007E4139"/>
    <w:rsid w:val="007E41D8"/>
    <w:rsid w:val="007E5CED"/>
    <w:rsid w:val="007E6250"/>
    <w:rsid w:val="007E6789"/>
    <w:rsid w:val="007F2335"/>
    <w:rsid w:val="007F3E4C"/>
    <w:rsid w:val="007F48D4"/>
    <w:rsid w:val="007F5E75"/>
    <w:rsid w:val="00804A29"/>
    <w:rsid w:val="00807181"/>
    <w:rsid w:val="00810135"/>
    <w:rsid w:val="00812763"/>
    <w:rsid w:val="00823D41"/>
    <w:rsid w:val="00827830"/>
    <w:rsid w:val="00831116"/>
    <w:rsid w:val="0084079F"/>
    <w:rsid w:val="008431B3"/>
    <w:rsid w:val="00843A96"/>
    <w:rsid w:val="00844E96"/>
    <w:rsid w:val="00847015"/>
    <w:rsid w:val="008539C1"/>
    <w:rsid w:val="00860FEE"/>
    <w:rsid w:val="0086122F"/>
    <w:rsid w:val="00865D2B"/>
    <w:rsid w:val="0087291F"/>
    <w:rsid w:val="00874E2B"/>
    <w:rsid w:val="0088086D"/>
    <w:rsid w:val="00881DCC"/>
    <w:rsid w:val="008821D5"/>
    <w:rsid w:val="008861B9"/>
    <w:rsid w:val="00895CBD"/>
    <w:rsid w:val="008A317C"/>
    <w:rsid w:val="008B1C75"/>
    <w:rsid w:val="008B1FF0"/>
    <w:rsid w:val="008D2DDE"/>
    <w:rsid w:val="008D401C"/>
    <w:rsid w:val="00901F4D"/>
    <w:rsid w:val="00902FBA"/>
    <w:rsid w:val="00914AA5"/>
    <w:rsid w:val="0091527C"/>
    <w:rsid w:val="0092015D"/>
    <w:rsid w:val="00921A19"/>
    <w:rsid w:val="00923F1B"/>
    <w:rsid w:val="00933F39"/>
    <w:rsid w:val="00941CD8"/>
    <w:rsid w:val="009435C6"/>
    <w:rsid w:val="00945238"/>
    <w:rsid w:val="009468C3"/>
    <w:rsid w:val="00947AA4"/>
    <w:rsid w:val="00961E9A"/>
    <w:rsid w:val="00963364"/>
    <w:rsid w:val="00975CB9"/>
    <w:rsid w:val="00977DE3"/>
    <w:rsid w:val="00982A60"/>
    <w:rsid w:val="00983D43"/>
    <w:rsid w:val="00992896"/>
    <w:rsid w:val="009A0D6F"/>
    <w:rsid w:val="009A3806"/>
    <w:rsid w:val="009A6C2D"/>
    <w:rsid w:val="009B0ED6"/>
    <w:rsid w:val="009B102B"/>
    <w:rsid w:val="009B6B79"/>
    <w:rsid w:val="009C132F"/>
    <w:rsid w:val="009C39AF"/>
    <w:rsid w:val="009C3FD6"/>
    <w:rsid w:val="009C4C48"/>
    <w:rsid w:val="009C7943"/>
    <w:rsid w:val="009D26CD"/>
    <w:rsid w:val="009D3F51"/>
    <w:rsid w:val="009D5501"/>
    <w:rsid w:val="009D7B0C"/>
    <w:rsid w:val="009D7C57"/>
    <w:rsid w:val="009E02A6"/>
    <w:rsid w:val="009E0B03"/>
    <w:rsid w:val="009E5616"/>
    <w:rsid w:val="009F204D"/>
    <w:rsid w:val="009F2A5E"/>
    <w:rsid w:val="009F7515"/>
    <w:rsid w:val="009F7C03"/>
    <w:rsid w:val="00A030AF"/>
    <w:rsid w:val="00A03B81"/>
    <w:rsid w:val="00A07BA6"/>
    <w:rsid w:val="00A1031A"/>
    <w:rsid w:val="00A23297"/>
    <w:rsid w:val="00A26459"/>
    <w:rsid w:val="00A34288"/>
    <w:rsid w:val="00A3732A"/>
    <w:rsid w:val="00A37F9F"/>
    <w:rsid w:val="00A52213"/>
    <w:rsid w:val="00A5330E"/>
    <w:rsid w:val="00A54FB5"/>
    <w:rsid w:val="00A60F1D"/>
    <w:rsid w:val="00A6491E"/>
    <w:rsid w:val="00A64F9D"/>
    <w:rsid w:val="00A7030D"/>
    <w:rsid w:val="00A715D0"/>
    <w:rsid w:val="00A83E23"/>
    <w:rsid w:val="00A84DA7"/>
    <w:rsid w:val="00A96552"/>
    <w:rsid w:val="00A9766D"/>
    <w:rsid w:val="00AA1EE2"/>
    <w:rsid w:val="00AA5702"/>
    <w:rsid w:val="00AA79E4"/>
    <w:rsid w:val="00AB3646"/>
    <w:rsid w:val="00AB3DC1"/>
    <w:rsid w:val="00AB6CAD"/>
    <w:rsid w:val="00AC77EC"/>
    <w:rsid w:val="00AD0FD2"/>
    <w:rsid w:val="00AD2CC7"/>
    <w:rsid w:val="00AD5728"/>
    <w:rsid w:val="00AF0D50"/>
    <w:rsid w:val="00B0546D"/>
    <w:rsid w:val="00B07AA6"/>
    <w:rsid w:val="00B11011"/>
    <w:rsid w:val="00B11113"/>
    <w:rsid w:val="00B113A4"/>
    <w:rsid w:val="00B277D0"/>
    <w:rsid w:val="00B27EC7"/>
    <w:rsid w:val="00B33D30"/>
    <w:rsid w:val="00B34155"/>
    <w:rsid w:val="00B35F63"/>
    <w:rsid w:val="00B37F4A"/>
    <w:rsid w:val="00B413FA"/>
    <w:rsid w:val="00B41F4E"/>
    <w:rsid w:val="00B461C9"/>
    <w:rsid w:val="00B61DF7"/>
    <w:rsid w:val="00B63EB9"/>
    <w:rsid w:val="00B76B60"/>
    <w:rsid w:val="00B83B0C"/>
    <w:rsid w:val="00B848D0"/>
    <w:rsid w:val="00B93BA7"/>
    <w:rsid w:val="00B973DD"/>
    <w:rsid w:val="00BA1611"/>
    <w:rsid w:val="00BA28A9"/>
    <w:rsid w:val="00BA3E37"/>
    <w:rsid w:val="00BB238A"/>
    <w:rsid w:val="00BB23F5"/>
    <w:rsid w:val="00BB2878"/>
    <w:rsid w:val="00BB2E71"/>
    <w:rsid w:val="00BB3AA6"/>
    <w:rsid w:val="00BB4FA5"/>
    <w:rsid w:val="00BB76FE"/>
    <w:rsid w:val="00BC0F07"/>
    <w:rsid w:val="00BC16C2"/>
    <w:rsid w:val="00BD0E8A"/>
    <w:rsid w:val="00BD291F"/>
    <w:rsid w:val="00BD3C0A"/>
    <w:rsid w:val="00BD40E2"/>
    <w:rsid w:val="00BD777E"/>
    <w:rsid w:val="00BE0B6E"/>
    <w:rsid w:val="00BE0BEC"/>
    <w:rsid w:val="00BF0850"/>
    <w:rsid w:val="00BF2134"/>
    <w:rsid w:val="00C0205A"/>
    <w:rsid w:val="00C1646A"/>
    <w:rsid w:val="00C22B17"/>
    <w:rsid w:val="00C25E71"/>
    <w:rsid w:val="00C262F6"/>
    <w:rsid w:val="00C33DAE"/>
    <w:rsid w:val="00C33DEE"/>
    <w:rsid w:val="00C43D16"/>
    <w:rsid w:val="00C449CA"/>
    <w:rsid w:val="00C465C8"/>
    <w:rsid w:val="00C5145D"/>
    <w:rsid w:val="00C60C92"/>
    <w:rsid w:val="00C6121F"/>
    <w:rsid w:val="00C64429"/>
    <w:rsid w:val="00C6589D"/>
    <w:rsid w:val="00C677F1"/>
    <w:rsid w:val="00C7086E"/>
    <w:rsid w:val="00C746F0"/>
    <w:rsid w:val="00C767F3"/>
    <w:rsid w:val="00C83CAE"/>
    <w:rsid w:val="00C8769F"/>
    <w:rsid w:val="00C90F3D"/>
    <w:rsid w:val="00C9629A"/>
    <w:rsid w:val="00CA102B"/>
    <w:rsid w:val="00CB339C"/>
    <w:rsid w:val="00CB50AA"/>
    <w:rsid w:val="00CB7462"/>
    <w:rsid w:val="00CB7D28"/>
    <w:rsid w:val="00CC3F7A"/>
    <w:rsid w:val="00CD5DA3"/>
    <w:rsid w:val="00CE6D11"/>
    <w:rsid w:val="00CF74B9"/>
    <w:rsid w:val="00D0532F"/>
    <w:rsid w:val="00D07A38"/>
    <w:rsid w:val="00D11EC6"/>
    <w:rsid w:val="00D127F8"/>
    <w:rsid w:val="00D15F54"/>
    <w:rsid w:val="00D1606D"/>
    <w:rsid w:val="00D16F71"/>
    <w:rsid w:val="00D2029E"/>
    <w:rsid w:val="00D23F32"/>
    <w:rsid w:val="00D2458D"/>
    <w:rsid w:val="00D33821"/>
    <w:rsid w:val="00D5556A"/>
    <w:rsid w:val="00D56116"/>
    <w:rsid w:val="00D56E09"/>
    <w:rsid w:val="00D57B82"/>
    <w:rsid w:val="00D63627"/>
    <w:rsid w:val="00D6480C"/>
    <w:rsid w:val="00D679D0"/>
    <w:rsid w:val="00D713B1"/>
    <w:rsid w:val="00D72C9B"/>
    <w:rsid w:val="00D75EC7"/>
    <w:rsid w:val="00D830B2"/>
    <w:rsid w:val="00D834FF"/>
    <w:rsid w:val="00D86C41"/>
    <w:rsid w:val="00DA04D0"/>
    <w:rsid w:val="00DA35A5"/>
    <w:rsid w:val="00DA37AE"/>
    <w:rsid w:val="00DB1470"/>
    <w:rsid w:val="00DB2C5B"/>
    <w:rsid w:val="00DB2EC0"/>
    <w:rsid w:val="00DB315B"/>
    <w:rsid w:val="00DC1127"/>
    <w:rsid w:val="00DC670E"/>
    <w:rsid w:val="00DC6CE2"/>
    <w:rsid w:val="00DD1934"/>
    <w:rsid w:val="00DD464F"/>
    <w:rsid w:val="00DD62C6"/>
    <w:rsid w:val="00DE1535"/>
    <w:rsid w:val="00DE65E0"/>
    <w:rsid w:val="00DF2493"/>
    <w:rsid w:val="00DF38D1"/>
    <w:rsid w:val="00DF72A2"/>
    <w:rsid w:val="00E0034D"/>
    <w:rsid w:val="00E04A59"/>
    <w:rsid w:val="00E05BA0"/>
    <w:rsid w:val="00E0630B"/>
    <w:rsid w:val="00E15CD0"/>
    <w:rsid w:val="00E1711B"/>
    <w:rsid w:val="00E23338"/>
    <w:rsid w:val="00E2566F"/>
    <w:rsid w:val="00E26B96"/>
    <w:rsid w:val="00E27C5D"/>
    <w:rsid w:val="00E307AA"/>
    <w:rsid w:val="00E369F5"/>
    <w:rsid w:val="00E43D64"/>
    <w:rsid w:val="00E45625"/>
    <w:rsid w:val="00E47F41"/>
    <w:rsid w:val="00E51A1D"/>
    <w:rsid w:val="00E53A29"/>
    <w:rsid w:val="00E55D5E"/>
    <w:rsid w:val="00E56B87"/>
    <w:rsid w:val="00E60F4F"/>
    <w:rsid w:val="00E62ED5"/>
    <w:rsid w:val="00E6772A"/>
    <w:rsid w:val="00E73F11"/>
    <w:rsid w:val="00E76384"/>
    <w:rsid w:val="00E7655A"/>
    <w:rsid w:val="00E76854"/>
    <w:rsid w:val="00E775BB"/>
    <w:rsid w:val="00E77AF6"/>
    <w:rsid w:val="00E8128A"/>
    <w:rsid w:val="00E82330"/>
    <w:rsid w:val="00E84E05"/>
    <w:rsid w:val="00E860F6"/>
    <w:rsid w:val="00E91DA4"/>
    <w:rsid w:val="00E91DD3"/>
    <w:rsid w:val="00E92E88"/>
    <w:rsid w:val="00EB2D3D"/>
    <w:rsid w:val="00EB5E3F"/>
    <w:rsid w:val="00EC3B80"/>
    <w:rsid w:val="00ED67E5"/>
    <w:rsid w:val="00EE1C19"/>
    <w:rsid w:val="00EE7B84"/>
    <w:rsid w:val="00EF0EDB"/>
    <w:rsid w:val="00EF46AB"/>
    <w:rsid w:val="00EF68E8"/>
    <w:rsid w:val="00EF7444"/>
    <w:rsid w:val="00F016FE"/>
    <w:rsid w:val="00F03230"/>
    <w:rsid w:val="00F13F0E"/>
    <w:rsid w:val="00F14375"/>
    <w:rsid w:val="00F1622E"/>
    <w:rsid w:val="00F16970"/>
    <w:rsid w:val="00F22A00"/>
    <w:rsid w:val="00F23AA4"/>
    <w:rsid w:val="00F34680"/>
    <w:rsid w:val="00F41ABA"/>
    <w:rsid w:val="00F50413"/>
    <w:rsid w:val="00F50C6B"/>
    <w:rsid w:val="00F51025"/>
    <w:rsid w:val="00F51383"/>
    <w:rsid w:val="00F52A0A"/>
    <w:rsid w:val="00F53F16"/>
    <w:rsid w:val="00F65B9F"/>
    <w:rsid w:val="00F70A14"/>
    <w:rsid w:val="00F71B7B"/>
    <w:rsid w:val="00F72317"/>
    <w:rsid w:val="00F726BB"/>
    <w:rsid w:val="00F76F40"/>
    <w:rsid w:val="00F815AA"/>
    <w:rsid w:val="00F84411"/>
    <w:rsid w:val="00F9277B"/>
    <w:rsid w:val="00F9403E"/>
    <w:rsid w:val="00FA141D"/>
    <w:rsid w:val="00FA30DB"/>
    <w:rsid w:val="00FB0BBD"/>
    <w:rsid w:val="00FB4946"/>
    <w:rsid w:val="00FB504D"/>
    <w:rsid w:val="00FC464C"/>
    <w:rsid w:val="00FD3219"/>
    <w:rsid w:val="00FD77B6"/>
    <w:rsid w:val="00FF2881"/>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27"/>
      </w:numPr>
    </w:pPr>
  </w:style>
  <w:style w:type="numbering" w:customStyle="1" w:styleId="CurrentList2">
    <w:name w:val="Current List2"/>
    <w:uiPriority w:val="99"/>
    <w:rsid w:val="00CC3F7A"/>
    <w:pPr>
      <w:numPr>
        <w:numId w:val="28"/>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sChild>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1365209490">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32729114">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sChild>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2E3ZGRiODAtNTY0Mi00YWVjLTk2YTUtZWM2YTVlOWYyYzAx%40thread.v2/0?context=%7b%22Tid%22%3a%22e1f19f2f-617d-4202-a476-27bc477a74f5%22%2c%22Oid%22%3a%225f987be7-abd4-4e5a-9c24-d98ed4bbc3b5%22%7d" TargetMode="External"/><Relationship Id="rId13" Type="http://schemas.openxmlformats.org/officeDocument/2006/relationships/hyperlink" Target="mailto:purchasing@resa.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pa.gov/smm/comprehensive-procurement-guideline-cpg-program" TargetMode="External"/><Relationship Id="rId7" Type="http://schemas.openxmlformats.org/officeDocument/2006/relationships/endnotes" Target="endnotes.xml"/><Relationship Id="rId12" Type="http://schemas.openxmlformats.org/officeDocument/2006/relationships/hyperlink" Target="https://www.resa.net/administrative-support/purchasing/request-for-propos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urchasing@resa.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resa.net" TargetMode="External"/><Relationship Id="rId5" Type="http://schemas.openxmlformats.org/officeDocument/2006/relationships/webSettings" Target="webSettings.xml"/><Relationship Id="rId15" Type="http://schemas.openxmlformats.org/officeDocument/2006/relationships/hyperlink" Target="mailto:purchasing@resa.net" TargetMode="External"/><Relationship Id="rId23" Type="http://schemas.openxmlformats.org/officeDocument/2006/relationships/theme" Target="theme/theme1.xml"/><Relationship Id="rId10" Type="http://schemas.openxmlformats.org/officeDocument/2006/relationships/hyperlink" Target="https://www.resa.net/administrative-support/purchasing/request-for-propos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urchasing@resa.net" TargetMode="External"/><Relationship Id="rId14" Type="http://schemas.openxmlformats.org/officeDocument/2006/relationships/hyperlink" Target="http://www.bidnetdirect.com/mitn/res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11744</Words>
  <Characters>66941</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78528</CharactersWithSpaces>
  <SharedDoc>false</SharedDoc>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Shaw</dc:creator>
  <cp:keywords/>
  <dc:description/>
  <cp:lastModifiedBy>Stacey Shaw</cp:lastModifiedBy>
  <cp:revision>2</cp:revision>
  <dcterms:created xsi:type="dcterms:W3CDTF">2024-04-15T22:32:00Z</dcterms:created>
  <dcterms:modified xsi:type="dcterms:W3CDTF">2024-04-15T22:32:00Z</dcterms:modified>
</cp:coreProperties>
</file>