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73732B" w14:textId="77777777" w:rsidR="009B1990" w:rsidRPr="00B02A93" w:rsidRDefault="009B1990" w:rsidP="00B02A93">
      <w:pPr>
        <w:pStyle w:val="Heading1"/>
        <w:rPr>
          <w:rFonts w:ascii="Arial" w:hAnsi="Arial" w:cs="Arial"/>
          <w:b/>
          <w:i/>
          <w:color w:val="auto"/>
          <w:sz w:val="28"/>
          <w:szCs w:val="28"/>
        </w:rPr>
      </w:pPr>
      <w:bookmarkStart w:id="0" w:name="_Toc8128126"/>
      <w:r w:rsidRPr="00B02A93">
        <w:rPr>
          <w:rFonts w:ascii="Arial" w:hAnsi="Arial" w:cs="Arial"/>
          <w:b/>
          <w:i/>
          <w:color w:val="auto"/>
          <w:sz w:val="28"/>
          <w:szCs w:val="28"/>
        </w:rPr>
        <w:t>Measuring Student Growth:  The South Redford Case History</w:t>
      </w:r>
      <w:bookmarkEnd w:id="0"/>
    </w:p>
    <w:p w14:paraId="03161191" w14:textId="77777777" w:rsidR="009B1990" w:rsidRPr="00D5225C" w:rsidRDefault="009B1990" w:rsidP="00C836C7">
      <w:pPr>
        <w:pStyle w:val="Heading1"/>
        <w:spacing w:after="120"/>
        <w:rPr>
          <w:rFonts w:ascii="Arial" w:hAnsi="Arial" w:cs="Arial"/>
          <w:b/>
          <w:color w:val="auto"/>
          <w:sz w:val="28"/>
          <w:szCs w:val="28"/>
          <w:u w:val="single"/>
        </w:rPr>
      </w:pPr>
      <w:bookmarkStart w:id="1" w:name="_Toc8128127"/>
      <w:r w:rsidRPr="00D5225C">
        <w:rPr>
          <w:rFonts w:ascii="Arial" w:hAnsi="Arial" w:cs="Arial"/>
          <w:b/>
          <w:color w:val="auto"/>
          <w:sz w:val="28"/>
          <w:szCs w:val="28"/>
          <w:u w:val="single"/>
        </w:rPr>
        <w:t>Editors</w:t>
      </w:r>
      <w:bookmarkEnd w:id="1"/>
    </w:p>
    <w:p w14:paraId="146174D1" w14:textId="137509CB" w:rsidR="00DF1088" w:rsidRPr="00653202" w:rsidRDefault="00DF1088" w:rsidP="00653202">
      <w:pPr>
        <w:pStyle w:val="ListParagraph"/>
        <w:numPr>
          <w:ilvl w:val="0"/>
          <w:numId w:val="36"/>
        </w:numPr>
        <w:spacing w:after="120"/>
        <w:rPr>
          <w:rFonts w:ascii="Arial" w:hAnsi="Arial" w:cs="Arial"/>
          <w:i/>
        </w:rPr>
      </w:pPr>
      <w:r w:rsidRPr="00653202">
        <w:rPr>
          <w:rFonts w:ascii="Arial" w:hAnsi="Arial" w:cs="Arial"/>
          <w:i/>
        </w:rPr>
        <w:t>Joseph Musial, PhD, Wayne RESA</w:t>
      </w:r>
    </w:p>
    <w:p w14:paraId="0C055BE9" w14:textId="3670C19E" w:rsidR="00DF1088" w:rsidRPr="00653202" w:rsidRDefault="00DF1088" w:rsidP="00653202">
      <w:pPr>
        <w:pStyle w:val="ListParagraph"/>
        <w:numPr>
          <w:ilvl w:val="0"/>
          <w:numId w:val="36"/>
        </w:numPr>
        <w:spacing w:after="120"/>
        <w:rPr>
          <w:rFonts w:ascii="Arial" w:hAnsi="Arial" w:cs="Arial"/>
          <w:i/>
        </w:rPr>
      </w:pPr>
      <w:r w:rsidRPr="00653202">
        <w:rPr>
          <w:rFonts w:ascii="Arial" w:hAnsi="Arial" w:cs="Arial"/>
          <w:i/>
        </w:rPr>
        <w:t>Cindy Taraskiewicz, MA</w:t>
      </w:r>
      <w:r w:rsidR="00653202" w:rsidRPr="00653202">
        <w:rPr>
          <w:rFonts w:ascii="Arial" w:hAnsi="Arial" w:cs="Arial"/>
          <w:i/>
        </w:rPr>
        <w:t>, Wayne RESA</w:t>
      </w:r>
    </w:p>
    <w:p w14:paraId="1EC09E18" w14:textId="53683847" w:rsidR="00653202" w:rsidRPr="00653202" w:rsidRDefault="00653202" w:rsidP="00653202">
      <w:pPr>
        <w:pStyle w:val="ListParagraph"/>
        <w:numPr>
          <w:ilvl w:val="0"/>
          <w:numId w:val="36"/>
        </w:numPr>
        <w:spacing w:after="120"/>
        <w:rPr>
          <w:rFonts w:ascii="Arial" w:hAnsi="Arial" w:cs="Arial"/>
          <w:i/>
        </w:rPr>
      </w:pPr>
      <w:r w:rsidRPr="00653202">
        <w:rPr>
          <w:rFonts w:ascii="Arial" w:hAnsi="Arial" w:cs="Arial"/>
          <w:i/>
        </w:rPr>
        <w:t xml:space="preserve">Ellen </w:t>
      </w:r>
      <w:proofErr w:type="spellStart"/>
      <w:r w:rsidRPr="00653202">
        <w:rPr>
          <w:rFonts w:ascii="Arial" w:hAnsi="Arial" w:cs="Arial"/>
          <w:i/>
        </w:rPr>
        <w:t>Vorenkamp</w:t>
      </w:r>
      <w:proofErr w:type="spellEnd"/>
      <w:r w:rsidRPr="00653202">
        <w:rPr>
          <w:rFonts w:ascii="Arial" w:hAnsi="Arial" w:cs="Arial"/>
          <w:i/>
        </w:rPr>
        <w:t xml:space="preserve">, </w:t>
      </w:r>
      <w:proofErr w:type="spellStart"/>
      <w:r w:rsidRPr="00653202">
        <w:rPr>
          <w:rFonts w:ascii="Arial" w:hAnsi="Arial" w:cs="Arial"/>
          <w:i/>
        </w:rPr>
        <w:t>EdD</w:t>
      </w:r>
      <w:proofErr w:type="spellEnd"/>
      <w:r w:rsidRPr="00653202">
        <w:rPr>
          <w:rFonts w:ascii="Arial" w:hAnsi="Arial" w:cs="Arial"/>
          <w:i/>
        </w:rPr>
        <w:t>, Wayne RESA</w:t>
      </w:r>
    </w:p>
    <w:p w14:paraId="6043F0C1" w14:textId="2B789F54" w:rsidR="00653202" w:rsidRPr="00653202" w:rsidRDefault="00653202" w:rsidP="00653202">
      <w:pPr>
        <w:pStyle w:val="ListParagraph"/>
        <w:numPr>
          <w:ilvl w:val="0"/>
          <w:numId w:val="36"/>
        </w:numPr>
        <w:spacing w:after="120"/>
        <w:rPr>
          <w:rFonts w:ascii="Arial" w:hAnsi="Arial" w:cs="Arial"/>
          <w:i/>
        </w:rPr>
      </w:pPr>
      <w:r w:rsidRPr="00653202">
        <w:rPr>
          <w:rFonts w:ascii="Arial" w:hAnsi="Arial" w:cs="Arial"/>
          <w:i/>
        </w:rPr>
        <w:t>Mary Ruth Bird, MA, South Redford School District</w:t>
      </w:r>
    </w:p>
    <w:p w14:paraId="4D851F93" w14:textId="3A4E3312" w:rsidR="00653202" w:rsidRPr="00653202" w:rsidRDefault="00653202" w:rsidP="00653202">
      <w:pPr>
        <w:pStyle w:val="ListParagraph"/>
        <w:numPr>
          <w:ilvl w:val="0"/>
          <w:numId w:val="36"/>
        </w:numPr>
        <w:spacing w:after="120"/>
        <w:rPr>
          <w:rFonts w:ascii="Arial" w:hAnsi="Arial" w:cs="Arial"/>
          <w:i/>
        </w:rPr>
      </w:pPr>
      <w:r w:rsidRPr="00653202">
        <w:rPr>
          <w:rFonts w:ascii="Arial" w:hAnsi="Arial" w:cs="Arial"/>
          <w:i/>
        </w:rPr>
        <w:t xml:space="preserve">Jason </w:t>
      </w:r>
      <w:proofErr w:type="spellStart"/>
      <w:r w:rsidRPr="00653202">
        <w:rPr>
          <w:rFonts w:ascii="Arial" w:hAnsi="Arial" w:cs="Arial"/>
          <w:i/>
        </w:rPr>
        <w:t>Bobrovetski</w:t>
      </w:r>
      <w:proofErr w:type="spellEnd"/>
      <w:r w:rsidRPr="00653202">
        <w:rPr>
          <w:rFonts w:ascii="Arial" w:hAnsi="Arial" w:cs="Arial"/>
          <w:i/>
        </w:rPr>
        <w:t>, MA, South Redford School District</w:t>
      </w:r>
    </w:p>
    <w:p w14:paraId="732AABCC" w14:textId="77777777" w:rsidR="00DE3E6B" w:rsidRDefault="00DE3E6B" w:rsidP="0042730C">
      <w:pPr>
        <w:pStyle w:val="TOC1"/>
        <w:rPr>
          <w:sz w:val="28"/>
          <w:szCs w:val="28"/>
        </w:rPr>
      </w:pPr>
    </w:p>
    <w:p w14:paraId="2DC8681A" w14:textId="6047DF0E" w:rsidR="006B1BC7" w:rsidRPr="00DE3E6B" w:rsidRDefault="00DF1088" w:rsidP="0042730C">
      <w:pPr>
        <w:pStyle w:val="TOC1"/>
        <w:rPr>
          <w:rFonts w:eastAsiaTheme="minorEastAsia"/>
        </w:rPr>
      </w:pPr>
      <w:r w:rsidRPr="00653202">
        <w:rPr>
          <w:sz w:val="28"/>
          <w:szCs w:val="28"/>
        </w:rPr>
        <w:fldChar w:fldCharType="begin"/>
      </w:r>
      <w:r w:rsidRPr="00653202">
        <w:rPr>
          <w:sz w:val="28"/>
          <w:szCs w:val="28"/>
        </w:rPr>
        <w:instrText xml:space="preserve"> TOC \o "1-1" \h \z \u </w:instrText>
      </w:r>
      <w:r w:rsidRPr="00653202">
        <w:rPr>
          <w:sz w:val="28"/>
          <w:szCs w:val="28"/>
        </w:rPr>
        <w:fldChar w:fldCharType="separate"/>
      </w:r>
      <w:hyperlink w:anchor="_Toc8128126" w:history="1">
        <w:r w:rsidR="006B1BC7" w:rsidRPr="00DE3E6B">
          <w:rPr>
            <w:rStyle w:val="Hyperlink"/>
            <w:i/>
          </w:rPr>
          <w:t>Measuring Student Growth:  The South Redford Case History</w:t>
        </w:r>
        <w:r w:rsidR="006B1BC7" w:rsidRPr="00DE3E6B">
          <w:rPr>
            <w:webHidden/>
          </w:rPr>
          <w:tab/>
        </w:r>
        <w:r w:rsidR="006B1BC7" w:rsidRPr="00DE3E6B">
          <w:rPr>
            <w:webHidden/>
          </w:rPr>
          <w:fldChar w:fldCharType="begin"/>
        </w:r>
        <w:r w:rsidR="006B1BC7" w:rsidRPr="00DE3E6B">
          <w:rPr>
            <w:webHidden/>
          </w:rPr>
          <w:instrText xml:space="preserve"> PAGEREF _Toc8128126 \h </w:instrText>
        </w:r>
        <w:r w:rsidR="006B1BC7" w:rsidRPr="00DE3E6B">
          <w:rPr>
            <w:webHidden/>
          </w:rPr>
        </w:r>
        <w:r w:rsidR="006B1BC7" w:rsidRPr="00DE3E6B">
          <w:rPr>
            <w:webHidden/>
          </w:rPr>
          <w:fldChar w:fldCharType="separate"/>
        </w:r>
        <w:r w:rsidR="003F4ED8">
          <w:rPr>
            <w:webHidden/>
          </w:rPr>
          <w:t>1</w:t>
        </w:r>
        <w:r w:rsidR="006B1BC7" w:rsidRPr="00DE3E6B">
          <w:rPr>
            <w:webHidden/>
          </w:rPr>
          <w:fldChar w:fldCharType="end"/>
        </w:r>
      </w:hyperlink>
    </w:p>
    <w:p w14:paraId="7C4E7B25" w14:textId="31700D33" w:rsidR="006B1BC7" w:rsidRPr="00DE3E6B" w:rsidRDefault="00BF6993" w:rsidP="0042730C">
      <w:pPr>
        <w:pStyle w:val="TOC1"/>
        <w:rPr>
          <w:rFonts w:eastAsiaTheme="minorEastAsia"/>
        </w:rPr>
      </w:pPr>
      <w:hyperlink w:anchor="_Toc8128127" w:history="1">
        <w:r w:rsidR="006B1BC7" w:rsidRPr="00DE3E6B">
          <w:rPr>
            <w:rStyle w:val="Hyperlink"/>
          </w:rPr>
          <w:t>Editors</w:t>
        </w:r>
        <w:r w:rsidR="006B1BC7" w:rsidRPr="00DE3E6B">
          <w:rPr>
            <w:webHidden/>
          </w:rPr>
          <w:tab/>
        </w:r>
        <w:r w:rsidR="006B1BC7" w:rsidRPr="00DE3E6B">
          <w:rPr>
            <w:webHidden/>
          </w:rPr>
          <w:fldChar w:fldCharType="begin"/>
        </w:r>
        <w:r w:rsidR="006B1BC7" w:rsidRPr="00DE3E6B">
          <w:rPr>
            <w:webHidden/>
          </w:rPr>
          <w:instrText xml:space="preserve"> PAGEREF _Toc8128127 \h </w:instrText>
        </w:r>
        <w:r w:rsidR="006B1BC7" w:rsidRPr="00DE3E6B">
          <w:rPr>
            <w:webHidden/>
          </w:rPr>
        </w:r>
        <w:r w:rsidR="006B1BC7" w:rsidRPr="00DE3E6B">
          <w:rPr>
            <w:webHidden/>
          </w:rPr>
          <w:fldChar w:fldCharType="separate"/>
        </w:r>
        <w:r w:rsidR="003F4ED8">
          <w:rPr>
            <w:webHidden/>
          </w:rPr>
          <w:t>1</w:t>
        </w:r>
        <w:r w:rsidR="006B1BC7" w:rsidRPr="00DE3E6B">
          <w:rPr>
            <w:webHidden/>
          </w:rPr>
          <w:fldChar w:fldCharType="end"/>
        </w:r>
      </w:hyperlink>
    </w:p>
    <w:p w14:paraId="69D72224" w14:textId="3A0D603C" w:rsidR="006B1BC7" w:rsidRPr="00DE3E6B" w:rsidRDefault="00BF6993" w:rsidP="0042730C">
      <w:pPr>
        <w:pStyle w:val="TOC1"/>
        <w:rPr>
          <w:rFonts w:eastAsiaTheme="minorEastAsia"/>
        </w:rPr>
      </w:pPr>
      <w:hyperlink w:anchor="_Toc8128128" w:history="1">
        <w:r w:rsidR="006B1BC7" w:rsidRPr="00DE3E6B">
          <w:rPr>
            <w:rStyle w:val="Hyperlink"/>
          </w:rPr>
          <w:t>Case Study</w:t>
        </w:r>
        <w:r w:rsidR="006B1BC7" w:rsidRPr="00DE3E6B">
          <w:rPr>
            <w:webHidden/>
          </w:rPr>
          <w:tab/>
        </w:r>
        <w:r w:rsidR="006B1BC7" w:rsidRPr="00DE3E6B">
          <w:rPr>
            <w:webHidden/>
          </w:rPr>
          <w:fldChar w:fldCharType="begin"/>
        </w:r>
        <w:r w:rsidR="006B1BC7" w:rsidRPr="00DE3E6B">
          <w:rPr>
            <w:webHidden/>
          </w:rPr>
          <w:instrText xml:space="preserve"> PAGEREF _Toc8128128 \h </w:instrText>
        </w:r>
        <w:r w:rsidR="006B1BC7" w:rsidRPr="00DE3E6B">
          <w:rPr>
            <w:webHidden/>
          </w:rPr>
        </w:r>
        <w:r w:rsidR="006B1BC7" w:rsidRPr="00DE3E6B">
          <w:rPr>
            <w:webHidden/>
          </w:rPr>
          <w:fldChar w:fldCharType="separate"/>
        </w:r>
        <w:r w:rsidR="003F4ED8">
          <w:rPr>
            <w:webHidden/>
          </w:rPr>
          <w:t>2</w:t>
        </w:r>
        <w:r w:rsidR="006B1BC7" w:rsidRPr="00DE3E6B">
          <w:rPr>
            <w:webHidden/>
          </w:rPr>
          <w:fldChar w:fldCharType="end"/>
        </w:r>
      </w:hyperlink>
    </w:p>
    <w:p w14:paraId="7D45A7E6" w14:textId="4373047E" w:rsidR="006B1BC7" w:rsidRPr="00DE3E6B" w:rsidRDefault="00BF6993" w:rsidP="0042730C">
      <w:pPr>
        <w:pStyle w:val="TOC1"/>
        <w:rPr>
          <w:rFonts w:eastAsiaTheme="minorEastAsia"/>
        </w:rPr>
      </w:pPr>
      <w:hyperlink w:anchor="_Toc8128129" w:history="1">
        <w:r w:rsidR="006B1BC7" w:rsidRPr="00DE3E6B">
          <w:rPr>
            <w:rStyle w:val="Hyperlink"/>
          </w:rPr>
          <w:t>About Wayne RES</w:t>
        </w:r>
        <w:bookmarkStart w:id="2" w:name="_GoBack"/>
        <w:bookmarkEnd w:id="2"/>
        <w:r w:rsidR="006B1BC7" w:rsidRPr="00DE3E6B">
          <w:rPr>
            <w:rStyle w:val="Hyperlink"/>
          </w:rPr>
          <w:t>A</w:t>
        </w:r>
        <w:r w:rsidR="006B1BC7" w:rsidRPr="00DE3E6B">
          <w:rPr>
            <w:webHidden/>
          </w:rPr>
          <w:tab/>
        </w:r>
        <w:r w:rsidR="006B1BC7" w:rsidRPr="00DE3E6B">
          <w:rPr>
            <w:webHidden/>
          </w:rPr>
          <w:fldChar w:fldCharType="begin"/>
        </w:r>
        <w:r w:rsidR="006B1BC7" w:rsidRPr="00DE3E6B">
          <w:rPr>
            <w:webHidden/>
          </w:rPr>
          <w:instrText xml:space="preserve"> PAGEREF _Toc8128129 \h </w:instrText>
        </w:r>
        <w:r w:rsidR="006B1BC7" w:rsidRPr="00DE3E6B">
          <w:rPr>
            <w:webHidden/>
          </w:rPr>
        </w:r>
        <w:r w:rsidR="006B1BC7" w:rsidRPr="00DE3E6B">
          <w:rPr>
            <w:webHidden/>
          </w:rPr>
          <w:fldChar w:fldCharType="separate"/>
        </w:r>
        <w:r w:rsidR="003F4ED8">
          <w:rPr>
            <w:webHidden/>
          </w:rPr>
          <w:t>2</w:t>
        </w:r>
        <w:r w:rsidR="006B1BC7" w:rsidRPr="00DE3E6B">
          <w:rPr>
            <w:webHidden/>
          </w:rPr>
          <w:fldChar w:fldCharType="end"/>
        </w:r>
      </w:hyperlink>
    </w:p>
    <w:p w14:paraId="7447272D" w14:textId="05847929" w:rsidR="006B1BC7" w:rsidRPr="00DE3E6B" w:rsidRDefault="00BF6993" w:rsidP="0042730C">
      <w:pPr>
        <w:pStyle w:val="TOC1"/>
        <w:rPr>
          <w:rFonts w:eastAsiaTheme="minorEastAsia"/>
        </w:rPr>
      </w:pPr>
      <w:hyperlink w:anchor="_Toc8128130" w:history="1">
        <w:r w:rsidR="006B1BC7" w:rsidRPr="00DE3E6B">
          <w:rPr>
            <w:rStyle w:val="Hyperlink"/>
          </w:rPr>
          <w:t>About South Redford</w:t>
        </w:r>
        <w:r w:rsidR="006B1BC7" w:rsidRPr="00DE3E6B">
          <w:rPr>
            <w:webHidden/>
          </w:rPr>
          <w:tab/>
        </w:r>
        <w:r w:rsidR="006B1BC7" w:rsidRPr="00DE3E6B">
          <w:rPr>
            <w:webHidden/>
          </w:rPr>
          <w:fldChar w:fldCharType="begin"/>
        </w:r>
        <w:r w:rsidR="006B1BC7" w:rsidRPr="00DE3E6B">
          <w:rPr>
            <w:webHidden/>
          </w:rPr>
          <w:instrText xml:space="preserve"> PAGEREF _Toc8128130 \h </w:instrText>
        </w:r>
        <w:r w:rsidR="006B1BC7" w:rsidRPr="00DE3E6B">
          <w:rPr>
            <w:webHidden/>
          </w:rPr>
        </w:r>
        <w:r w:rsidR="006B1BC7" w:rsidRPr="00DE3E6B">
          <w:rPr>
            <w:webHidden/>
          </w:rPr>
          <w:fldChar w:fldCharType="separate"/>
        </w:r>
        <w:r w:rsidR="003F4ED8">
          <w:rPr>
            <w:webHidden/>
          </w:rPr>
          <w:t>2</w:t>
        </w:r>
        <w:r w:rsidR="006B1BC7" w:rsidRPr="00DE3E6B">
          <w:rPr>
            <w:webHidden/>
          </w:rPr>
          <w:fldChar w:fldCharType="end"/>
        </w:r>
      </w:hyperlink>
    </w:p>
    <w:p w14:paraId="68B6D6AA" w14:textId="27473C95" w:rsidR="006B1BC7" w:rsidRPr="00DE3E6B" w:rsidRDefault="00BF6993" w:rsidP="0042730C">
      <w:pPr>
        <w:pStyle w:val="TOC1"/>
        <w:rPr>
          <w:rFonts w:eastAsiaTheme="minorEastAsia"/>
        </w:rPr>
      </w:pPr>
      <w:hyperlink w:anchor="_Toc8128131" w:history="1">
        <w:r w:rsidR="006B1BC7" w:rsidRPr="00DE3E6B">
          <w:rPr>
            <w:rStyle w:val="Hyperlink"/>
          </w:rPr>
          <w:t>Introduction</w:t>
        </w:r>
        <w:r w:rsidR="006B1BC7" w:rsidRPr="00DE3E6B">
          <w:rPr>
            <w:webHidden/>
          </w:rPr>
          <w:tab/>
        </w:r>
        <w:r w:rsidR="006B1BC7" w:rsidRPr="00DE3E6B">
          <w:rPr>
            <w:webHidden/>
          </w:rPr>
          <w:fldChar w:fldCharType="begin"/>
        </w:r>
        <w:r w:rsidR="006B1BC7" w:rsidRPr="00DE3E6B">
          <w:rPr>
            <w:webHidden/>
          </w:rPr>
          <w:instrText xml:space="preserve"> PAGEREF _Toc8128131 \h </w:instrText>
        </w:r>
        <w:r w:rsidR="006B1BC7" w:rsidRPr="00DE3E6B">
          <w:rPr>
            <w:webHidden/>
          </w:rPr>
        </w:r>
        <w:r w:rsidR="006B1BC7" w:rsidRPr="00DE3E6B">
          <w:rPr>
            <w:webHidden/>
          </w:rPr>
          <w:fldChar w:fldCharType="separate"/>
        </w:r>
        <w:r w:rsidR="003F4ED8">
          <w:rPr>
            <w:webHidden/>
          </w:rPr>
          <w:t>2</w:t>
        </w:r>
        <w:r w:rsidR="006B1BC7" w:rsidRPr="00DE3E6B">
          <w:rPr>
            <w:webHidden/>
          </w:rPr>
          <w:fldChar w:fldCharType="end"/>
        </w:r>
      </w:hyperlink>
    </w:p>
    <w:p w14:paraId="4956388F" w14:textId="5D2A2715" w:rsidR="006B1BC7" w:rsidRPr="00DE3E6B" w:rsidRDefault="00BF6993" w:rsidP="0042730C">
      <w:pPr>
        <w:pStyle w:val="TOC1"/>
        <w:rPr>
          <w:rFonts w:eastAsiaTheme="minorEastAsia"/>
        </w:rPr>
      </w:pPr>
      <w:hyperlink w:anchor="_Toc8128132" w:history="1">
        <w:r w:rsidR="006B1BC7" w:rsidRPr="00DE3E6B">
          <w:rPr>
            <w:rStyle w:val="Hyperlink"/>
          </w:rPr>
          <w:t>Methods</w:t>
        </w:r>
        <w:r w:rsidR="006B1BC7" w:rsidRPr="00DE3E6B">
          <w:rPr>
            <w:webHidden/>
          </w:rPr>
          <w:tab/>
        </w:r>
        <w:r w:rsidR="006B1BC7" w:rsidRPr="00DE3E6B">
          <w:rPr>
            <w:webHidden/>
          </w:rPr>
          <w:fldChar w:fldCharType="begin"/>
        </w:r>
        <w:r w:rsidR="006B1BC7" w:rsidRPr="00DE3E6B">
          <w:rPr>
            <w:webHidden/>
          </w:rPr>
          <w:instrText xml:space="preserve"> PAGEREF _Toc8128132 \h </w:instrText>
        </w:r>
        <w:r w:rsidR="006B1BC7" w:rsidRPr="00DE3E6B">
          <w:rPr>
            <w:webHidden/>
          </w:rPr>
        </w:r>
        <w:r w:rsidR="006B1BC7" w:rsidRPr="00DE3E6B">
          <w:rPr>
            <w:webHidden/>
          </w:rPr>
          <w:fldChar w:fldCharType="separate"/>
        </w:r>
        <w:r w:rsidR="003F4ED8">
          <w:rPr>
            <w:webHidden/>
          </w:rPr>
          <w:t>3</w:t>
        </w:r>
        <w:r w:rsidR="006B1BC7" w:rsidRPr="00DE3E6B">
          <w:rPr>
            <w:webHidden/>
          </w:rPr>
          <w:fldChar w:fldCharType="end"/>
        </w:r>
      </w:hyperlink>
    </w:p>
    <w:p w14:paraId="0BC4A902" w14:textId="2E4D0806" w:rsidR="006B1BC7" w:rsidRPr="00DE3E6B" w:rsidRDefault="00BF6993" w:rsidP="0042730C">
      <w:pPr>
        <w:pStyle w:val="TOC1"/>
        <w:rPr>
          <w:rFonts w:eastAsiaTheme="minorEastAsia"/>
        </w:rPr>
      </w:pPr>
      <w:hyperlink w:anchor="_Toc8128133" w:history="1">
        <w:r w:rsidR="006B1BC7" w:rsidRPr="00DE3E6B">
          <w:rPr>
            <w:rStyle w:val="Hyperlink"/>
          </w:rPr>
          <w:t>Organizational Leadership Team</w:t>
        </w:r>
        <w:r w:rsidR="006B1BC7" w:rsidRPr="00DE3E6B">
          <w:rPr>
            <w:webHidden/>
          </w:rPr>
          <w:tab/>
        </w:r>
        <w:r w:rsidR="006B1BC7" w:rsidRPr="00DE3E6B">
          <w:rPr>
            <w:webHidden/>
          </w:rPr>
          <w:fldChar w:fldCharType="begin"/>
        </w:r>
        <w:r w:rsidR="006B1BC7" w:rsidRPr="00DE3E6B">
          <w:rPr>
            <w:webHidden/>
          </w:rPr>
          <w:instrText xml:space="preserve"> PAGEREF _Toc8128133 \h </w:instrText>
        </w:r>
        <w:r w:rsidR="006B1BC7" w:rsidRPr="00DE3E6B">
          <w:rPr>
            <w:webHidden/>
          </w:rPr>
        </w:r>
        <w:r w:rsidR="006B1BC7" w:rsidRPr="00DE3E6B">
          <w:rPr>
            <w:webHidden/>
          </w:rPr>
          <w:fldChar w:fldCharType="separate"/>
        </w:r>
        <w:r w:rsidR="003F4ED8">
          <w:rPr>
            <w:webHidden/>
          </w:rPr>
          <w:t>3</w:t>
        </w:r>
        <w:r w:rsidR="006B1BC7" w:rsidRPr="00DE3E6B">
          <w:rPr>
            <w:webHidden/>
          </w:rPr>
          <w:fldChar w:fldCharType="end"/>
        </w:r>
      </w:hyperlink>
    </w:p>
    <w:p w14:paraId="12946A27" w14:textId="2AC75B4D" w:rsidR="006B1BC7" w:rsidRPr="00DE3E6B" w:rsidRDefault="00BF6993" w:rsidP="0042730C">
      <w:pPr>
        <w:pStyle w:val="TOC1"/>
        <w:rPr>
          <w:rFonts w:eastAsiaTheme="minorEastAsia"/>
        </w:rPr>
      </w:pPr>
      <w:hyperlink w:anchor="_Toc8128134" w:history="1">
        <w:r w:rsidR="006B1BC7" w:rsidRPr="00DE3E6B">
          <w:rPr>
            <w:rStyle w:val="Hyperlink"/>
          </w:rPr>
          <w:t>Logic Model for South Redford Schools</w:t>
        </w:r>
        <w:r w:rsidR="006B1BC7" w:rsidRPr="00DE3E6B">
          <w:rPr>
            <w:webHidden/>
          </w:rPr>
          <w:tab/>
        </w:r>
        <w:r w:rsidR="006B1BC7" w:rsidRPr="00DE3E6B">
          <w:rPr>
            <w:webHidden/>
          </w:rPr>
          <w:fldChar w:fldCharType="begin"/>
        </w:r>
        <w:r w:rsidR="006B1BC7" w:rsidRPr="00DE3E6B">
          <w:rPr>
            <w:webHidden/>
          </w:rPr>
          <w:instrText xml:space="preserve"> PAGEREF _Toc8128134 \h </w:instrText>
        </w:r>
        <w:r w:rsidR="006B1BC7" w:rsidRPr="00DE3E6B">
          <w:rPr>
            <w:webHidden/>
          </w:rPr>
        </w:r>
        <w:r w:rsidR="006B1BC7" w:rsidRPr="00DE3E6B">
          <w:rPr>
            <w:webHidden/>
          </w:rPr>
          <w:fldChar w:fldCharType="separate"/>
        </w:r>
        <w:r w:rsidR="003F4ED8">
          <w:rPr>
            <w:webHidden/>
          </w:rPr>
          <w:t>5</w:t>
        </w:r>
        <w:r w:rsidR="006B1BC7" w:rsidRPr="00DE3E6B">
          <w:rPr>
            <w:webHidden/>
          </w:rPr>
          <w:fldChar w:fldCharType="end"/>
        </w:r>
      </w:hyperlink>
    </w:p>
    <w:p w14:paraId="62B90506" w14:textId="388408DC" w:rsidR="006B1BC7" w:rsidRPr="00DE3E6B" w:rsidRDefault="00BF6993" w:rsidP="0042730C">
      <w:pPr>
        <w:pStyle w:val="TOC1"/>
        <w:rPr>
          <w:rFonts w:eastAsiaTheme="minorEastAsia"/>
        </w:rPr>
      </w:pPr>
      <w:hyperlink w:anchor="_Toc8128135" w:history="1">
        <w:r w:rsidR="006B1BC7" w:rsidRPr="00DE3E6B">
          <w:rPr>
            <w:rStyle w:val="Hyperlink"/>
          </w:rPr>
          <w:t>Instruments</w:t>
        </w:r>
        <w:r w:rsidR="006B1BC7" w:rsidRPr="00DE3E6B">
          <w:rPr>
            <w:webHidden/>
          </w:rPr>
          <w:tab/>
        </w:r>
        <w:r w:rsidR="006B1BC7" w:rsidRPr="00DE3E6B">
          <w:rPr>
            <w:webHidden/>
          </w:rPr>
          <w:fldChar w:fldCharType="begin"/>
        </w:r>
        <w:r w:rsidR="006B1BC7" w:rsidRPr="00DE3E6B">
          <w:rPr>
            <w:webHidden/>
          </w:rPr>
          <w:instrText xml:space="preserve"> PAGEREF _Toc8128135 \h </w:instrText>
        </w:r>
        <w:r w:rsidR="006B1BC7" w:rsidRPr="00DE3E6B">
          <w:rPr>
            <w:webHidden/>
          </w:rPr>
        </w:r>
        <w:r w:rsidR="006B1BC7" w:rsidRPr="00DE3E6B">
          <w:rPr>
            <w:webHidden/>
          </w:rPr>
          <w:fldChar w:fldCharType="separate"/>
        </w:r>
        <w:r w:rsidR="003F4ED8">
          <w:rPr>
            <w:webHidden/>
          </w:rPr>
          <w:t>6</w:t>
        </w:r>
        <w:r w:rsidR="006B1BC7" w:rsidRPr="00DE3E6B">
          <w:rPr>
            <w:webHidden/>
          </w:rPr>
          <w:fldChar w:fldCharType="end"/>
        </w:r>
      </w:hyperlink>
    </w:p>
    <w:p w14:paraId="6F02B37C" w14:textId="18EE84F2" w:rsidR="006B1BC7" w:rsidRPr="00DE3E6B" w:rsidRDefault="00BF6993" w:rsidP="0042730C">
      <w:pPr>
        <w:pStyle w:val="TOC1"/>
        <w:rPr>
          <w:rFonts w:eastAsiaTheme="minorEastAsia"/>
        </w:rPr>
      </w:pPr>
      <w:hyperlink w:anchor="_Toc8128136" w:history="1">
        <w:r w:rsidR="006B1BC7" w:rsidRPr="00DE3E6B">
          <w:rPr>
            <w:rStyle w:val="Hyperlink"/>
          </w:rPr>
          <w:t>Time Line</w:t>
        </w:r>
        <w:r w:rsidR="006B1BC7" w:rsidRPr="00DE3E6B">
          <w:rPr>
            <w:webHidden/>
          </w:rPr>
          <w:tab/>
        </w:r>
        <w:r w:rsidR="006B1BC7" w:rsidRPr="00DE3E6B">
          <w:rPr>
            <w:webHidden/>
          </w:rPr>
          <w:fldChar w:fldCharType="begin"/>
        </w:r>
        <w:r w:rsidR="006B1BC7" w:rsidRPr="00DE3E6B">
          <w:rPr>
            <w:webHidden/>
          </w:rPr>
          <w:instrText xml:space="preserve"> PAGEREF _Toc8128136 \h </w:instrText>
        </w:r>
        <w:r w:rsidR="006B1BC7" w:rsidRPr="00DE3E6B">
          <w:rPr>
            <w:webHidden/>
          </w:rPr>
        </w:r>
        <w:r w:rsidR="006B1BC7" w:rsidRPr="00DE3E6B">
          <w:rPr>
            <w:webHidden/>
          </w:rPr>
          <w:fldChar w:fldCharType="separate"/>
        </w:r>
        <w:r w:rsidR="003F4ED8">
          <w:rPr>
            <w:webHidden/>
          </w:rPr>
          <w:t>6</w:t>
        </w:r>
        <w:r w:rsidR="006B1BC7" w:rsidRPr="00DE3E6B">
          <w:rPr>
            <w:webHidden/>
          </w:rPr>
          <w:fldChar w:fldCharType="end"/>
        </w:r>
      </w:hyperlink>
    </w:p>
    <w:p w14:paraId="55AC82FF" w14:textId="6A290BE4" w:rsidR="006B1BC7" w:rsidRPr="00DE3E6B" w:rsidRDefault="00BF6993" w:rsidP="0042730C">
      <w:pPr>
        <w:pStyle w:val="TOC1"/>
        <w:rPr>
          <w:rFonts w:eastAsiaTheme="minorEastAsia"/>
        </w:rPr>
      </w:pPr>
      <w:hyperlink w:anchor="_Toc8128137" w:history="1">
        <w:r w:rsidR="006B1BC7" w:rsidRPr="00DE3E6B">
          <w:rPr>
            <w:rStyle w:val="Hyperlink"/>
          </w:rPr>
          <w:t>Monthly Agenda Topics</w:t>
        </w:r>
        <w:r w:rsidR="006B1BC7" w:rsidRPr="00DE3E6B">
          <w:rPr>
            <w:webHidden/>
          </w:rPr>
          <w:tab/>
        </w:r>
        <w:r w:rsidR="006B1BC7" w:rsidRPr="00DE3E6B">
          <w:rPr>
            <w:webHidden/>
          </w:rPr>
          <w:fldChar w:fldCharType="begin"/>
        </w:r>
        <w:r w:rsidR="006B1BC7" w:rsidRPr="00DE3E6B">
          <w:rPr>
            <w:webHidden/>
          </w:rPr>
          <w:instrText xml:space="preserve"> PAGEREF _Toc8128137 \h </w:instrText>
        </w:r>
        <w:r w:rsidR="006B1BC7" w:rsidRPr="00DE3E6B">
          <w:rPr>
            <w:webHidden/>
          </w:rPr>
        </w:r>
        <w:r w:rsidR="006B1BC7" w:rsidRPr="00DE3E6B">
          <w:rPr>
            <w:webHidden/>
          </w:rPr>
          <w:fldChar w:fldCharType="separate"/>
        </w:r>
        <w:r w:rsidR="003F4ED8">
          <w:rPr>
            <w:webHidden/>
          </w:rPr>
          <w:t>7</w:t>
        </w:r>
        <w:r w:rsidR="006B1BC7" w:rsidRPr="00DE3E6B">
          <w:rPr>
            <w:webHidden/>
          </w:rPr>
          <w:fldChar w:fldCharType="end"/>
        </w:r>
      </w:hyperlink>
    </w:p>
    <w:p w14:paraId="562A60A7" w14:textId="54FA2876" w:rsidR="006B1BC7" w:rsidRPr="00DE3E6B" w:rsidRDefault="00BF6993" w:rsidP="0042730C">
      <w:pPr>
        <w:pStyle w:val="TOC1"/>
        <w:rPr>
          <w:rFonts w:eastAsiaTheme="minorEastAsia"/>
        </w:rPr>
      </w:pPr>
      <w:hyperlink w:anchor="_Toc8128138" w:history="1">
        <w:r w:rsidR="006B1BC7" w:rsidRPr="00DE3E6B">
          <w:rPr>
            <w:rStyle w:val="Hyperlink"/>
            <w:rFonts w:eastAsia="Times New Roman"/>
          </w:rPr>
          <w:t>Sample District Guidance Document</w:t>
        </w:r>
        <w:r w:rsidR="0042730C" w:rsidRPr="00DE3E6B">
          <w:rPr>
            <w:rStyle w:val="Hyperlink"/>
            <w:rFonts w:eastAsia="Times New Roman"/>
          </w:rPr>
          <w:t xml:space="preserve"> – High School</w:t>
        </w:r>
        <w:r w:rsidR="006B1BC7" w:rsidRPr="00DE3E6B">
          <w:rPr>
            <w:webHidden/>
          </w:rPr>
          <w:tab/>
        </w:r>
        <w:r w:rsidR="006B1BC7" w:rsidRPr="00DE3E6B">
          <w:rPr>
            <w:webHidden/>
          </w:rPr>
          <w:fldChar w:fldCharType="begin"/>
        </w:r>
        <w:r w:rsidR="006B1BC7" w:rsidRPr="00DE3E6B">
          <w:rPr>
            <w:webHidden/>
          </w:rPr>
          <w:instrText xml:space="preserve"> PAGEREF _Toc8128138 \h </w:instrText>
        </w:r>
        <w:r w:rsidR="006B1BC7" w:rsidRPr="00DE3E6B">
          <w:rPr>
            <w:webHidden/>
          </w:rPr>
        </w:r>
        <w:r w:rsidR="006B1BC7" w:rsidRPr="00DE3E6B">
          <w:rPr>
            <w:webHidden/>
          </w:rPr>
          <w:fldChar w:fldCharType="separate"/>
        </w:r>
        <w:r w:rsidR="003F4ED8">
          <w:rPr>
            <w:webHidden/>
          </w:rPr>
          <w:t>8</w:t>
        </w:r>
        <w:r w:rsidR="006B1BC7" w:rsidRPr="00DE3E6B">
          <w:rPr>
            <w:webHidden/>
          </w:rPr>
          <w:fldChar w:fldCharType="end"/>
        </w:r>
      </w:hyperlink>
    </w:p>
    <w:p w14:paraId="32CAD5B6" w14:textId="3E2438A2" w:rsidR="006B1BC7" w:rsidRPr="00DE3E6B" w:rsidRDefault="00BF6993" w:rsidP="0042730C">
      <w:pPr>
        <w:pStyle w:val="TOC1"/>
        <w:rPr>
          <w:rFonts w:eastAsiaTheme="minorEastAsia"/>
        </w:rPr>
      </w:pPr>
      <w:hyperlink w:anchor="_Toc8128139" w:history="1">
        <w:r w:rsidR="006B1BC7" w:rsidRPr="00DE3E6B">
          <w:rPr>
            <w:rStyle w:val="Hyperlink"/>
          </w:rPr>
          <w:t>Growth Models Presented to Teacher Teams Using District Data</w:t>
        </w:r>
        <w:r w:rsidR="0042730C" w:rsidRPr="00DE3E6B">
          <w:rPr>
            <w:rStyle w:val="Hyperlink"/>
          </w:rPr>
          <w:t xml:space="preserve"> – Middle School</w:t>
        </w:r>
        <w:r w:rsidR="006B1BC7" w:rsidRPr="00DE3E6B">
          <w:rPr>
            <w:webHidden/>
          </w:rPr>
          <w:tab/>
        </w:r>
        <w:r w:rsidR="006B1BC7" w:rsidRPr="00DE3E6B">
          <w:rPr>
            <w:webHidden/>
          </w:rPr>
          <w:fldChar w:fldCharType="begin"/>
        </w:r>
        <w:r w:rsidR="006B1BC7" w:rsidRPr="00DE3E6B">
          <w:rPr>
            <w:webHidden/>
          </w:rPr>
          <w:instrText xml:space="preserve"> PAGEREF _Toc8128139 \h </w:instrText>
        </w:r>
        <w:r w:rsidR="006B1BC7" w:rsidRPr="00DE3E6B">
          <w:rPr>
            <w:webHidden/>
          </w:rPr>
        </w:r>
        <w:r w:rsidR="006B1BC7" w:rsidRPr="00DE3E6B">
          <w:rPr>
            <w:webHidden/>
          </w:rPr>
          <w:fldChar w:fldCharType="separate"/>
        </w:r>
        <w:r w:rsidR="003F4ED8">
          <w:rPr>
            <w:webHidden/>
          </w:rPr>
          <w:t>9</w:t>
        </w:r>
        <w:r w:rsidR="006B1BC7" w:rsidRPr="00DE3E6B">
          <w:rPr>
            <w:webHidden/>
          </w:rPr>
          <w:fldChar w:fldCharType="end"/>
        </w:r>
      </w:hyperlink>
    </w:p>
    <w:p w14:paraId="79FABC00" w14:textId="453A5E00" w:rsidR="006B1BC7" w:rsidRPr="00DE3E6B" w:rsidRDefault="00BF6993" w:rsidP="0042730C">
      <w:pPr>
        <w:pStyle w:val="TOC1"/>
        <w:rPr>
          <w:rFonts w:eastAsiaTheme="minorEastAsia"/>
        </w:rPr>
      </w:pPr>
      <w:hyperlink w:anchor="_Toc8128141" w:history="1">
        <w:r w:rsidR="0042730C" w:rsidRPr="00DE3E6B">
          <w:rPr>
            <w:rStyle w:val="Hyperlink"/>
          </w:rPr>
          <w:t>1. Simple Growth Model</w:t>
        </w:r>
        <w:r w:rsidR="006B1BC7" w:rsidRPr="00DE3E6B">
          <w:rPr>
            <w:webHidden/>
          </w:rPr>
          <w:tab/>
        </w:r>
      </w:hyperlink>
      <w:r w:rsidR="004254F0">
        <w:t>9</w:t>
      </w:r>
    </w:p>
    <w:p w14:paraId="230B3786" w14:textId="6B350EBF" w:rsidR="006B1BC7" w:rsidRPr="00DE3E6B" w:rsidRDefault="00BF6993" w:rsidP="0042730C">
      <w:pPr>
        <w:pStyle w:val="TOC1"/>
        <w:rPr>
          <w:rFonts w:eastAsiaTheme="minorEastAsia"/>
        </w:rPr>
      </w:pPr>
      <w:hyperlink w:anchor="_Toc8128142" w:history="1">
        <w:r w:rsidR="0042730C" w:rsidRPr="00DE3E6B">
          <w:rPr>
            <w:rStyle w:val="Hyperlink"/>
          </w:rPr>
          <w:t>2. Student Growth Percentiles (SGP) Model</w:t>
        </w:r>
        <w:r w:rsidR="006B1BC7" w:rsidRPr="00DE3E6B">
          <w:rPr>
            <w:webHidden/>
          </w:rPr>
          <w:tab/>
        </w:r>
      </w:hyperlink>
      <w:r w:rsidR="00F82193">
        <w:t>10</w:t>
      </w:r>
    </w:p>
    <w:p w14:paraId="005DDC56" w14:textId="6D83B30A" w:rsidR="006B1BC7" w:rsidRPr="00DE3E6B" w:rsidRDefault="00BF6993" w:rsidP="0042730C">
      <w:pPr>
        <w:pStyle w:val="TOC1"/>
        <w:rPr>
          <w:rFonts w:eastAsiaTheme="minorEastAsia"/>
        </w:rPr>
      </w:pPr>
      <w:hyperlink w:anchor="_Toc8128143" w:history="1">
        <w:r w:rsidR="0042730C" w:rsidRPr="00DE3E6B">
          <w:rPr>
            <w:rStyle w:val="Hyperlink"/>
          </w:rPr>
          <w:t>3. Growth to Proficiency Model</w:t>
        </w:r>
        <w:r w:rsidR="006B1BC7" w:rsidRPr="00DE3E6B">
          <w:rPr>
            <w:webHidden/>
          </w:rPr>
          <w:tab/>
        </w:r>
      </w:hyperlink>
      <w:r w:rsidR="00F82193">
        <w:t>11</w:t>
      </w:r>
    </w:p>
    <w:p w14:paraId="2BDA7BC0" w14:textId="485A44EC" w:rsidR="006B1BC7" w:rsidRPr="00DE3E6B" w:rsidRDefault="00BF6993" w:rsidP="0042730C">
      <w:pPr>
        <w:pStyle w:val="TOC1"/>
        <w:rPr>
          <w:rFonts w:eastAsiaTheme="minorEastAsia"/>
        </w:rPr>
      </w:pPr>
      <w:hyperlink w:anchor="_Toc8128144" w:history="1">
        <w:r w:rsidR="006B1BC7" w:rsidRPr="00DE3E6B">
          <w:rPr>
            <w:rStyle w:val="Hyperlink"/>
          </w:rPr>
          <w:t>4. Improvement Model</w:t>
        </w:r>
        <w:r w:rsidR="006B1BC7" w:rsidRPr="00DE3E6B">
          <w:rPr>
            <w:webHidden/>
          </w:rPr>
          <w:tab/>
        </w:r>
        <w:r w:rsidR="006B1BC7" w:rsidRPr="00DE3E6B">
          <w:rPr>
            <w:webHidden/>
          </w:rPr>
          <w:fldChar w:fldCharType="begin"/>
        </w:r>
        <w:r w:rsidR="006B1BC7" w:rsidRPr="00DE3E6B">
          <w:rPr>
            <w:webHidden/>
          </w:rPr>
          <w:instrText xml:space="preserve"> PAGEREF _Toc8128144 \h </w:instrText>
        </w:r>
        <w:r w:rsidR="006B1BC7" w:rsidRPr="00DE3E6B">
          <w:rPr>
            <w:webHidden/>
          </w:rPr>
        </w:r>
        <w:r w:rsidR="006B1BC7" w:rsidRPr="00DE3E6B">
          <w:rPr>
            <w:webHidden/>
          </w:rPr>
          <w:fldChar w:fldCharType="separate"/>
        </w:r>
        <w:r w:rsidR="003F4ED8">
          <w:rPr>
            <w:webHidden/>
          </w:rPr>
          <w:t>12</w:t>
        </w:r>
        <w:r w:rsidR="006B1BC7" w:rsidRPr="00DE3E6B">
          <w:rPr>
            <w:webHidden/>
          </w:rPr>
          <w:fldChar w:fldCharType="end"/>
        </w:r>
      </w:hyperlink>
    </w:p>
    <w:p w14:paraId="77CA4A8B" w14:textId="3D844F65" w:rsidR="006B1BC7" w:rsidRPr="00DE3E6B" w:rsidRDefault="0042730C" w:rsidP="0042730C">
      <w:pPr>
        <w:pStyle w:val="TOC1"/>
        <w:rPr>
          <w:rFonts w:eastAsiaTheme="minorEastAsia"/>
        </w:rPr>
      </w:pPr>
      <w:r w:rsidRPr="00DE3E6B">
        <w:rPr>
          <w:rStyle w:val="Hyperlink"/>
          <w:color w:val="auto"/>
          <w:u w:val="none"/>
        </w:rPr>
        <w:t xml:space="preserve">Growth Models Presented to Teacher Teams Using District Data </w:t>
      </w:r>
      <w:r w:rsidR="00DE3E6B" w:rsidRPr="00DE3E6B">
        <w:rPr>
          <w:rStyle w:val="Hyperlink"/>
          <w:color w:val="auto"/>
          <w:u w:val="none"/>
        </w:rPr>
        <w:t>–</w:t>
      </w:r>
      <w:r w:rsidRPr="00DE3E6B">
        <w:rPr>
          <w:rStyle w:val="Hyperlink"/>
          <w:color w:val="auto"/>
          <w:u w:val="none"/>
        </w:rPr>
        <w:t xml:space="preserve"> Elementary</w:t>
      </w:r>
      <w:hyperlink w:anchor="_Toc8128145" w:history="1">
        <w:r w:rsidR="006B1BC7" w:rsidRPr="00DE3E6B">
          <w:rPr>
            <w:webHidden/>
          </w:rPr>
          <w:tab/>
        </w:r>
      </w:hyperlink>
      <w:r w:rsidR="00F82193">
        <w:t>13</w:t>
      </w:r>
    </w:p>
    <w:p w14:paraId="269A9DE6" w14:textId="55231E35" w:rsidR="006B1BC7" w:rsidRPr="00DE3E6B" w:rsidRDefault="0042730C" w:rsidP="0042730C">
      <w:pPr>
        <w:pStyle w:val="TOC1"/>
        <w:rPr>
          <w:rFonts w:eastAsiaTheme="minorEastAsia"/>
        </w:rPr>
      </w:pPr>
      <w:r w:rsidRPr="00DE3E6B">
        <w:rPr>
          <w:rStyle w:val="Hyperlink"/>
          <w:color w:val="auto"/>
          <w:u w:val="none"/>
        </w:rPr>
        <w:t>1. Simple Growth Model</w:t>
      </w:r>
      <w:hyperlink w:anchor="_Toc8128146" w:history="1">
        <w:r w:rsidR="006B1BC7" w:rsidRPr="00DE3E6B">
          <w:rPr>
            <w:webHidden/>
          </w:rPr>
          <w:tab/>
        </w:r>
        <w:r w:rsidR="006B1BC7" w:rsidRPr="00DE3E6B">
          <w:rPr>
            <w:webHidden/>
          </w:rPr>
          <w:fldChar w:fldCharType="begin"/>
        </w:r>
        <w:r w:rsidR="006B1BC7" w:rsidRPr="00DE3E6B">
          <w:rPr>
            <w:webHidden/>
          </w:rPr>
          <w:instrText xml:space="preserve"> PAGEREF _Toc8128146 \h </w:instrText>
        </w:r>
        <w:r w:rsidR="006B1BC7" w:rsidRPr="00DE3E6B">
          <w:rPr>
            <w:webHidden/>
          </w:rPr>
        </w:r>
        <w:r w:rsidR="006B1BC7" w:rsidRPr="00DE3E6B">
          <w:rPr>
            <w:webHidden/>
          </w:rPr>
          <w:fldChar w:fldCharType="separate"/>
        </w:r>
        <w:r w:rsidR="003F4ED8">
          <w:rPr>
            <w:webHidden/>
          </w:rPr>
          <w:t>13</w:t>
        </w:r>
        <w:r w:rsidR="006B1BC7" w:rsidRPr="00DE3E6B">
          <w:rPr>
            <w:webHidden/>
          </w:rPr>
          <w:fldChar w:fldCharType="end"/>
        </w:r>
      </w:hyperlink>
    </w:p>
    <w:p w14:paraId="14A84D82" w14:textId="2BCA8B40" w:rsidR="006B1BC7" w:rsidRPr="00DE3E6B" w:rsidRDefault="00BF6993" w:rsidP="0042730C">
      <w:pPr>
        <w:pStyle w:val="TOC1"/>
        <w:rPr>
          <w:rFonts w:eastAsiaTheme="minorEastAsia"/>
        </w:rPr>
      </w:pPr>
      <w:hyperlink w:anchor="_Toc8128147" w:history="1">
        <w:r w:rsidR="0042730C" w:rsidRPr="00DE3E6B">
          <w:rPr>
            <w:rStyle w:val="Hyperlink"/>
            <w:color w:val="auto"/>
            <w:u w:val="none"/>
          </w:rPr>
          <w:t>2. Student Growth Percentiles (SGP) Model</w:t>
        </w:r>
        <w:r w:rsidR="006B1BC7" w:rsidRPr="00DE3E6B">
          <w:rPr>
            <w:webHidden/>
          </w:rPr>
          <w:tab/>
        </w:r>
      </w:hyperlink>
      <w:r w:rsidR="00F82193">
        <w:t>14</w:t>
      </w:r>
    </w:p>
    <w:p w14:paraId="17B23C9C" w14:textId="325E5607" w:rsidR="006B1BC7" w:rsidRPr="00DE3E6B" w:rsidRDefault="00BF6993" w:rsidP="0042730C">
      <w:pPr>
        <w:pStyle w:val="TOC1"/>
      </w:pPr>
      <w:hyperlink w:anchor="_Toc8128148" w:history="1">
        <w:r w:rsidR="0042730C" w:rsidRPr="00DE3E6B">
          <w:rPr>
            <w:rStyle w:val="Hyperlink"/>
            <w:color w:val="auto"/>
            <w:u w:val="none"/>
          </w:rPr>
          <w:t>3. Growth to Proficiency Model</w:t>
        </w:r>
        <w:r w:rsidR="006B1BC7" w:rsidRPr="00DE3E6B">
          <w:rPr>
            <w:webHidden/>
          </w:rPr>
          <w:tab/>
        </w:r>
        <w:r w:rsidR="006B1BC7" w:rsidRPr="00DE3E6B">
          <w:rPr>
            <w:webHidden/>
          </w:rPr>
          <w:fldChar w:fldCharType="begin"/>
        </w:r>
        <w:r w:rsidR="006B1BC7" w:rsidRPr="00DE3E6B">
          <w:rPr>
            <w:webHidden/>
          </w:rPr>
          <w:instrText xml:space="preserve"> PAGEREF _Toc8128148 \h </w:instrText>
        </w:r>
        <w:r w:rsidR="006B1BC7" w:rsidRPr="00DE3E6B">
          <w:rPr>
            <w:webHidden/>
          </w:rPr>
        </w:r>
        <w:r w:rsidR="006B1BC7" w:rsidRPr="00DE3E6B">
          <w:rPr>
            <w:webHidden/>
          </w:rPr>
          <w:fldChar w:fldCharType="separate"/>
        </w:r>
        <w:r w:rsidR="003F4ED8">
          <w:rPr>
            <w:webHidden/>
          </w:rPr>
          <w:t>15</w:t>
        </w:r>
        <w:r w:rsidR="006B1BC7" w:rsidRPr="00DE3E6B">
          <w:rPr>
            <w:webHidden/>
          </w:rPr>
          <w:fldChar w:fldCharType="end"/>
        </w:r>
      </w:hyperlink>
    </w:p>
    <w:p w14:paraId="6A331719" w14:textId="26F792F2" w:rsidR="0042730C" w:rsidRPr="00DE3E6B" w:rsidRDefault="00BF6993" w:rsidP="0042730C">
      <w:pPr>
        <w:pStyle w:val="TOC1"/>
        <w:rPr>
          <w:rFonts w:eastAsiaTheme="minorEastAsia"/>
        </w:rPr>
      </w:pPr>
      <w:hyperlink w:anchor="_Toc8128149" w:history="1">
        <w:r w:rsidR="00DE3E6B">
          <w:rPr>
            <w:rStyle w:val="Hyperlink"/>
          </w:rPr>
          <w:t>Teacher Survey</w:t>
        </w:r>
        <w:r w:rsidR="0042730C" w:rsidRPr="00DE3E6B">
          <w:rPr>
            <w:webHidden/>
          </w:rPr>
          <w:tab/>
        </w:r>
      </w:hyperlink>
      <w:r w:rsidR="00F82193">
        <w:t>16</w:t>
      </w:r>
    </w:p>
    <w:p w14:paraId="2BCBF1FB" w14:textId="56AE4562" w:rsidR="006B1BC7" w:rsidRPr="0042730C" w:rsidRDefault="00BF6993" w:rsidP="0042730C">
      <w:pPr>
        <w:pStyle w:val="TOC1"/>
        <w:rPr>
          <w:rFonts w:eastAsiaTheme="minorEastAsia"/>
        </w:rPr>
      </w:pPr>
      <w:hyperlink w:anchor="_Toc8128149" w:history="1">
        <w:r w:rsidR="00DE3E6B">
          <w:rPr>
            <w:rStyle w:val="Hyperlink"/>
          </w:rPr>
          <w:t>Glossary of Definitions</w:t>
        </w:r>
        <w:r w:rsidR="0042730C" w:rsidRPr="00DE3E6B">
          <w:rPr>
            <w:webHidden/>
          </w:rPr>
          <w:tab/>
        </w:r>
        <w:r w:rsidR="0042730C" w:rsidRPr="00DE3E6B">
          <w:rPr>
            <w:webHidden/>
          </w:rPr>
          <w:fldChar w:fldCharType="begin"/>
        </w:r>
        <w:r w:rsidR="0042730C" w:rsidRPr="00DE3E6B">
          <w:rPr>
            <w:webHidden/>
          </w:rPr>
          <w:instrText xml:space="preserve"> PAGEREF _Toc8128149 \h </w:instrText>
        </w:r>
        <w:r w:rsidR="0042730C" w:rsidRPr="00DE3E6B">
          <w:rPr>
            <w:webHidden/>
          </w:rPr>
        </w:r>
        <w:r w:rsidR="0042730C" w:rsidRPr="00DE3E6B">
          <w:rPr>
            <w:webHidden/>
          </w:rPr>
          <w:fldChar w:fldCharType="separate"/>
        </w:r>
        <w:r w:rsidR="003F4ED8">
          <w:rPr>
            <w:webHidden/>
          </w:rPr>
          <w:t>18</w:t>
        </w:r>
        <w:r w:rsidR="0042730C" w:rsidRPr="00DE3E6B">
          <w:rPr>
            <w:webHidden/>
          </w:rPr>
          <w:fldChar w:fldCharType="end"/>
        </w:r>
      </w:hyperlink>
    </w:p>
    <w:p w14:paraId="0E7104D0" w14:textId="51831BA5" w:rsidR="00A04878" w:rsidRPr="00653202" w:rsidRDefault="00DF1088">
      <w:pPr>
        <w:rPr>
          <w:rFonts w:ascii="Arial" w:hAnsi="Arial" w:cs="Arial"/>
          <w:i/>
          <w:sz w:val="28"/>
          <w:szCs w:val="28"/>
        </w:rPr>
      </w:pPr>
      <w:r w:rsidRPr="00653202">
        <w:rPr>
          <w:rFonts w:ascii="Arial" w:hAnsi="Arial" w:cs="Arial"/>
          <w:b/>
          <w:i/>
          <w:sz w:val="28"/>
          <w:szCs w:val="28"/>
        </w:rPr>
        <w:fldChar w:fldCharType="end"/>
      </w:r>
    </w:p>
    <w:p w14:paraId="20D26ADE" w14:textId="77777777" w:rsidR="003A203A" w:rsidRPr="001154F1" w:rsidRDefault="003A203A" w:rsidP="001154F1">
      <w:pPr>
        <w:pStyle w:val="Heading1"/>
        <w:spacing w:after="120"/>
        <w:rPr>
          <w:rFonts w:ascii="Arial" w:hAnsi="Arial" w:cs="Arial"/>
          <w:b/>
          <w:color w:val="auto"/>
          <w:sz w:val="28"/>
          <w:szCs w:val="28"/>
          <w:u w:val="single"/>
        </w:rPr>
      </w:pPr>
      <w:bookmarkStart w:id="3" w:name="_Toc8128128"/>
      <w:r w:rsidRPr="001154F1">
        <w:rPr>
          <w:rFonts w:ascii="Arial" w:hAnsi="Arial" w:cs="Arial"/>
          <w:b/>
          <w:color w:val="auto"/>
          <w:sz w:val="28"/>
          <w:szCs w:val="28"/>
          <w:u w:val="single"/>
        </w:rPr>
        <w:lastRenderedPageBreak/>
        <w:t>Case Study</w:t>
      </w:r>
      <w:bookmarkEnd w:id="3"/>
    </w:p>
    <w:p w14:paraId="435A8F2E" w14:textId="77777777" w:rsidR="003A203A" w:rsidRPr="00987502" w:rsidRDefault="003A203A" w:rsidP="001154F1">
      <w:pPr>
        <w:spacing w:after="120"/>
        <w:rPr>
          <w:rFonts w:ascii="Arial" w:hAnsi="Arial" w:cs="Arial"/>
        </w:rPr>
      </w:pPr>
      <w:r w:rsidRPr="00987502">
        <w:rPr>
          <w:rFonts w:ascii="Arial" w:hAnsi="Arial" w:cs="Arial"/>
        </w:rPr>
        <w:t xml:space="preserve">The following </w:t>
      </w:r>
      <w:r w:rsidR="0045113C" w:rsidRPr="00987502">
        <w:rPr>
          <w:rFonts w:ascii="Arial" w:hAnsi="Arial" w:cs="Arial"/>
        </w:rPr>
        <w:t xml:space="preserve">educational </w:t>
      </w:r>
      <w:r w:rsidRPr="00987502">
        <w:rPr>
          <w:rFonts w:ascii="Arial" w:hAnsi="Arial" w:cs="Arial"/>
        </w:rPr>
        <w:t>case study describes the collaboration between Wayne RESA, the intermediate school district of Wayne County, Michigan, and th</w:t>
      </w:r>
      <w:r w:rsidR="003F5C95" w:rsidRPr="00987502">
        <w:rPr>
          <w:rFonts w:ascii="Arial" w:hAnsi="Arial" w:cs="Arial"/>
        </w:rPr>
        <w:t>e South Redford School District</w:t>
      </w:r>
      <w:r w:rsidR="006A5239" w:rsidRPr="00987502">
        <w:rPr>
          <w:rFonts w:ascii="Arial" w:hAnsi="Arial" w:cs="Arial"/>
        </w:rPr>
        <w:t>’s</w:t>
      </w:r>
      <w:r w:rsidRPr="00987502">
        <w:rPr>
          <w:rFonts w:ascii="Arial" w:hAnsi="Arial" w:cs="Arial"/>
        </w:rPr>
        <w:t xml:space="preserve"> effort to adopt and implement Wayne RESA’s guidance document </w:t>
      </w:r>
      <w:r w:rsidR="00886615" w:rsidRPr="00987502">
        <w:rPr>
          <w:rFonts w:ascii="Arial" w:hAnsi="Arial" w:cs="Arial"/>
        </w:rPr>
        <w:t>in order to</w:t>
      </w:r>
      <w:r w:rsidRPr="00987502">
        <w:rPr>
          <w:rFonts w:ascii="Arial" w:hAnsi="Arial" w:cs="Arial"/>
        </w:rPr>
        <w:t xml:space="preserve"> measure student growth for the purpose of teacher evaluations.  </w:t>
      </w:r>
    </w:p>
    <w:p w14:paraId="4D324B46" w14:textId="77777777" w:rsidR="00070D67" w:rsidRPr="001154F1" w:rsidRDefault="00070D67" w:rsidP="001154F1">
      <w:pPr>
        <w:pStyle w:val="Heading1"/>
        <w:spacing w:after="120"/>
        <w:rPr>
          <w:rFonts w:ascii="Arial" w:hAnsi="Arial" w:cs="Arial"/>
          <w:b/>
          <w:color w:val="auto"/>
          <w:sz w:val="28"/>
          <w:szCs w:val="28"/>
          <w:u w:val="single"/>
        </w:rPr>
      </w:pPr>
      <w:bookmarkStart w:id="4" w:name="_Toc8128129"/>
      <w:r w:rsidRPr="001154F1">
        <w:rPr>
          <w:rFonts w:ascii="Arial" w:hAnsi="Arial" w:cs="Arial"/>
          <w:b/>
          <w:color w:val="auto"/>
          <w:sz w:val="28"/>
          <w:szCs w:val="28"/>
          <w:u w:val="single"/>
        </w:rPr>
        <w:t>About Wayne RESA</w:t>
      </w:r>
      <w:bookmarkEnd w:id="4"/>
    </w:p>
    <w:p w14:paraId="1D7EA734" w14:textId="77777777" w:rsidR="00070D67" w:rsidRPr="00987502" w:rsidRDefault="00070D67" w:rsidP="00070D67">
      <w:pPr>
        <w:pStyle w:val="NormalWeb"/>
        <w:shd w:val="clear" w:color="auto" w:fill="FFFFFF"/>
        <w:spacing w:before="0" w:beforeAutospacing="0" w:after="225" w:afterAutospacing="0"/>
        <w:textAlignment w:val="baseline"/>
        <w:rPr>
          <w:rFonts w:ascii="Arial" w:hAnsi="Arial" w:cs="Arial"/>
          <w:sz w:val="22"/>
          <w:szCs w:val="22"/>
        </w:rPr>
      </w:pPr>
      <w:r w:rsidRPr="00987502">
        <w:rPr>
          <w:rFonts w:ascii="Arial" w:hAnsi="Arial" w:cs="Arial"/>
          <w:sz w:val="22"/>
          <w:szCs w:val="22"/>
        </w:rPr>
        <w:t>Wayne RESA is a regional educational service agency that provides a broad spectrum of services and support to Wayne County's 3</w:t>
      </w:r>
      <w:r w:rsidR="006A5239" w:rsidRPr="00987502">
        <w:rPr>
          <w:rFonts w:ascii="Arial" w:hAnsi="Arial" w:cs="Arial"/>
          <w:sz w:val="22"/>
          <w:szCs w:val="22"/>
        </w:rPr>
        <w:t>2</w:t>
      </w:r>
      <w:r w:rsidRPr="00987502">
        <w:rPr>
          <w:rFonts w:ascii="Arial" w:hAnsi="Arial" w:cs="Arial"/>
          <w:sz w:val="22"/>
          <w:szCs w:val="22"/>
        </w:rPr>
        <w:t xml:space="preserve"> school districts aimed at improving student achievement and maximizing economies of scale in staff development, purchasing, and administrative services. Services range from curriculum consulting and staff development, helping districts maximize technology use in the classroom, software applications for district student and administrative services, group purchasing and more.</w:t>
      </w:r>
    </w:p>
    <w:p w14:paraId="1EE14983" w14:textId="77777777" w:rsidR="00070D67" w:rsidRPr="00987502" w:rsidRDefault="00070D67" w:rsidP="00070D67">
      <w:pPr>
        <w:pStyle w:val="NormalWeb"/>
        <w:shd w:val="clear" w:color="auto" w:fill="FFFFFF"/>
        <w:spacing w:before="0" w:beforeAutospacing="0" w:after="225" w:afterAutospacing="0"/>
        <w:textAlignment w:val="baseline"/>
        <w:rPr>
          <w:rFonts w:ascii="Arial" w:hAnsi="Arial" w:cs="Arial"/>
          <w:sz w:val="22"/>
          <w:szCs w:val="22"/>
        </w:rPr>
      </w:pPr>
      <w:r w:rsidRPr="00987502">
        <w:rPr>
          <w:rFonts w:ascii="Arial" w:hAnsi="Arial" w:cs="Arial"/>
          <w:sz w:val="22"/>
          <w:szCs w:val="22"/>
        </w:rPr>
        <w:t>Wayne RESA also provides state-mandated functions including pupil accounting and special education monitoring and compliance. Wayne RESA is the largest regional educational service agency in Michigan and among the largest in the nation.</w:t>
      </w:r>
    </w:p>
    <w:p w14:paraId="4F49E0C6" w14:textId="77777777" w:rsidR="00070D67" w:rsidRPr="001154F1" w:rsidRDefault="00070D67" w:rsidP="001154F1">
      <w:pPr>
        <w:pStyle w:val="Heading1"/>
        <w:spacing w:after="120"/>
        <w:rPr>
          <w:rFonts w:ascii="Arial" w:hAnsi="Arial" w:cs="Arial"/>
          <w:b/>
          <w:color w:val="000000" w:themeColor="text1"/>
          <w:sz w:val="28"/>
          <w:szCs w:val="28"/>
          <w:u w:val="single"/>
        </w:rPr>
      </w:pPr>
      <w:bookmarkStart w:id="5" w:name="_Toc8128130"/>
      <w:r w:rsidRPr="001154F1">
        <w:rPr>
          <w:rFonts w:ascii="Arial" w:hAnsi="Arial" w:cs="Arial"/>
          <w:b/>
          <w:color w:val="000000" w:themeColor="text1"/>
          <w:sz w:val="28"/>
          <w:szCs w:val="28"/>
          <w:u w:val="single"/>
        </w:rPr>
        <w:t>About South Redford</w:t>
      </w:r>
      <w:bookmarkEnd w:id="5"/>
    </w:p>
    <w:p w14:paraId="6040E16C" w14:textId="202C554E" w:rsidR="00070D67" w:rsidRPr="00987502" w:rsidRDefault="00070D67" w:rsidP="001154F1">
      <w:pPr>
        <w:spacing w:after="120"/>
        <w:rPr>
          <w:rFonts w:ascii="Arial" w:hAnsi="Arial" w:cs="Arial"/>
        </w:rPr>
      </w:pPr>
      <w:r w:rsidRPr="00987502">
        <w:rPr>
          <w:rFonts w:ascii="Arial" w:hAnsi="Arial" w:cs="Arial"/>
        </w:rPr>
        <w:t xml:space="preserve">The South Redford School District is located in metropolitan Detroit, Michigan and </w:t>
      </w:r>
      <w:r w:rsidR="00CB7C1B" w:rsidRPr="00987502">
        <w:rPr>
          <w:rFonts w:ascii="Arial" w:hAnsi="Arial" w:cs="Arial"/>
        </w:rPr>
        <w:t>educates 3,300 students within</w:t>
      </w:r>
      <w:r w:rsidRPr="00987502">
        <w:rPr>
          <w:rFonts w:ascii="Arial" w:hAnsi="Arial" w:cs="Arial"/>
        </w:rPr>
        <w:t xml:space="preserve"> one high school, one middle </w:t>
      </w:r>
      <w:r w:rsidR="006A5239" w:rsidRPr="00987502">
        <w:rPr>
          <w:rFonts w:ascii="Arial" w:hAnsi="Arial" w:cs="Arial"/>
        </w:rPr>
        <w:t>school, four elementary schools (</w:t>
      </w:r>
      <w:r w:rsidRPr="00987502">
        <w:rPr>
          <w:rFonts w:ascii="Arial" w:hAnsi="Arial" w:cs="Arial"/>
        </w:rPr>
        <w:t xml:space="preserve">a gifted and talented </w:t>
      </w:r>
      <w:r w:rsidR="00CB7C1B" w:rsidRPr="00987502">
        <w:rPr>
          <w:rFonts w:ascii="Arial" w:hAnsi="Arial" w:cs="Arial"/>
        </w:rPr>
        <w:t>program within the middle s</w:t>
      </w:r>
      <w:r w:rsidRPr="00987502">
        <w:rPr>
          <w:rFonts w:ascii="Arial" w:hAnsi="Arial" w:cs="Arial"/>
        </w:rPr>
        <w:t>chool</w:t>
      </w:r>
      <w:r w:rsidR="00CB7C1B" w:rsidRPr="00987502">
        <w:rPr>
          <w:rFonts w:ascii="Arial" w:hAnsi="Arial" w:cs="Arial"/>
        </w:rPr>
        <w:t xml:space="preserve"> and high school</w:t>
      </w:r>
      <w:r w:rsidR="006A5239" w:rsidRPr="00987502">
        <w:rPr>
          <w:rFonts w:ascii="Arial" w:hAnsi="Arial" w:cs="Arial"/>
        </w:rPr>
        <w:t>),</w:t>
      </w:r>
      <w:r w:rsidR="00CB7C1B" w:rsidRPr="00987502">
        <w:rPr>
          <w:rFonts w:ascii="Arial" w:hAnsi="Arial" w:cs="Arial"/>
        </w:rPr>
        <w:t xml:space="preserve"> early childhood center and an online school.  Of these 3,300 students, 74% are African American, 3% Hispanic, 6% two or more races, 16% white and 66% economically disadvantaged.  </w:t>
      </w:r>
      <w:r w:rsidR="006A5239" w:rsidRPr="00987502">
        <w:rPr>
          <w:rFonts w:ascii="Arial" w:hAnsi="Arial" w:cs="Arial"/>
        </w:rPr>
        <w:t>The district has 190</w:t>
      </w:r>
      <w:r w:rsidR="00CB7C1B" w:rsidRPr="00987502">
        <w:rPr>
          <w:rFonts w:ascii="Arial" w:hAnsi="Arial" w:cs="Arial"/>
        </w:rPr>
        <w:t xml:space="preserve"> staff members</w:t>
      </w:r>
      <w:r w:rsidR="00DE3E6B">
        <w:rPr>
          <w:rFonts w:ascii="Arial" w:hAnsi="Arial" w:cs="Arial"/>
        </w:rPr>
        <w:t>.</w:t>
      </w:r>
    </w:p>
    <w:p w14:paraId="1D7267E5" w14:textId="77777777" w:rsidR="00070D67" w:rsidRPr="00D5225C" w:rsidRDefault="00070D67" w:rsidP="00D5225C">
      <w:pPr>
        <w:pStyle w:val="Heading1"/>
        <w:spacing w:after="120"/>
        <w:rPr>
          <w:rFonts w:ascii="Arial" w:hAnsi="Arial" w:cs="Arial"/>
          <w:b/>
          <w:color w:val="auto"/>
          <w:sz w:val="28"/>
          <w:szCs w:val="28"/>
          <w:u w:val="single"/>
        </w:rPr>
      </w:pPr>
      <w:bookmarkStart w:id="6" w:name="_Toc8128131"/>
      <w:r w:rsidRPr="00D5225C">
        <w:rPr>
          <w:rFonts w:ascii="Arial" w:hAnsi="Arial" w:cs="Arial"/>
          <w:b/>
          <w:color w:val="auto"/>
          <w:sz w:val="28"/>
          <w:szCs w:val="28"/>
          <w:u w:val="single"/>
        </w:rPr>
        <w:t>Introduction</w:t>
      </w:r>
      <w:bookmarkEnd w:id="6"/>
    </w:p>
    <w:p w14:paraId="490874B0" w14:textId="08AE0E85" w:rsidR="00070D67" w:rsidRPr="00987502" w:rsidRDefault="00070D67" w:rsidP="00D5225C">
      <w:pPr>
        <w:spacing w:after="120"/>
        <w:rPr>
          <w:rFonts w:ascii="Arial" w:hAnsi="Arial" w:cs="Arial"/>
        </w:rPr>
      </w:pPr>
      <w:r w:rsidRPr="00987502">
        <w:rPr>
          <w:rFonts w:ascii="Arial" w:hAnsi="Arial" w:cs="Arial"/>
        </w:rPr>
        <w:t xml:space="preserve">Michigan Public Act </w:t>
      </w:r>
      <w:r w:rsidR="006A5239" w:rsidRPr="00987502">
        <w:rPr>
          <w:rFonts w:ascii="Arial" w:hAnsi="Arial" w:cs="Arial"/>
        </w:rPr>
        <w:t>103</w:t>
      </w:r>
      <w:r w:rsidRPr="00987502">
        <w:rPr>
          <w:rFonts w:ascii="Arial" w:hAnsi="Arial" w:cs="Arial"/>
        </w:rPr>
        <w:t xml:space="preserve"> </w:t>
      </w:r>
      <w:r w:rsidR="006A5239" w:rsidRPr="00987502">
        <w:rPr>
          <w:rFonts w:ascii="Arial" w:hAnsi="Arial" w:cs="Arial"/>
        </w:rPr>
        <w:t xml:space="preserve">requires that </w:t>
      </w:r>
      <w:r w:rsidRPr="00987502">
        <w:rPr>
          <w:rFonts w:ascii="Arial" w:hAnsi="Arial" w:cs="Arial"/>
        </w:rPr>
        <w:t>all public school teachers are evaluated using one of four approved evaluation models</w:t>
      </w:r>
      <w:r w:rsidR="006A5239" w:rsidRPr="00987502">
        <w:rPr>
          <w:rFonts w:ascii="Arial" w:hAnsi="Arial" w:cs="Arial"/>
        </w:rPr>
        <w:t>: T</w:t>
      </w:r>
      <w:r w:rsidRPr="00987502">
        <w:rPr>
          <w:rFonts w:ascii="Arial" w:hAnsi="Arial" w:cs="Arial"/>
        </w:rPr>
        <w:t>he Danielson Model, Thoughtful</w:t>
      </w:r>
      <w:r w:rsidR="006A5239" w:rsidRPr="00987502">
        <w:rPr>
          <w:rFonts w:ascii="Arial" w:hAnsi="Arial" w:cs="Arial"/>
        </w:rPr>
        <w:t xml:space="preserve"> C</w:t>
      </w:r>
      <w:r w:rsidRPr="00987502">
        <w:rPr>
          <w:rFonts w:ascii="Arial" w:hAnsi="Arial" w:cs="Arial"/>
        </w:rPr>
        <w:t xml:space="preserve">lassroom, 5-Dimensions, and the </w:t>
      </w:r>
      <w:proofErr w:type="spellStart"/>
      <w:r w:rsidR="006A5239" w:rsidRPr="00987502">
        <w:rPr>
          <w:rFonts w:ascii="Arial" w:hAnsi="Arial" w:cs="Arial"/>
        </w:rPr>
        <w:t>Marzano</w:t>
      </w:r>
      <w:proofErr w:type="spellEnd"/>
      <w:r w:rsidRPr="00987502">
        <w:rPr>
          <w:rFonts w:ascii="Arial" w:hAnsi="Arial" w:cs="Arial"/>
        </w:rPr>
        <w:t xml:space="preserve"> Model</w:t>
      </w:r>
      <w:r w:rsidR="006A5239" w:rsidRPr="00987502">
        <w:rPr>
          <w:rFonts w:ascii="Arial" w:hAnsi="Arial" w:cs="Arial"/>
        </w:rPr>
        <w:t>.  Included with the evaluation models is a student growth component consisting of local and state data</w:t>
      </w:r>
      <w:r w:rsidRPr="00987502">
        <w:rPr>
          <w:rFonts w:ascii="Arial" w:hAnsi="Arial" w:cs="Arial"/>
        </w:rPr>
        <w:t xml:space="preserve">.   </w:t>
      </w:r>
      <w:r w:rsidR="00DE3E6B">
        <w:rPr>
          <w:rFonts w:ascii="Arial" w:hAnsi="Arial" w:cs="Arial"/>
        </w:rPr>
        <w:t>Prior to this case study, b</w:t>
      </w:r>
      <w:r w:rsidRPr="00987502">
        <w:rPr>
          <w:rFonts w:ascii="Arial" w:hAnsi="Arial" w:cs="Arial"/>
        </w:rPr>
        <w:t xml:space="preserve">eginning in the 2018-19 school year, the growth indicators </w:t>
      </w:r>
      <w:r w:rsidR="00DE3E6B">
        <w:rPr>
          <w:rFonts w:ascii="Arial" w:hAnsi="Arial" w:cs="Arial"/>
        </w:rPr>
        <w:t>were to</w:t>
      </w:r>
      <w:r w:rsidRPr="00987502">
        <w:rPr>
          <w:rFonts w:ascii="Arial" w:hAnsi="Arial" w:cs="Arial"/>
        </w:rPr>
        <w:t xml:space="preserve"> increase</w:t>
      </w:r>
      <w:r w:rsidR="00DE3E6B">
        <w:rPr>
          <w:rFonts w:ascii="Arial" w:hAnsi="Arial" w:cs="Arial"/>
        </w:rPr>
        <w:t xml:space="preserve"> from 25%</w:t>
      </w:r>
      <w:r w:rsidRPr="00987502">
        <w:rPr>
          <w:rFonts w:ascii="Arial" w:hAnsi="Arial" w:cs="Arial"/>
        </w:rPr>
        <w:t xml:space="preserve"> to 40%</w:t>
      </w:r>
      <w:r w:rsidR="006A5239" w:rsidRPr="00987502">
        <w:rPr>
          <w:rFonts w:ascii="Arial" w:hAnsi="Arial" w:cs="Arial"/>
        </w:rPr>
        <w:t>.  For teachers in grad</w:t>
      </w:r>
      <w:r w:rsidR="00DE3E6B">
        <w:rPr>
          <w:rFonts w:ascii="Arial" w:hAnsi="Arial" w:cs="Arial"/>
        </w:rPr>
        <w:t>es 4-8 in math and ELA this would</w:t>
      </w:r>
      <w:r w:rsidR="006A5239" w:rsidRPr="00987502">
        <w:rPr>
          <w:rFonts w:ascii="Arial" w:hAnsi="Arial" w:cs="Arial"/>
        </w:rPr>
        <w:t xml:space="preserve"> </w:t>
      </w:r>
      <w:r w:rsidRPr="00987502">
        <w:rPr>
          <w:rFonts w:ascii="Arial" w:hAnsi="Arial" w:cs="Arial"/>
        </w:rPr>
        <w:t xml:space="preserve">include </w:t>
      </w:r>
      <w:r w:rsidR="006A5239" w:rsidRPr="00987502">
        <w:rPr>
          <w:rFonts w:ascii="Arial" w:hAnsi="Arial" w:cs="Arial"/>
        </w:rPr>
        <w:t xml:space="preserve">20% </w:t>
      </w:r>
      <w:r w:rsidR="00CD6C76">
        <w:rPr>
          <w:rFonts w:ascii="Arial" w:hAnsi="Arial" w:cs="Arial"/>
        </w:rPr>
        <w:t>state-</w:t>
      </w:r>
      <w:r w:rsidRPr="00987502">
        <w:rPr>
          <w:rFonts w:ascii="Arial" w:hAnsi="Arial" w:cs="Arial"/>
        </w:rPr>
        <w:t>mandated assessments such as the M-STEP</w:t>
      </w:r>
      <w:r w:rsidR="005F1501" w:rsidRPr="00987502">
        <w:rPr>
          <w:rFonts w:ascii="Arial" w:hAnsi="Arial" w:cs="Arial"/>
        </w:rPr>
        <w:t xml:space="preserve"> and </w:t>
      </w:r>
      <w:r w:rsidRPr="00987502">
        <w:rPr>
          <w:rFonts w:ascii="Arial" w:hAnsi="Arial" w:cs="Arial"/>
        </w:rPr>
        <w:t xml:space="preserve">PSAT, and the other </w:t>
      </w:r>
      <w:r w:rsidR="006A5239" w:rsidRPr="00987502">
        <w:rPr>
          <w:rFonts w:ascii="Arial" w:hAnsi="Arial" w:cs="Arial"/>
        </w:rPr>
        <w:t xml:space="preserve">20% </w:t>
      </w:r>
      <w:r w:rsidR="00DE3E6B">
        <w:rPr>
          <w:rFonts w:ascii="Arial" w:hAnsi="Arial" w:cs="Arial"/>
        </w:rPr>
        <w:t>could</w:t>
      </w:r>
      <w:r w:rsidRPr="00987502">
        <w:rPr>
          <w:rFonts w:ascii="Arial" w:hAnsi="Arial" w:cs="Arial"/>
        </w:rPr>
        <w:t xml:space="preserve"> consist of either locally developed or commercially available assessments.  </w:t>
      </w:r>
      <w:r w:rsidR="006A5239" w:rsidRPr="00987502">
        <w:rPr>
          <w:rFonts w:ascii="Arial" w:hAnsi="Arial" w:cs="Arial"/>
        </w:rPr>
        <w:t xml:space="preserve">Teachers in other grades and subject areas </w:t>
      </w:r>
      <w:r w:rsidR="00DE3E6B">
        <w:rPr>
          <w:rFonts w:ascii="Arial" w:hAnsi="Arial" w:cs="Arial"/>
        </w:rPr>
        <w:t xml:space="preserve">would </w:t>
      </w:r>
      <w:r w:rsidR="006A5239" w:rsidRPr="00987502">
        <w:rPr>
          <w:rFonts w:ascii="Arial" w:hAnsi="Arial" w:cs="Arial"/>
        </w:rPr>
        <w:t>use 40%</w:t>
      </w:r>
      <w:r w:rsidR="00F0158B" w:rsidRPr="00987502">
        <w:rPr>
          <w:rFonts w:ascii="Arial" w:hAnsi="Arial" w:cs="Arial"/>
        </w:rPr>
        <w:t xml:space="preserve"> of the locally developed or commercially available assessments since state data is not available. </w:t>
      </w:r>
      <w:r w:rsidR="006A5239" w:rsidRPr="00987502">
        <w:rPr>
          <w:rFonts w:ascii="Arial" w:hAnsi="Arial" w:cs="Arial"/>
        </w:rPr>
        <w:t xml:space="preserve"> </w:t>
      </w:r>
      <w:r w:rsidR="00DE3E6B">
        <w:rPr>
          <w:rFonts w:ascii="Arial" w:hAnsi="Arial" w:cs="Arial"/>
        </w:rPr>
        <w:t>After the case study, the growth indicators remained at 25% for the 2018-19 school year and were scheduled to increase to 40% in 2019-20.</w:t>
      </w:r>
    </w:p>
    <w:p w14:paraId="64715C20" w14:textId="4640FA4E" w:rsidR="00070D67" w:rsidRDefault="00F0158B" w:rsidP="00070D67">
      <w:pPr>
        <w:rPr>
          <w:rFonts w:ascii="Arial" w:hAnsi="Arial" w:cs="Arial"/>
        </w:rPr>
      </w:pPr>
      <w:r w:rsidRPr="00987502">
        <w:rPr>
          <w:rFonts w:ascii="Arial" w:hAnsi="Arial" w:cs="Arial"/>
        </w:rPr>
        <w:t xml:space="preserve">Recently, the Michigan Department of Education (MDE) provided guidance around student </w:t>
      </w:r>
      <w:proofErr w:type="gramStart"/>
      <w:r w:rsidRPr="00987502">
        <w:rPr>
          <w:rFonts w:ascii="Arial" w:hAnsi="Arial" w:cs="Arial"/>
        </w:rPr>
        <w:t>growth</w:t>
      </w:r>
      <w:proofErr w:type="gramEnd"/>
      <w:r w:rsidRPr="00987502">
        <w:rPr>
          <w:rFonts w:ascii="Arial" w:hAnsi="Arial" w:cs="Arial"/>
        </w:rPr>
        <w:t xml:space="preserve"> in the S</w:t>
      </w:r>
      <w:r w:rsidR="009550A2" w:rsidRPr="00987502">
        <w:rPr>
          <w:rFonts w:ascii="Arial" w:hAnsi="Arial" w:cs="Arial"/>
        </w:rPr>
        <w:t>tudent Learning Objective (S</w:t>
      </w:r>
      <w:r w:rsidRPr="00987502">
        <w:rPr>
          <w:rFonts w:ascii="Arial" w:hAnsi="Arial" w:cs="Arial"/>
        </w:rPr>
        <w:t>LO</w:t>
      </w:r>
      <w:r w:rsidR="009550A2" w:rsidRPr="00987502">
        <w:rPr>
          <w:rFonts w:ascii="Arial" w:hAnsi="Arial" w:cs="Arial"/>
        </w:rPr>
        <w:t>)</w:t>
      </w:r>
      <w:r w:rsidRPr="00987502">
        <w:rPr>
          <w:rFonts w:ascii="Arial" w:hAnsi="Arial" w:cs="Arial"/>
        </w:rPr>
        <w:t xml:space="preserve"> model and released Student Growth </w:t>
      </w:r>
      <w:r w:rsidR="00460F49" w:rsidRPr="00987502">
        <w:rPr>
          <w:rFonts w:ascii="Arial" w:hAnsi="Arial" w:cs="Arial"/>
        </w:rPr>
        <w:t>P</w:t>
      </w:r>
      <w:r w:rsidRPr="00987502">
        <w:rPr>
          <w:rFonts w:ascii="Arial" w:hAnsi="Arial" w:cs="Arial"/>
        </w:rPr>
        <w:t>ercentile (SGP) data for M-STEP growth.  The prior year, the MDE</w:t>
      </w:r>
      <w:r w:rsidR="00070D67" w:rsidRPr="00987502">
        <w:rPr>
          <w:rFonts w:ascii="Arial" w:hAnsi="Arial" w:cs="Arial"/>
        </w:rPr>
        <w:t xml:space="preserve"> </w:t>
      </w:r>
      <w:r w:rsidRPr="00987502">
        <w:rPr>
          <w:rFonts w:ascii="Arial" w:hAnsi="Arial" w:cs="Arial"/>
        </w:rPr>
        <w:t>h</w:t>
      </w:r>
      <w:r w:rsidR="00070D67" w:rsidRPr="00987502">
        <w:rPr>
          <w:rFonts w:ascii="Arial" w:hAnsi="Arial" w:cs="Arial"/>
        </w:rPr>
        <w:t>a</w:t>
      </w:r>
      <w:r w:rsidRPr="00987502">
        <w:rPr>
          <w:rFonts w:ascii="Arial" w:hAnsi="Arial" w:cs="Arial"/>
        </w:rPr>
        <w:t>d</w:t>
      </w:r>
      <w:r w:rsidR="00070D67" w:rsidRPr="00987502">
        <w:rPr>
          <w:rFonts w:ascii="Arial" w:hAnsi="Arial" w:cs="Arial"/>
        </w:rPr>
        <w:t xml:space="preserve"> not provided guidance surrounding the most effective ways by which a school district should select, or </w:t>
      </w:r>
      <w:r w:rsidRPr="00987502">
        <w:rPr>
          <w:rFonts w:ascii="Arial" w:hAnsi="Arial" w:cs="Arial"/>
        </w:rPr>
        <w:t>rollout</w:t>
      </w:r>
      <w:r w:rsidR="00070D67" w:rsidRPr="00987502">
        <w:rPr>
          <w:rFonts w:ascii="Arial" w:hAnsi="Arial" w:cs="Arial"/>
        </w:rPr>
        <w:t>, student growth measures for the purpose of educator evaluation.  To address this limitation, in 2015, Wayne</w:t>
      </w:r>
      <w:r w:rsidR="001F7766" w:rsidRPr="00987502">
        <w:rPr>
          <w:rFonts w:ascii="Arial" w:hAnsi="Arial" w:cs="Arial"/>
        </w:rPr>
        <w:t xml:space="preserve"> </w:t>
      </w:r>
      <w:r w:rsidR="00070D67" w:rsidRPr="00987502">
        <w:rPr>
          <w:rFonts w:ascii="Arial" w:hAnsi="Arial" w:cs="Arial"/>
        </w:rPr>
        <w:t>RESA developed a multi-faceted student growth guidance document that would fill this missing piece</w:t>
      </w:r>
      <w:r w:rsidRPr="00987502">
        <w:rPr>
          <w:rFonts w:ascii="Arial" w:hAnsi="Arial" w:cs="Arial"/>
        </w:rPr>
        <w:t xml:space="preserve">: </w:t>
      </w:r>
      <w:hyperlink r:id="rId8" w:history="1">
        <w:r w:rsidR="00070D67" w:rsidRPr="00325277">
          <w:rPr>
            <w:rStyle w:val="Hyperlink"/>
            <w:rFonts w:ascii="Arial" w:hAnsi="Arial" w:cs="Arial"/>
            <w:b/>
            <w:i/>
          </w:rPr>
          <w:t>Measuring Student Growth: A Practic</w:t>
        </w:r>
        <w:r w:rsidR="00325277" w:rsidRPr="00325277">
          <w:rPr>
            <w:rStyle w:val="Hyperlink"/>
            <w:rFonts w:ascii="Arial" w:hAnsi="Arial" w:cs="Arial"/>
            <w:b/>
            <w:i/>
          </w:rPr>
          <w:t>al Guide to Educator Evaluation</w:t>
        </w:r>
      </w:hyperlink>
      <w:r w:rsidR="00EF6040">
        <w:rPr>
          <w:rFonts w:ascii="Arial" w:hAnsi="Arial" w:cs="Arial"/>
        </w:rPr>
        <w:t xml:space="preserve">.  </w:t>
      </w:r>
      <w:r w:rsidRPr="00987502">
        <w:rPr>
          <w:rFonts w:ascii="Arial" w:hAnsi="Arial" w:cs="Arial"/>
        </w:rPr>
        <w:lastRenderedPageBreak/>
        <w:t>Wayne RESA</w:t>
      </w:r>
      <w:r w:rsidRPr="00987502">
        <w:rPr>
          <w:rFonts w:ascii="Arial" w:hAnsi="Arial" w:cs="Arial"/>
          <w:b/>
        </w:rPr>
        <w:t xml:space="preserve"> </w:t>
      </w:r>
      <w:r w:rsidR="00070D67" w:rsidRPr="00987502">
        <w:rPr>
          <w:rFonts w:ascii="Arial" w:hAnsi="Arial" w:cs="Arial"/>
        </w:rPr>
        <w:t xml:space="preserve">invited </w:t>
      </w:r>
      <w:r w:rsidRPr="00987502">
        <w:rPr>
          <w:rFonts w:ascii="Arial" w:hAnsi="Arial" w:cs="Arial"/>
        </w:rPr>
        <w:t xml:space="preserve">school districts </w:t>
      </w:r>
      <w:r w:rsidR="00070D67" w:rsidRPr="00987502">
        <w:rPr>
          <w:rFonts w:ascii="Arial" w:hAnsi="Arial" w:cs="Arial"/>
        </w:rPr>
        <w:t xml:space="preserve">to receive professional development and to select </w:t>
      </w:r>
      <w:r w:rsidRPr="00987502">
        <w:rPr>
          <w:rFonts w:ascii="Arial" w:hAnsi="Arial" w:cs="Arial"/>
        </w:rPr>
        <w:t xml:space="preserve">the </w:t>
      </w:r>
      <w:r w:rsidR="00070D67" w:rsidRPr="00987502">
        <w:rPr>
          <w:rFonts w:ascii="Arial" w:hAnsi="Arial" w:cs="Arial"/>
        </w:rPr>
        <w:t xml:space="preserve">most appropriate growth model tailored to their individual needs. </w:t>
      </w:r>
    </w:p>
    <w:p w14:paraId="457EFF86" w14:textId="77777777" w:rsidR="007B11E1" w:rsidRPr="00D5225C" w:rsidRDefault="007B11E1" w:rsidP="00D5225C">
      <w:pPr>
        <w:pStyle w:val="Heading1"/>
        <w:spacing w:after="120"/>
        <w:rPr>
          <w:rFonts w:ascii="Arial" w:hAnsi="Arial" w:cs="Arial"/>
          <w:b/>
          <w:color w:val="auto"/>
          <w:sz w:val="28"/>
          <w:szCs w:val="28"/>
          <w:u w:val="single"/>
        </w:rPr>
      </w:pPr>
      <w:bookmarkStart w:id="7" w:name="_Toc8128132"/>
      <w:r w:rsidRPr="00D5225C">
        <w:rPr>
          <w:rFonts w:ascii="Arial" w:hAnsi="Arial" w:cs="Arial"/>
          <w:b/>
          <w:color w:val="auto"/>
          <w:sz w:val="28"/>
          <w:szCs w:val="28"/>
          <w:u w:val="single"/>
        </w:rPr>
        <w:t>Methods</w:t>
      </w:r>
      <w:bookmarkEnd w:id="7"/>
    </w:p>
    <w:p w14:paraId="341DA41A" w14:textId="77777777" w:rsidR="00B671A1" w:rsidRPr="002A7EBC" w:rsidRDefault="007B11E1" w:rsidP="00D5225C">
      <w:pPr>
        <w:spacing w:after="120"/>
        <w:rPr>
          <w:rFonts w:ascii="Arial" w:hAnsi="Arial" w:cs="Arial"/>
        </w:rPr>
      </w:pPr>
      <w:r w:rsidRPr="002A7EBC">
        <w:rPr>
          <w:rFonts w:ascii="Arial" w:hAnsi="Arial" w:cs="Arial"/>
        </w:rPr>
        <w:t>The South Redford School District</w:t>
      </w:r>
      <w:r w:rsidR="00CE5FAF" w:rsidRPr="002A7EBC">
        <w:rPr>
          <w:rFonts w:ascii="Arial" w:hAnsi="Arial" w:cs="Arial"/>
        </w:rPr>
        <w:t xml:space="preserve"> leadership team</w:t>
      </w:r>
      <w:r w:rsidR="00BE526E" w:rsidRPr="002A7EBC">
        <w:rPr>
          <w:rFonts w:ascii="Arial" w:hAnsi="Arial" w:cs="Arial"/>
        </w:rPr>
        <w:t xml:space="preserve"> </w:t>
      </w:r>
      <w:r w:rsidR="00E602D1" w:rsidRPr="002A7EBC">
        <w:rPr>
          <w:rFonts w:ascii="Arial" w:hAnsi="Arial" w:cs="Arial"/>
        </w:rPr>
        <w:t xml:space="preserve">consisting of </w:t>
      </w:r>
      <w:r w:rsidR="001B0606" w:rsidRPr="002A7EBC">
        <w:rPr>
          <w:rFonts w:ascii="Arial" w:hAnsi="Arial" w:cs="Arial"/>
        </w:rPr>
        <w:t xml:space="preserve">the superintendent, Brian </w:t>
      </w:r>
      <w:proofErr w:type="spellStart"/>
      <w:r w:rsidR="001B0606" w:rsidRPr="002A7EBC">
        <w:rPr>
          <w:rFonts w:ascii="Arial" w:hAnsi="Arial" w:cs="Arial"/>
        </w:rPr>
        <w:t>Gal</w:t>
      </w:r>
      <w:r w:rsidR="00B671A1" w:rsidRPr="002A7EBC">
        <w:rPr>
          <w:rFonts w:ascii="Arial" w:hAnsi="Arial" w:cs="Arial"/>
        </w:rPr>
        <w:t>d</w:t>
      </w:r>
      <w:r w:rsidR="001B0606" w:rsidRPr="002A7EBC">
        <w:rPr>
          <w:rFonts w:ascii="Arial" w:hAnsi="Arial" w:cs="Arial"/>
        </w:rPr>
        <w:t>es</w:t>
      </w:r>
      <w:proofErr w:type="spellEnd"/>
      <w:r w:rsidR="001B0606" w:rsidRPr="002A7EBC">
        <w:rPr>
          <w:rFonts w:ascii="Arial" w:hAnsi="Arial" w:cs="Arial"/>
        </w:rPr>
        <w:t xml:space="preserve">, </w:t>
      </w:r>
      <w:r w:rsidR="00E602D1" w:rsidRPr="002A7EBC">
        <w:rPr>
          <w:rFonts w:ascii="Arial" w:hAnsi="Arial" w:cs="Arial"/>
        </w:rPr>
        <w:t xml:space="preserve">all building principals, the </w:t>
      </w:r>
      <w:r w:rsidR="00F0158B" w:rsidRPr="002A7EBC">
        <w:rPr>
          <w:rFonts w:ascii="Arial" w:hAnsi="Arial" w:cs="Arial"/>
        </w:rPr>
        <w:t>Student Services Director, the Assistant Superintendent of</w:t>
      </w:r>
      <w:r w:rsidR="000C4D5E" w:rsidRPr="002A7EBC">
        <w:rPr>
          <w:rFonts w:ascii="Arial" w:hAnsi="Arial" w:cs="Arial"/>
        </w:rPr>
        <w:t xml:space="preserve"> Human Resources, and the District Data Coordinator, </w:t>
      </w:r>
      <w:r w:rsidR="00E602D1" w:rsidRPr="002A7EBC">
        <w:rPr>
          <w:rFonts w:ascii="Arial" w:hAnsi="Arial" w:cs="Arial"/>
        </w:rPr>
        <w:t xml:space="preserve">met with </w:t>
      </w:r>
      <w:r w:rsidR="001D6549" w:rsidRPr="002A7EBC">
        <w:rPr>
          <w:rFonts w:ascii="Arial" w:hAnsi="Arial" w:cs="Arial"/>
        </w:rPr>
        <w:t>assessment</w:t>
      </w:r>
      <w:r w:rsidR="00AC4769" w:rsidRPr="002A7EBC">
        <w:rPr>
          <w:rFonts w:ascii="Arial" w:hAnsi="Arial" w:cs="Arial"/>
        </w:rPr>
        <w:t xml:space="preserve"> </w:t>
      </w:r>
      <w:r w:rsidR="00E602D1" w:rsidRPr="002A7EBC">
        <w:rPr>
          <w:rFonts w:ascii="Arial" w:hAnsi="Arial" w:cs="Arial"/>
        </w:rPr>
        <w:t xml:space="preserve">consultants from Wayne RESA in the summer of 2017.  During this </w:t>
      </w:r>
      <w:r w:rsidR="001B0606" w:rsidRPr="002A7EBC">
        <w:rPr>
          <w:rFonts w:ascii="Arial" w:hAnsi="Arial" w:cs="Arial"/>
        </w:rPr>
        <w:t xml:space="preserve">initial meeting, </w:t>
      </w:r>
      <w:r w:rsidR="00F0158B" w:rsidRPr="002A7EBC">
        <w:rPr>
          <w:rFonts w:ascii="Arial" w:hAnsi="Arial" w:cs="Arial"/>
        </w:rPr>
        <w:t xml:space="preserve">an outline was generated which identified </w:t>
      </w:r>
      <w:r w:rsidR="001B0606" w:rsidRPr="002A7EBC">
        <w:rPr>
          <w:rFonts w:ascii="Arial" w:hAnsi="Arial" w:cs="Arial"/>
        </w:rPr>
        <w:t xml:space="preserve">the purpose and aims of the collaboration and a </w:t>
      </w:r>
      <w:r w:rsidR="00104319" w:rsidRPr="002A7EBC">
        <w:rPr>
          <w:rFonts w:ascii="Arial" w:hAnsi="Arial" w:cs="Arial"/>
        </w:rPr>
        <w:t>working</w:t>
      </w:r>
      <w:r w:rsidR="001B0606" w:rsidRPr="002A7EBC">
        <w:rPr>
          <w:rFonts w:ascii="Arial" w:hAnsi="Arial" w:cs="Arial"/>
        </w:rPr>
        <w:t xml:space="preserve"> time line was established.  Superintendent </w:t>
      </w:r>
      <w:proofErr w:type="spellStart"/>
      <w:r w:rsidR="00B671A1" w:rsidRPr="002A7EBC">
        <w:rPr>
          <w:rFonts w:ascii="Arial" w:hAnsi="Arial" w:cs="Arial"/>
        </w:rPr>
        <w:t>Galdes</w:t>
      </w:r>
      <w:proofErr w:type="spellEnd"/>
      <w:r w:rsidR="00B671A1" w:rsidRPr="002A7EBC">
        <w:rPr>
          <w:rFonts w:ascii="Arial" w:hAnsi="Arial" w:cs="Arial"/>
        </w:rPr>
        <w:t xml:space="preserve"> voiced his full support of this collaboration that included protected release time for district leadership as well as release time for soon to be identified classroom teacher participants.  The classroom teacher participants </w:t>
      </w:r>
      <w:r w:rsidR="00087E19" w:rsidRPr="002A7EBC">
        <w:rPr>
          <w:rFonts w:ascii="Arial" w:hAnsi="Arial" w:cs="Arial"/>
        </w:rPr>
        <w:t xml:space="preserve">comprised </w:t>
      </w:r>
      <w:r w:rsidR="00F0158B" w:rsidRPr="002A7EBC">
        <w:rPr>
          <w:rFonts w:ascii="Arial" w:hAnsi="Arial" w:cs="Arial"/>
        </w:rPr>
        <w:t xml:space="preserve">of </w:t>
      </w:r>
      <w:r w:rsidR="00087E19" w:rsidRPr="002A7EBC">
        <w:rPr>
          <w:rFonts w:ascii="Arial" w:hAnsi="Arial" w:cs="Arial"/>
        </w:rPr>
        <w:t>four team</w:t>
      </w:r>
      <w:r w:rsidR="00F0158B" w:rsidRPr="002A7EBC">
        <w:rPr>
          <w:rFonts w:ascii="Arial" w:hAnsi="Arial" w:cs="Arial"/>
        </w:rPr>
        <w:t>s</w:t>
      </w:r>
      <w:r w:rsidR="00087E19" w:rsidRPr="002A7EBC">
        <w:rPr>
          <w:rFonts w:ascii="Arial" w:hAnsi="Arial" w:cs="Arial"/>
        </w:rPr>
        <w:t xml:space="preserve"> representing e</w:t>
      </w:r>
      <w:r w:rsidR="005C5B52" w:rsidRPr="002A7EBC">
        <w:rPr>
          <w:rFonts w:ascii="Arial" w:hAnsi="Arial" w:cs="Arial"/>
        </w:rPr>
        <w:t>very</w:t>
      </w:r>
      <w:r w:rsidR="00B671A1" w:rsidRPr="002A7EBC">
        <w:rPr>
          <w:rFonts w:ascii="Arial" w:hAnsi="Arial" w:cs="Arial"/>
        </w:rPr>
        <w:t xml:space="preserve"> school building</w:t>
      </w:r>
      <w:r w:rsidR="00F0158B" w:rsidRPr="002A7EBC">
        <w:rPr>
          <w:rFonts w:ascii="Arial" w:hAnsi="Arial" w:cs="Arial"/>
        </w:rPr>
        <w:t xml:space="preserve"> and level</w:t>
      </w:r>
      <w:r w:rsidR="00944C4A" w:rsidRPr="002A7EBC">
        <w:rPr>
          <w:rFonts w:ascii="Arial" w:hAnsi="Arial" w:cs="Arial"/>
        </w:rPr>
        <w:t>: elementary, middle school, high school and special education/specials.</w:t>
      </w:r>
    </w:p>
    <w:p w14:paraId="702D4CEA" w14:textId="77777777" w:rsidR="007B11E1" w:rsidRPr="002A7EBC" w:rsidRDefault="00B671A1" w:rsidP="00D5225C">
      <w:pPr>
        <w:spacing w:after="120"/>
        <w:rPr>
          <w:rFonts w:ascii="Arial" w:hAnsi="Arial" w:cs="Arial"/>
        </w:rPr>
      </w:pPr>
      <w:r w:rsidRPr="002A7EBC">
        <w:rPr>
          <w:rFonts w:ascii="Arial" w:hAnsi="Arial" w:cs="Arial"/>
        </w:rPr>
        <w:t>The 2017-1</w:t>
      </w:r>
      <w:r w:rsidR="00F0158B" w:rsidRPr="002A7EBC">
        <w:rPr>
          <w:rFonts w:ascii="Arial" w:hAnsi="Arial" w:cs="Arial"/>
        </w:rPr>
        <w:t xml:space="preserve">8 academic calendar included </w:t>
      </w:r>
      <w:r w:rsidRPr="002A7EBC">
        <w:rPr>
          <w:rFonts w:ascii="Arial" w:hAnsi="Arial" w:cs="Arial"/>
        </w:rPr>
        <w:t>monthly protected meeting times, with at least one meeting including two assessment</w:t>
      </w:r>
      <w:r w:rsidR="00F0158B" w:rsidRPr="002A7EBC">
        <w:rPr>
          <w:rFonts w:ascii="Arial" w:hAnsi="Arial" w:cs="Arial"/>
        </w:rPr>
        <w:t xml:space="preserve"> consultants from Wayne RESA.  South Redford provided s</w:t>
      </w:r>
      <w:r w:rsidRPr="002A7EBC">
        <w:rPr>
          <w:rFonts w:ascii="Arial" w:hAnsi="Arial" w:cs="Arial"/>
        </w:rPr>
        <w:t xml:space="preserve">ubstitute teachers </w:t>
      </w:r>
      <w:r w:rsidR="00E63786" w:rsidRPr="002A7EBC">
        <w:rPr>
          <w:rFonts w:ascii="Arial" w:hAnsi="Arial" w:cs="Arial"/>
        </w:rPr>
        <w:t xml:space="preserve">for the teacher leaders </w:t>
      </w:r>
      <w:r w:rsidRPr="002A7EBC">
        <w:rPr>
          <w:rFonts w:ascii="Arial" w:hAnsi="Arial" w:cs="Arial"/>
        </w:rPr>
        <w:t xml:space="preserve">and </w:t>
      </w:r>
      <w:r w:rsidR="00F0158B" w:rsidRPr="002A7EBC">
        <w:rPr>
          <w:rFonts w:ascii="Arial" w:hAnsi="Arial" w:cs="Arial"/>
        </w:rPr>
        <w:t xml:space="preserve">scheduled </w:t>
      </w:r>
      <w:r w:rsidRPr="002A7EBC">
        <w:rPr>
          <w:rFonts w:ascii="Arial" w:hAnsi="Arial" w:cs="Arial"/>
        </w:rPr>
        <w:t xml:space="preserve">meeting times </w:t>
      </w:r>
      <w:r w:rsidR="00E63786" w:rsidRPr="002A7EBC">
        <w:rPr>
          <w:rFonts w:ascii="Arial" w:hAnsi="Arial" w:cs="Arial"/>
        </w:rPr>
        <w:t xml:space="preserve">for building principals later in the afternoon </w:t>
      </w:r>
      <w:r w:rsidR="00562EF0" w:rsidRPr="002A7EBC">
        <w:rPr>
          <w:rFonts w:ascii="Arial" w:hAnsi="Arial" w:cs="Arial"/>
        </w:rPr>
        <w:t xml:space="preserve">in order to </w:t>
      </w:r>
      <w:r w:rsidR="00E63786" w:rsidRPr="002A7EBC">
        <w:rPr>
          <w:rFonts w:ascii="Arial" w:hAnsi="Arial" w:cs="Arial"/>
        </w:rPr>
        <w:t>minimize disruptions</w:t>
      </w:r>
      <w:r w:rsidR="00562EF0" w:rsidRPr="002A7EBC">
        <w:rPr>
          <w:rFonts w:ascii="Arial" w:hAnsi="Arial" w:cs="Arial"/>
        </w:rPr>
        <w:t>.</w:t>
      </w:r>
      <w:r w:rsidR="007B11E1" w:rsidRPr="002A7EBC">
        <w:rPr>
          <w:rFonts w:ascii="Arial" w:hAnsi="Arial" w:cs="Arial"/>
        </w:rPr>
        <w:t xml:space="preserve"> </w:t>
      </w:r>
    </w:p>
    <w:p w14:paraId="14EC9430" w14:textId="77777777" w:rsidR="00F0158B" w:rsidRPr="002A7EBC" w:rsidRDefault="001C1C8A" w:rsidP="00D5225C">
      <w:pPr>
        <w:spacing w:after="120"/>
        <w:rPr>
          <w:rFonts w:ascii="Arial" w:hAnsi="Arial" w:cs="Arial"/>
        </w:rPr>
      </w:pPr>
      <w:r w:rsidRPr="002A7EBC">
        <w:rPr>
          <w:rFonts w:ascii="Arial" w:hAnsi="Arial" w:cs="Arial"/>
        </w:rPr>
        <w:t>To re</w:t>
      </w:r>
      <w:r w:rsidR="00F0158B" w:rsidRPr="002A7EBC">
        <w:rPr>
          <w:rFonts w:ascii="Arial" w:hAnsi="Arial" w:cs="Arial"/>
        </w:rPr>
        <w:t xml:space="preserve">spect the differences and the different levels, </w:t>
      </w:r>
      <w:r w:rsidRPr="002A7EBC">
        <w:rPr>
          <w:rFonts w:ascii="Arial" w:hAnsi="Arial" w:cs="Arial"/>
        </w:rPr>
        <w:t xml:space="preserve">South Redford </w:t>
      </w:r>
      <w:r w:rsidR="00F0158B" w:rsidRPr="002A7EBC">
        <w:rPr>
          <w:rFonts w:ascii="Arial" w:hAnsi="Arial" w:cs="Arial"/>
        </w:rPr>
        <w:t xml:space="preserve">selected </w:t>
      </w:r>
      <w:r w:rsidRPr="002A7EBC">
        <w:rPr>
          <w:rFonts w:ascii="Arial" w:hAnsi="Arial" w:cs="Arial"/>
        </w:rPr>
        <w:t xml:space="preserve">teacher teams </w:t>
      </w:r>
      <w:r w:rsidR="00F0158B" w:rsidRPr="002A7EBC">
        <w:rPr>
          <w:rFonts w:ascii="Arial" w:hAnsi="Arial" w:cs="Arial"/>
        </w:rPr>
        <w:t>in the following ways:</w:t>
      </w:r>
    </w:p>
    <w:p w14:paraId="52FDAD8F" w14:textId="77777777" w:rsidR="001C1C8A" w:rsidRPr="00325277" w:rsidRDefault="001C1C8A" w:rsidP="00325277">
      <w:pPr>
        <w:pStyle w:val="ListParagraph"/>
        <w:numPr>
          <w:ilvl w:val="0"/>
          <w:numId w:val="33"/>
        </w:numPr>
        <w:spacing w:after="120"/>
        <w:rPr>
          <w:rFonts w:ascii="Arial" w:hAnsi="Arial" w:cs="Arial"/>
        </w:rPr>
      </w:pPr>
      <w:r w:rsidRPr="00325277">
        <w:rPr>
          <w:rFonts w:ascii="Arial" w:hAnsi="Arial" w:cs="Arial"/>
          <w:u w:val="single"/>
        </w:rPr>
        <w:t>Elementary</w:t>
      </w:r>
      <w:r w:rsidRPr="00325277">
        <w:rPr>
          <w:rFonts w:ascii="Arial" w:hAnsi="Arial" w:cs="Arial"/>
        </w:rPr>
        <w:t>: Selected by principal</w:t>
      </w:r>
      <w:r w:rsidR="00460F49" w:rsidRPr="00325277">
        <w:rPr>
          <w:rFonts w:ascii="Arial" w:hAnsi="Arial" w:cs="Arial"/>
        </w:rPr>
        <w:t>s</w:t>
      </w:r>
      <w:r w:rsidRPr="00325277">
        <w:rPr>
          <w:rFonts w:ascii="Arial" w:hAnsi="Arial" w:cs="Arial"/>
        </w:rPr>
        <w:t xml:space="preserve"> to represent each building and each grade level</w:t>
      </w:r>
    </w:p>
    <w:p w14:paraId="68F822A9" w14:textId="77777777" w:rsidR="001C1C8A" w:rsidRPr="00325277" w:rsidRDefault="001C1C8A" w:rsidP="00325277">
      <w:pPr>
        <w:pStyle w:val="ListParagraph"/>
        <w:numPr>
          <w:ilvl w:val="0"/>
          <w:numId w:val="33"/>
        </w:numPr>
        <w:spacing w:after="120"/>
        <w:rPr>
          <w:rFonts w:ascii="Arial" w:hAnsi="Arial" w:cs="Arial"/>
        </w:rPr>
      </w:pPr>
      <w:r w:rsidRPr="00325277">
        <w:rPr>
          <w:rFonts w:ascii="Arial" w:hAnsi="Arial" w:cs="Arial"/>
          <w:u w:val="single"/>
        </w:rPr>
        <w:t>Middle School</w:t>
      </w:r>
      <w:r w:rsidRPr="00325277">
        <w:rPr>
          <w:rFonts w:ascii="Arial" w:hAnsi="Arial" w:cs="Arial"/>
        </w:rPr>
        <w:t>: Departments selected a representative based on interest</w:t>
      </w:r>
    </w:p>
    <w:p w14:paraId="125693D3" w14:textId="77777777" w:rsidR="001C1C8A" w:rsidRPr="00325277" w:rsidRDefault="001C1C8A" w:rsidP="00325277">
      <w:pPr>
        <w:pStyle w:val="ListParagraph"/>
        <w:numPr>
          <w:ilvl w:val="0"/>
          <w:numId w:val="33"/>
        </w:numPr>
        <w:spacing w:after="120"/>
        <w:rPr>
          <w:rFonts w:ascii="Arial" w:hAnsi="Arial" w:cs="Arial"/>
        </w:rPr>
      </w:pPr>
      <w:r w:rsidRPr="00325277">
        <w:rPr>
          <w:rFonts w:ascii="Arial" w:hAnsi="Arial" w:cs="Arial"/>
          <w:u w:val="single"/>
        </w:rPr>
        <w:t>High School</w:t>
      </w:r>
      <w:r w:rsidRPr="00325277">
        <w:rPr>
          <w:rFonts w:ascii="Arial" w:hAnsi="Arial" w:cs="Arial"/>
        </w:rPr>
        <w:t>: Principal selected department heads</w:t>
      </w:r>
    </w:p>
    <w:p w14:paraId="1E71C4BF" w14:textId="6B6C6360" w:rsidR="00F90957" w:rsidRDefault="001C1C8A" w:rsidP="000A65A5">
      <w:pPr>
        <w:pStyle w:val="ListParagraph"/>
        <w:numPr>
          <w:ilvl w:val="0"/>
          <w:numId w:val="33"/>
        </w:numPr>
        <w:rPr>
          <w:rFonts w:ascii="Arial" w:hAnsi="Arial" w:cs="Arial"/>
        </w:rPr>
      </w:pPr>
      <w:r w:rsidRPr="00325277">
        <w:rPr>
          <w:rFonts w:ascii="Arial" w:hAnsi="Arial" w:cs="Arial"/>
          <w:u w:val="single"/>
        </w:rPr>
        <w:t>Special Ed/Specials</w:t>
      </w:r>
      <w:r w:rsidRPr="00325277">
        <w:rPr>
          <w:rFonts w:ascii="Arial" w:hAnsi="Arial" w:cs="Arial"/>
        </w:rPr>
        <w:t>: Selected by principals in conjunction with Student Services Director</w:t>
      </w:r>
    </w:p>
    <w:p w14:paraId="10EECB18" w14:textId="77777777" w:rsidR="000A65A5" w:rsidRDefault="000A65A5" w:rsidP="000A65A5">
      <w:pPr>
        <w:pStyle w:val="Heading1"/>
        <w:spacing w:after="160"/>
        <w:rPr>
          <w:rFonts w:ascii="Arial" w:hAnsi="Arial" w:cs="Arial"/>
          <w:b/>
          <w:color w:val="auto"/>
          <w:sz w:val="28"/>
          <w:szCs w:val="28"/>
          <w:u w:val="single"/>
        </w:rPr>
      </w:pPr>
      <w:bookmarkStart w:id="8" w:name="_Toc8128133"/>
    </w:p>
    <w:p w14:paraId="701B9D19" w14:textId="7BD0B64E" w:rsidR="00D1387E" w:rsidRPr="00B02A93" w:rsidRDefault="00D1387E" w:rsidP="000A65A5">
      <w:pPr>
        <w:pStyle w:val="Heading1"/>
        <w:spacing w:after="160"/>
        <w:rPr>
          <w:rFonts w:ascii="Arial" w:hAnsi="Arial" w:cs="Arial"/>
          <w:b/>
          <w:color w:val="auto"/>
          <w:sz w:val="28"/>
          <w:szCs w:val="28"/>
          <w:u w:val="single"/>
        </w:rPr>
      </w:pPr>
      <w:r w:rsidRPr="00B02A93">
        <w:rPr>
          <w:rFonts w:ascii="Arial" w:hAnsi="Arial" w:cs="Arial"/>
          <w:b/>
          <w:color w:val="auto"/>
          <w:sz w:val="28"/>
          <w:szCs w:val="28"/>
          <w:u w:val="single"/>
        </w:rPr>
        <w:t>Organizational Leadership Team</w:t>
      </w:r>
      <w:bookmarkEnd w:id="8"/>
      <w:r w:rsidRPr="00B02A93">
        <w:rPr>
          <w:rFonts w:ascii="Arial" w:hAnsi="Arial" w:cs="Arial"/>
          <w:b/>
          <w:color w:val="auto"/>
          <w:sz w:val="28"/>
          <w:szCs w:val="28"/>
          <w:u w:val="single"/>
        </w:rPr>
        <w:t xml:space="preserve"> </w:t>
      </w:r>
    </w:p>
    <w:p w14:paraId="6E66B94C" w14:textId="77777777" w:rsidR="00D1387E" w:rsidRPr="006538E1" w:rsidRDefault="00D1387E" w:rsidP="00D1387E">
      <w:pPr>
        <w:spacing w:after="120"/>
        <w:rPr>
          <w:rFonts w:ascii="Arial" w:hAnsi="Arial" w:cs="Arial"/>
          <w:b/>
        </w:rPr>
      </w:pPr>
      <w:r w:rsidRPr="006538E1">
        <w:rPr>
          <w:rFonts w:ascii="Arial" w:hAnsi="Arial" w:cs="Arial"/>
          <w:b/>
        </w:rPr>
        <w:t xml:space="preserve">CORE LEADERSHIP TEAM: </w:t>
      </w:r>
    </w:p>
    <w:p w14:paraId="75DF8421" w14:textId="77777777" w:rsidR="00D1387E" w:rsidRPr="000D0D61" w:rsidRDefault="00D1387E" w:rsidP="00D1387E">
      <w:pPr>
        <w:pStyle w:val="ListParagraph"/>
        <w:numPr>
          <w:ilvl w:val="0"/>
          <w:numId w:val="34"/>
        </w:numPr>
        <w:rPr>
          <w:rFonts w:ascii="Arial" w:hAnsi="Arial" w:cs="Arial"/>
        </w:rPr>
      </w:pPr>
      <w:r w:rsidRPr="000D0D61">
        <w:rPr>
          <w:rFonts w:ascii="Arial" w:hAnsi="Arial" w:cs="Arial"/>
        </w:rPr>
        <w:t xml:space="preserve">Superintendent </w:t>
      </w:r>
    </w:p>
    <w:p w14:paraId="1ADCD901" w14:textId="77777777" w:rsidR="00D1387E" w:rsidRPr="000D0D61" w:rsidRDefault="00D1387E" w:rsidP="00D1387E">
      <w:pPr>
        <w:pStyle w:val="ListParagraph"/>
        <w:numPr>
          <w:ilvl w:val="0"/>
          <w:numId w:val="34"/>
        </w:numPr>
        <w:rPr>
          <w:rFonts w:ascii="Arial" w:hAnsi="Arial" w:cs="Arial"/>
        </w:rPr>
      </w:pPr>
      <w:r w:rsidRPr="000D0D61">
        <w:rPr>
          <w:rFonts w:ascii="Arial" w:hAnsi="Arial" w:cs="Arial"/>
        </w:rPr>
        <w:t>Assistant Superintendent for Human Resources</w:t>
      </w:r>
      <w:r w:rsidRPr="000D0D61">
        <w:rPr>
          <w:rFonts w:ascii="Arial" w:hAnsi="Arial" w:cs="Arial"/>
        </w:rPr>
        <w:tab/>
      </w:r>
    </w:p>
    <w:p w14:paraId="257DCE50" w14:textId="36D8870C" w:rsidR="00D1387E" w:rsidRPr="000D0D61" w:rsidRDefault="00D1387E" w:rsidP="00D1387E">
      <w:pPr>
        <w:pStyle w:val="ListParagraph"/>
        <w:numPr>
          <w:ilvl w:val="0"/>
          <w:numId w:val="34"/>
        </w:numPr>
        <w:rPr>
          <w:rFonts w:ascii="Arial" w:hAnsi="Arial" w:cs="Arial"/>
        </w:rPr>
      </w:pPr>
      <w:r w:rsidRPr="000D0D61">
        <w:rPr>
          <w:rFonts w:ascii="Arial" w:hAnsi="Arial" w:cs="Arial"/>
        </w:rPr>
        <w:t>District Data Coordinator</w:t>
      </w:r>
    </w:p>
    <w:p w14:paraId="66608975" w14:textId="77777777" w:rsidR="00D1387E" w:rsidRPr="000D0D61" w:rsidRDefault="00D1387E" w:rsidP="00D1387E">
      <w:pPr>
        <w:pStyle w:val="ListParagraph"/>
        <w:numPr>
          <w:ilvl w:val="0"/>
          <w:numId w:val="34"/>
        </w:numPr>
        <w:rPr>
          <w:rFonts w:ascii="Arial" w:hAnsi="Arial" w:cs="Arial"/>
        </w:rPr>
      </w:pPr>
      <w:r w:rsidRPr="000D0D61">
        <w:rPr>
          <w:rFonts w:ascii="Arial" w:hAnsi="Arial" w:cs="Arial"/>
        </w:rPr>
        <w:t>ISD Ass</w:t>
      </w:r>
      <w:r>
        <w:rPr>
          <w:rFonts w:ascii="Arial" w:hAnsi="Arial" w:cs="Arial"/>
        </w:rPr>
        <w:t>essment Consultants (3)</w:t>
      </w:r>
    </w:p>
    <w:p w14:paraId="208648C3" w14:textId="77777777" w:rsidR="00D1387E" w:rsidRPr="000D0D61" w:rsidRDefault="00D1387E" w:rsidP="00D1387E">
      <w:pPr>
        <w:pStyle w:val="ListParagraph"/>
        <w:numPr>
          <w:ilvl w:val="0"/>
          <w:numId w:val="34"/>
        </w:numPr>
        <w:rPr>
          <w:rFonts w:ascii="Arial" w:hAnsi="Arial" w:cs="Arial"/>
        </w:rPr>
      </w:pPr>
      <w:r w:rsidRPr="000D0D61">
        <w:rPr>
          <w:rFonts w:ascii="Arial" w:hAnsi="Arial" w:cs="Arial"/>
        </w:rPr>
        <w:t xml:space="preserve">High School Principal </w:t>
      </w:r>
    </w:p>
    <w:p w14:paraId="5AA232F6" w14:textId="77777777" w:rsidR="00D1387E" w:rsidRPr="000D0D61" w:rsidRDefault="00D1387E" w:rsidP="00D1387E">
      <w:pPr>
        <w:pStyle w:val="ListParagraph"/>
        <w:numPr>
          <w:ilvl w:val="0"/>
          <w:numId w:val="34"/>
        </w:numPr>
        <w:rPr>
          <w:rFonts w:ascii="Arial" w:hAnsi="Arial" w:cs="Arial"/>
        </w:rPr>
      </w:pPr>
      <w:r w:rsidRPr="000D0D61">
        <w:rPr>
          <w:rFonts w:ascii="Arial" w:hAnsi="Arial" w:cs="Arial"/>
        </w:rPr>
        <w:t>Middle School Principal</w:t>
      </w:r>
    </w:p>
    <w:p w14:paraId="1B89E435" w14:textId="67D4523A" w:rsidR="00D1387E" w:rsidRPr="000D0D61" w:rsidRDefault="00D1387E" w:rsidP="00D1387E">
      <w:pPr>
        <w:pStyle w:val="ListParagraph"/>
        <w:numPr>
          <w:ilvl w:val="0"/>
          <w:numId w:val="34"/>
        </w:numPr>
        <w:rPr>
          <w:rFonts w:ascii="Arial" w:hAnsi="Arial" w:cs="Arial"/>
        </w:rPr>
      </w:pPr>
      <w:r w:rsidRPr="000D0D61">
        <w:rPr>
          <w:rFonts w:ascii="Arial" w:hAnsi="Arial" w:cs="Arial"/>
        </w:rPr>
        <w:t>Elementary Principals (4)</w:t>
      </w:r>
    </w:p>
    <w:p w14:paraId="14047AC1" w14:textId="77777777" w:rsidR="00D1387E" w:rsidRPr="000D0D61" w:rsidRDefault="00D1387E" w:rsidP="00D1387E">
      <w:pPr>
        <w:pStyle w:val="ListParagraph"/>
        <w:numPr>
          <w:ilvl w:val="0"/>
          <w:numId w:val="34"/>
        </w:numPr>
        <w:rPr>
          <w:rFonts w:ascii="Arial" w:hAnsi="Arial" w:cs="Arial"/>
        </w:rPr>
      </w:pPr>
      <w:r w:rsidRPr="000D0D61">
        <w:rPr>
          <w:rFonts w:ascii="Arial" w:hAnsi="Arial" w:cs="Arial"/>
        </w:rPr>
        <w:t>Student Services Director (Special Education)</w:t>
      </w:r>
    </w:p>
    <w:p w14:paraId="366B91BF" w14:textId="77777777" w:rsidR="00D1387E" w:rsidRPr="006538E1" w:rsidRDefault="00D1387E" w:rsidP="00D1387E">
      <w:pPr>
        <w:rPr>
          <w:rFonts w:ascii="Arial" w:hAnsi="Arial" w:cs="Arial"/>
          <w:b/>
        </w:rPr>
      </w:pPr>
      <w:r w:rsidRPr="006538E1">
        <w:rPr>
          <w:rFonts w:ascii="Arial" w:hAnsi="Arial" w:cs="Arial"/>
          <w:b/>
        </w:rPr>
        <w:t>SECTIONAL LEADERSHIP TEAM:</w:t>
      </w:r>
    </w:p>
    <w:p w14:paraId="57C324BA" w14:textId="77777777" w:rsidR="00D1387E" w:rsidRPr="000D0D61" w:rsidRDefault="00D1387E" w:rsidP="00D1387E">
      <w:pPr>
        <w:pStyle w:val="ListParagraph"/>
        <w:numPr>
          <w:ilvl w:val="0"/>
          <w:numId w:val="35"/>
        </w:numPr>
        <w:rPr>
          <w:rFonts w:ascii="Arial" w:hAnsi="Arial" w:cs="Arial"/>
        </w:rPr>
      </w:pPr>
      <w:r w:rsidRPr="000D0D61">
        <w:rPr>
          <w:rFonts w:ascii="Arial" w:hAnsi="Arial" w:cs="Arial"/>
        </w:rPr>
        <w:t>High School Team</w:t>
      </w:r>
    </w:p>
    <w:p w14:paraId="7464D353" w14:textId="77777777" w:rsidR="00D1387E" w:rsidRPr="000D0D61" w:rsidRDefault="00D1387E" w:rsidP="00D1387E">
      <w:pPr>
        <w:pStyle w:val="ListParagraph"/>
        <w:numPr>
          <w:ilvl w:val="0"/>
          <w:numId w:val="35"/>
        </w:numPr>
        <w:rPr>
          <w:rFonts w:ascii="Arial" w:hAnsi="Arial" w:cs="Arial"/>
        </w:rPr>
      </w:pPr>
      <w:r w:rsidRPr="000D0D61">
        <w:rPr>
          <w:rFonts w:ascii="Arial" w:hAnsi="Arial" w:cs="Arial"/>
        </w:rPr>
        <w:t>Middle School Team</w:t>
      </w:r>
    </w:p>
    <w:p w14:paraId="5B0C1C99" w14:textId="77777777" w:rsidR="00D1387E" w:rsidRPr="000D0D61" w:rsidRDefault="00D1387E" w:rsidP="00D1387E">
      <w:pPr>
        <w:pStyle w:val="ListParagraph"/>
        <w:numPr>
          <w:ilvl w:val="0"/>
          <w:numId w:val="35"/>
        </w:numPr>
        <w:rPr>
          <w:rFonts w:ascii="Arial" w:hAnsi="Arial" w:cs="Arial"/>
        </w:rPr>
      </w:pPr>
      <w:r w:rsidRPr="000D0D61">
        <w:rPr>
          <w:rFonts w:ascii="Arial" w:hAnsi="Arial" w:cs="Arial"/>
        </w:rPr>
        <w:t>Elementary Team</w:t>
      </w:r>
    </w:p>
    <w:p w14:paraId="7AB206C0" w14:textId="77777777" w:rsidR="00D1387E" w:rsidRPr="006D157F" w:rsidRDefault="00D1387E" w:rsidP="00D1387E">
      <w:pPr>
        <w:pStyle w:val="ListParagraph"/>
        <w:numPr>
          <w:ilvl w:val="0"/>
          <w:numId w:val="35"/>
        </w:numPr>
        <w:rPr>
          <w:rFonts w:ascii="Arial" w:hAnsi="Arial" w:cs="Arial"/>
        </w:rPr>
      </w:pPr>
      <w:r w:rsidRPr="000D0D61">
        <w:rPr>
          <w:rFonts w:ascii="Arial" w:hAnsi="Arial" w:cs="Arial"/>
        </w:rPr>
        <w:t>Special Education/Specials Team</w:t>
      </w:r>
    </w:p>
    <w:p w14:paraId="382D5C53" w14:textId="77777777" w:rsidR="00D1387E" w:rsidRPr="00D1387E" w:rsidRDefault="00D1387E" w:rsidP="00D1387E">
      <w:pPr>
        <w:spacing w:after="120"/>
        <w:rPr>
          <w:rFonts w:ascii="Arial" w:hAnsi="Arial" w:cs="Arial"/>
        </w:rPr>
      </w:pPr>
    </w:p>
    <w:p w14:paraId="0D95849E" w14:textId="77777777" w:rsidR="00325277" w:rsidRPr="00325277" w:rsidRDefault="00325277" w:rsidP="00325277">
      <w:pPr>
        <w:rPr>
          <w:rFonts w:ascii="Arial" w:hAnsi="Arial" w:cs="Arial"/>
        </w:rPr>
      </w:pPr>
      <w:r>
        <w:rPr>
          <w:rFonts w:ascii="Arial" w:hAnsi="Arial" w:cs="Arial"/>
        </w:rPr>
        <w:br w:type="page"/>
      </w:r>
    </w:p>
    <w:p w14:paraId="3C0D61D6" w14:textId="77777777" w:rsidR="006C17A4" w:rsidRPr="00F90957" w:rsidRDefault="006C17A4" w:rsidP="00325277">
      <w:pPr>
        <w:pStyle w:val="Heading1"/>
        <w:spacing w:before="120" w:after="120"/>
        <w:rPr>
          <w:rFonts w:ascii="Arial" w:hAnsi="Arial" w:cs="Arial"/>
          <w:b/>
          <w:color w:val="auto"/>
          <w:sz w:val="28"/>
          <w:szCs w:val="28"/>
          <w:u w:val="single"/>
        </w:rPr>
      </w:pPr>
      <w:bookmarkStart w:id="9" w:name="_Toc8128134"/>
      <w:r w:rsidRPr="00F90957">
        <w:rPr>
          <w:rFonts w:ascii="Arial" w:hAnsi="Arial" w:cs="Arial"/>
          <w:b/>
          <w:color w:val="auto"/>
          <w:sz w:val="28"/>
          <w:szCs w:val="28"/>
          <w:u w:val="single"/>
        </w:rPr>
        <w:lastRenderedPageBreak/>
        <w:t>Logic Model for South Redford Schools</w:t>
      </w:r>
      <w:bookmarkEnd w:id="9"/>
    </w:p>
    <w:p w14:paraId="686F30AC" w14:textId="77777777" w:rsidR="006C17A4" w:rsidRPr="006C17A4" w:rsidRDefault="006C17A4" w:rsidP="00325277">
      <w:pPr>
        <w:spacing w:before="240" w:after="120"/>
        <w:rPr>
          <w:rFonts w:ascii="Arial" w:hAnsi="Arial" w:cs="Arial"/>
        </w:rPr>
      </w:pPr>
      <w:r w:rsidRPr="006C17A4">
        <w:rPr>
          <w:rFonts w:ascii="Arial" w:hAnsi="Arial" w:cs="Arial"/>
        </w:rPr>
        <w:t>A logic model was created to support the district-wide rollout:</w:t>
      </w:r>
    </w:p>
    <w:p w14:paraId="0CAB1FD6" w14:textId="77777777" w:rsidR="006C17A4" w:rsidRPr="006C17A4" w:rsidRDefault="006C17A4" w:rsidP="006C17A4">
      <w:r w:rsidRPr="006C17A4">
        <w:rPr>
          <w:noProof/>
        </w:rPr>
        <mc:AlternateContent>
          <mc:Choice Requires="wps">
            <w:drawing>
              <wp:anchor distT="0" distB="0" distL="114300" distR="114300" simplePos="0" relativeHeight="251682816" behindDoc="0" locked="0" layoutInCell="1" allowOverlap="1" wp14:anchorId="1532B3D4" wp14:editId="552995E5">
                <wp:simplePos x="0" y="0"/>
                <wp:positionH relativeFrom="column">
                  <wp:posOffset>209550</wp:posOffset>
                </wp:positionH>
                <wp:positionV relativeFrom="paragraph">
                  <wp:posOffset>117475</wp:posOffset>
                </wp:positionV>
                <wp:extent cx="885825" cy="923925"/>
                <wp:effectExtent l="0" t="19050" r="47625" b="47625"/>
                <wp:wrapNone/>
                <wp:docPr id="3" name="Right Arrow 3" descr="Right arrow" title="Right arrow"/>
                <wp:cNvGraphicFramePr/>
                <a:graphic xmlns:a="http://schemas.openxmlformats.org/drawingml/2006/main">
                  <a:graphicData uri="http://schemas.microsoft.com/office/word/2010/wordprocessingShape">
                    <wps:wsp>
                      <wps:cNvSpPr/>
                      <wps:spPr>
                        <a:xfrm>
                          <a:off x="0" y="0"/>
                          <a:ext cx="885825" cy="923925"/>
                        </a:xfrm>
                        <a:prstGeom prst="rightArrow">
                          <a:avLst/>
                        </a:prstGeom>
                        <a:solidFill>
                          <a:srgbClr val="5B9BD5">
                            <a:lumMod val="60000"/>
                            <a:lumOff val="4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CC2D0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6" type="#_x0000_t13" alt="Title: Right arrow - Description: Right arrow" style="position:absolute;margin-left:16.5pt;margin-top:9.25pt;width:69.75pt;height:72.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fESpAIAAHoFAAAOAAAAZHJzL2Uyb0RvYy54bWysVE1vGjEQvVfqf7B8bxYIJIACEQlKVSlN&#10;oiZVzsbrZS35q7ZhSX99nr0L+eqhqsphmRmP38w8z8zZ+U4rshU+SGtmtH/Uo0QYbktp1jP68+Hq&#10;y5iSEJkpmbJGzOiTCPR8/vnTWeOmYmBrq0rhCUBMmDZuRusY3bQoAq+FZuHIOmFwWFmvWYTq10Xp&#10;WQN0rYpBr3dSNNaXzlsuQoB12R7SecavKsHjbVUFEYmaUeQW89fn7yp9i/kZm649c7XkXRrsH7LQ&#10;TBoEPUAtWWRk4+UHKC25t8FW8YhbXdiqklzkGlBNv/eumvuaOZFrATnBHWgK/w+W32zvPJHljB5T&#10;YpjGE/2Q6zqShfe2ITCWInAQ1lpZsoJGGdXBs7WByMaFKfDu3Z3vtAAxsbKrvE7/qJfsMvlPB/LF&#10;LhIO43g8Gg9GlHAcTQbHE8hAKV4uOx/iV2E1ScKM+pRmzjITz7bXIbYX9o4pYrBKlldSqaz49epS&#10;ebJl6IbRxeRiOcp31UZ/t2VrPunh17YFzGie1jzcm5FQaGFycm/wlSENhmBwCgTCGdq5UixC1A4E&#10;B7OmhKk15oRHnwO/ud3Bfsgu1KwUnfVvskjlL1mo2ys5RFuPlhGzpqQG2Qkol4l6lEnkiDwtHYnp&#10;KdvHS9LKlk/oEm/b8QmOX0kEuWYh3jGPeUG52AHxFp9KWXBgO4mS2vrff7Inf7QxTilpMH/g59eG&#10;eUGJ+mbQ4JP+cJgGNivD0ekAin99snp9Yjb60uJR+9g2jmcx+Ue1Fytv9SNWxSJFxREzHLHbl+iU&#10;y9juBSwbLhaL7IYhdSxem3vHE3jiKdH7sHtk3nWNGNHBN3Y/q2z6rhNb33TT2MUm2krmNn3hFX2U&#10;FAx47qhuGaUN8lrPXi8rc/4MAAD//wMAUEsDBBQABgAIAAAAIQB3fquq4AAAAAkBAAAPAAAAZHJz&#10;L2Rvd25yZXYueG1sTI/NTsMwEITvSLyDtUjcqNMWShXiVBGoAqECovxd3XiJA/E6st02vD3bE9xm&#10;d1az3xSLwXVihyG2nhSMRxkIpNqblhoFry/LszmImDQZ3XlCBT8YYVEeHxU6N35Pz7hbp0ZwCMVc&#10;K7Ap9bmUsbbodBz5Hom9Tx+cTjyGRpqg9xzuOjnJspl0uiX+YHWP1xbr7/XWKbi1j9XTexw/rGR/&#10;8xU+quVdd/+m1OnJUF2BSDikv2M44DM6lMy08VsyUXQKplOukng/vwBx8C8nLDYsZucZyLKQ/xuU&#10;vwAAAP//AwBQSwECLQAUAAYACAAAACEAtoM4kv4AAADhAQAAEwAAAAAAAAAAAAAAAAAAAAAAW0Nv&#10;bnRlbnRfVHlwZXNdLnhtbFBLAQItABQABgAIAAAAIQA4/SH/1gAAAJQBAAALAAAAAAAAAAAAAAAA&#10;AC8BAABfcmVscy8ucmVsc1BLAQItABQABgAIAAAAIQBmhfESpAIAAHoFAAAOAAAAAAAAAAAAAAAA&#10;AC4CAABkcnMvZTJvRG9jLnhtbFBLAQItABQABgAIAAAAIQB3fquq4AAAAAkBAAAPAAAAAAAAAAAA&#10;AAAAAP4EAABkcnMvZG93bnJldi54bWxQSwUGAAAAAAQABADzAAAACwYAAAAA&#10;" adj="10800" fillcolor="#9dc3e6" strokecolor="#41719c" strokeweight="1pt"/>
            </w:pict>
          </mc:Fallback>
        </mc:AlternateContent>
      </w:r>
      <w:r w:rsidRPr="006C17A4">
        <w:rPr>
          <w:noProof/>
        </w:rPr>
        <mc:AlternateContent>
          <mc:Choice Requires="wps">
            <w:drawing>
              <wp:anchor distT="45720" distB="45720" distL="114300" distR="114300" simplePos="0" relativeHeight="251681792" behindDoc="0" locked="0" layoutInCell="1" allowOverlap="1" wp14:anchorId="37684FC7" wp14:editId="37C95A1D">
                <wp:simplePos x="0" y="0"/>
                <wp:positionH relativeFrom="column">
                  <wp:posOffset>1200150</wp:posOffset>
                </wp:positionH>
                <wp:positionV relativeFrom="paragraph">
                  <wp:posOffset>50800</wp:posOffset>
                </wp:positionV>
                <wp:extent cx="4657725" cy="82867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725" cy="828675"/>
                        </a:xfrm>
                        <a:prstGeom prst="rect">
                          <a:avLst/>
                        </a:prstGeom>
                        <a:solidFill>
                          <a:srgbClr val="FFFFFF"/>
                        </a:solidFill>
                        <a:ln w="9525">
                          <a:solidFill>
                            <a:srgbClr val="000000"/>
                          </a:solidFill>
                          <a:miter lim="800000"/>
                          <a:headEnd/>
                          <a:tailEnd/>
                        </a:ln>
                      </wps:spPr>
                      <wps:txbx>
                        <w:txbxContent>
                          <w:p w14:paraId="313D5232" w14:textId="77777777" w:rsidR="0042730C" w:rsidRPr="0078237A" w:rsidRDefault="0042730C" w:rsidP="006C17A4">
                            <w:pPr>
                              <w:rPr>
                                <w:rFonts w:ascii="Arial" w:hAnsi="Arial" w:cs="Arial"/>
                                <w:b/>
                                <w:sz w:val="20"/>
                                <w:szCs w:val="20"/>
                              </w:rPr>
                            </w:pPr>
                            <w:r w:rsidRPr="0078237A">
                              <w:rPr>
                                <w:rFonts w:ascii="Arial" w:hAnsi="Arial" w:cs="Arial"/>
                                <w:b/>
                                <w:sz w:val="20"/>
                                <w:szCs w:val="20"/>
                              </w:rPr>
                              <w:t>LONG-TERM OUTCOMES</w:t>
                            </w:r>
                          </w:p>
                          <w:p w14:paraId="188725D4" w14:textId="77777777" w:rsidR="0042730C" w:rsidRPr="0078237A" w:rsidRDefault="0042730C" w:rsidP="006C17A4">
                            <w:pPr>
                              <w:pStyle w:val="ListParagraph"/>
                              <w:numPr>
                                <w:ilvl w:val="0"/>
                                <w:numId w:val="25"/>
                              </w:numPr>
                              <w:rPr>
                                <w:rFonts w:ascii="Arial" w:hAnsi="Arial" w:cs="Arial"/>
                                <w:sz w:val="20"/>
                                <w:szCs w:val="20"/>
                              </w:rPr>
                            </w:pPr>
                            <w:r w:rsidRPr="0078237A">
                              <w:rPr>
                                <w:rFonts w:ascii="Arial" w:hAnsi="Arial" w:cs="Arial"/>
                                <w:sz w:val="20"/>
                                <w:szCs w:val="20"/>
                              </w:rPr>
                              <w:t>All South Redford teachers and administrators throughout the district have established fair and transparent methods for measuring student growth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684FC7" id="_x0000_t202" coordsize="21600,21600" o:spt="202" path="m,l,21600r21600,l21600,xe">
                <v:stroke joinstyle="miter"/>
                <v:path gradientshapeok="t" o:connecttype="rect"/>
              </v:shapetype>
              <v:shape id="Text Box 2" o:spid="_x0000_s1026" type="#_x0000_t202" style="position:absolute;margin-left:94.5pt;margin-top:4pt;width:366.75pt;height:65.2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89EIAIAAEQEAAAOAAAAZHJzL2Uyb0RvYy54bWysU9uO2yAQfa/Uf0C8N06s3NaKs9pmm6rS&#10;9iLt9gMwxjEqMBRI7PTrO2Bvml7Uh6o8IIYZDmfOzGxue63ISTgvwZR0NplSIgyHWppDST8/7V+t&#10;KfGBmZopMKKkZ+Hp7fbli01nC5FDC6oWjiCI8UVnS9qGYIss87wVmvkJWGHQ2YDTLKDpDlntWIfo&#10;WmX5dLrMOnC1dcCF93h7PzjpNuE3jeDhY9N4EYgqKXILaXdpr+KebTesODhmW8lHGuwfWGgmDX56&#10;gbpngZGjk79BackdeGjChIPOoGkkFykHzGY2/SWbx5ZZkXJBcby9yOT/Hyz/cPrkiKxLmlNimMYS&#10;PYk+kNfQkzyq01lfYNCjxbDQ4zVWOWXq7QPwL54Y2LXMHMSdc9C1gtXIbhZfZldPBxwfQaruPdT4&#10;DTsGSEB943SUDsUgiI5VOl8qE6lwvJwvF6tVvqCEo2+dr5erRfqCFc+vrfPhrQBN4qGkDiuf0Nnp&#10;wYfIhhXPIfEzD0rWe6lUMtyh2ilHTgy7ZJ/WiP5TmDKkK+nNAnn8HWKa1p8gtAzY7kpqzOISxIoo&#10;2xtTp2YMTKrhjJSVGXWM0g0ihr7qx7pUUJ9RUQdDW+MY4qEF942SDlu6pP7rkTlBiXpnsCo3s/k8&#10;zkAy5otVjoa79lTXHmY4QpU0UDIcdyHNTUzdwB1Wr5FJ2FjmgcnIFVs16T2OVZyFaztF/Rj+7XcA&#10;AAD//wMAUEsDBBQABgAIAAAAIQDhBCO13gAAAAkBAAAPAAAAZHJzL2Rvd25yZXYueG1sTI/BTsMw&#10;EETvSPyDtUhcUOuQ0pKEOBVCAtEbtAiubrJNIux1sN00/D3LCU6r0RvNzpTryRoxog+9IwXX8wQE&#10;Uu2anloFb7vHWQYiRE2NNo5QwTcGWFfnZ6UuGneiVxy3sRUcQqHQCroYh0LKUHdodZi7AYnZwXmr&#10;I0vfysbrE4dbI9MkWUmre+IPnR7wocP6c3u0CrKb5/EjbBYv7/XqYPJ4dTs+fXmlLi+m+zsQEaf4&#10;Z4bf+lwdKu60d0dqgjCss5y3RA7jwzxP0yWIPYNFtgRZlfL/guoHAAD//wMAUEsBAi0AFAAGAAgA&#10;AAAhALaDOJL+AAAA4QEAABMAAAAAAAAAAAAAAAAAAAAAAFtDb250ZW50X1R5cGVzXS54bWxQSwEC&#10;LQAUAAYACAAAACEAOP0h/9YAAACUAQAACwAAAAAAAAAAAAAAAAAvAQAAX3JlbHMvLnJlbHNQSwEC&#10;LQAUAAYACAAAACEArRfPRCACAABEBAAADgAAAAAAAAAAAAAAAAAuAgAAZHJzL2Uyb0RvYy54bWxQ&#10;SwECLQAUAAYACAAAACEA4QQjtd4AAAAJAQAADwAAAAAAAAAAAAAAAAB6BAAAZHJzL2Rvd25yZXYu&#10;eG1sUEsFBgAAAAAEAAQA8wAAAIUFAAAAAA==&#10;">
                <v:textbox>
                  <w:txbxContent>
                    <w:p w14:paraId="313D5232" w14:textId="77777777" w:rsidR="0042730C" w:rsidRPr="0078237A" w:rsidRDefault="0042730C" w:rsidP="006C17A4">
                      <w:pPr>
                        <w:rPr>
                          <w:rFonts w:ascii="Arial" w:hAnsi="Arial" w:cs="Arial"/>
                          <w:b/>
                          <w:sz w:val="20"/>
                          <w:szCs w:val="20"/>
                        </w:rPr>
                      </w:pPr>
                      <w:r w:rsidRPr="0078237A">
                        <w:rPr>
                          <w:rFonts w:ascii="Arial" w:hAnsi="Arial" w:cs="Arial"/>
                          <w:b/>
                          <w:sz w:val="20"/>
                          <w:szCs w:val="20"/>
                        </w:rPr>
                        <w:t>LONG-TERM OUTCOMES</w:t>
                      </w:r>
                    </w:p>
                    <w:p w14:paraId="188725D4" w14:textId="77777777" w:rsidR="0042730C" w:rsidRPr="0078237A" w:rsidRDefault="0042730C" w:rsidP="006C17A4">
                      <w:pPr>
                        <w:pStyle w:val="ListParagraph"/>
                        <w:numPr>
                          <w:ilvl w:val="0"/>
                          <w:numId w:val="25"/>
                        </w:numPr>
                        <w:rPr>
                          <w:rFonts w:ascii="Arial" w:hAnsi="Arial" w:cs="Arial"/>
                          <w:sz w:val="20"/>
                          <w:szCs w:val="20"/>
                        </w:rPr>
                      </w:pPr>
                      <w:r w:rsidRPr="0078237A">
                        <w:rPr>
                          <w:rFonts w:ascii="Arial" w:hAnsi="Arial" w:cs="Arial"/>
                          <w:sz w:val="20"/>
                          <w:szCs w:val="20"/>
                        </w:rPr>
                        <w:t>All South Redford teachers and administrators throughout the district have established fair and transparent methods for measuring student growth</w:t>
                      </w:r>
                    </w:p>
                  </w:txbxContent>
                </v:textbox>
                <w10:wrap type="square"/>
              </v:shape>
            </w:pict>
          </mc:Fallback>
        </mc:AlternateContent>
      </w:r>
    </w:p>
    <w:p w14:paraId="1BF1170E" w14:textId="77777777" w:rsidR="006C17A4" w:rsidRPr="006C17A4" w:rsidRDefault="006C17A4" w:rsidP="006C17A4"/>
    <w:p w14:paraId="0B0E446A" w14:textId="77777777" w:rsidR="006C17A4" w:rsidRPr="006C17A4" w:rsidRDefault="006C17A4" w:rsidP="006C17A4"/>
    <w:p w14:paraId="3D633F32" w14:textId="77777777" w:rsidR="006C17A4" w:rsidRPr="006C17A4" w:rsidRDefault="006C17A4" w:rsidP="006C17A4">
      <w:r w:rsidRPr="006C17A4">
        <w:rPr>
          <w:noProof/>
        </w:rPr>
        <mc:AlternateContent>
          <mc:Choice Requires="wps">
            <w:drawing>
              <wp:anchor distT="45720" distB="45720" distL="114300" distR="114300" simplePos="0" relativeHeight="251680768" behindDoc="0" locked="0" layoutInCell="1" allowOverlap="1" wp14:anchorId="4292D5B0" wp14:editId="09FB2E68">
                <wp:simplePos x="0" y="0"/>
                <wp:positionH relativeFrom="column">
                  <wp:posOffset>1181100</wp:posOffset>
                </wp:positionH>
                <wp:positionV relativeFrom="paragraph">
                  <wp:posOffset>242570</wp:posOffset>
                </wp:positionV>
                <wp:extent cx="4705350" cy="1203960"/>
                <wp:effectExtent l="0" t="0" r="19050" b="1524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0" cy="1203960"/>
                        </a:xfrm>
                        <a:prstGeom prst="rect">
                          <a:avLst/>
                        </a:prstGeom>
                        <a:solidFill>
                          <a:srgbClr val="FFFFFF"/>
                        </a:solidFill>
                        <a:ln w="9525">
                          <a:solidFill>
                            <a:srgbClr val="000000"/>
                          </a:solidFill>
                          <a:miter lim="800000"/>
                          <a:headEnd/>
                          <a:tailEnd/>
                        </a:ln>
                      </wps:spPr>
                      <wps:txbx>
                        <w:txbxContent>
                          <w:p w14:paraId="37CF1515" w14:textId="77777777" w:rsidR="0042730C" w:rsidRPr="0078237A" w:rsidRDefault="0042730C" w:rsidP="006C17A4">
                            <w:pPr>
                              <w:rPr>
                                <w:rFonts w:ascii="Arial" w:hAnsi="Arial" w:cs="Arial"/>
                                <w:b/>
                                <w:sz w:val="20"/>
                                <w:szCs w:val="20"/>
                              </w:rPr>
                            </w:pPr>
                            <w:r w:rsidRPr="0078237A">
                              <w:rPr>
                                <w:rFonts w:ascii="Arial" w:hAnsi="Arial" w:cs="Arial"/>
                                <w:b/>
                                <w:sz w:val="20"/>
                                <w:szCs w:val="20"/>
                              </w:rPr>
                              <w:t>INTERMEDIATE OUTCOMES</w:t>
                            </w:r>
                          </w:p>
                          <w:p w14:paraId="1E68A7F7" w14:textId="77777777" w:rsidR="0042730C" w:rsidRPr="0078237A" w:rsidRDefault="0042730C" w:rsidP="006C17A4">
                            <w:pPr>
                              <w:pStyle w:val="ListParagraph"/>
                              <w:numPr>
                                <w:ilvl w:val="0"/>
                                <w:numId w:val="24"/>
                              </w:numPr>
                              <w:rPr>
                                <w:rFonts w:ascii="Arial" w:hAnsi="Arial" w:cs="Arial"/>
                                <w:sz w:val="20"/>
                                <w:szCs w:val="20"/>
                              </w:rPr>
                            </w:pPr>
                            <w:r w:rsidRPr="0078237A">
                              <w:rPr>
                                <w:rFonts w:ascii="Arial" w:hAnsi="Arial" w:cs="Arial"/>
                                <w:sz w:val="20"/>
                                <w:szCs w:val="20"/>
                              </w:rPr>
                              <w:t>Teacher teams and administrators are able to measure student growth using the ISD’s guidance document</w:t>
                            </w:r>
                          </w:p>
                          <w:p w14:paraId="1B3A3EBF" w14:textId="77777777" w:rsidR="00DE3E6B" w:rsidRDefault="0042730C" w:rsidP="006C17A4">
                            <w:pPr>
                              <w:pStyle w:val="ListParagraph"/>
                              <w:numPr>
                                <w:ilvl w:val="0"/>
                                <w:numId w:val="24"/>
                              </w:numPr>
                              <w:rPr>
                                <w:rFonts w:ascii="Arial" w:hAnsi="Arial" w:cs="Arial"/>
                                <w:sz w:val="20"/>
                                <w:szCs w:val="20"/>
                              </w:rPr>
                            </w:pPr>
                            <w:r w:rsidRPr="0078237A">
                              <w:rPr>
                                <w:rFonts w:ascii="Arial" w:hAnsi="Arial" w:cs="Arial"/>
                                <w:sz w:val="20"/>
                                <w:szCs w:val="20"/>
                              </w:rPr>
                              <w:t>Teacher teams choose a growth model and create a g</w:t>
                            </w:r>
                            <w:r w:rsidR="00DE3E6B">
                              <w:rPr>
                                <w:rFonts w:ascii="Arial" w:hAnsi="Arial" w:cs="Arial"/>
                                <w:sz w:val="20"/>
                                <w:szCs w:val="20"/>
                              </w:rPr>
                              <w:t>uidance document for teachers</w:t>
                            </w:r>
                          </w:p>
                          <w:p w14:paraId="30006056" w14:textId="6EEE2ECB" w:rsidR="0042730C" w:rsidRPr="0078237A" w:rsidRDefault="00DE3E6B" w:rsidP="006C17A4">
                            <w:pPr>
                              <w:pStyle w:val="ListParagraph"/>
                              <w:numPr>
                                <w:ilvl w:val="0"/>
                                <w:numId w:val="24"/>
                              </w:numPr>
                              <w:rPr>
                                <w:rFonts w:ascii="Arial" w:hAnsi="Arial" w:cs="Arial"/>
                                <w:sz w:val="20"/>
                                <w:szCs w:val="20"/>
                              </w:rPr>
                            </w:pPr>
                            <w:r>
                              <w:rPr>
                                <w:rFonts w:ascii="Arial" w:hAnsi="Arial" w:cs="Arial"/>
                                <w:sz w:val="20"/>
                                <w:szCs w:val="20"/>
                              </w:rPr>
                              <w:t>Committee members ta</w:t>
                            </w:r>
                            <w:r w:rsidR="0042730C" w:rsidRPr="0078237A">
                              <w:rPr>
                                <w:rFonts w:ascii="Arial" w:hAnsi="Arial" w:cs="Arial"/>
                                <w:sz w:val="20"/>
                                <w:szCs w:val="20"/>
                              </w:rPr>
                              <w:t>k</w:t>
                            </w:r>
                            <w:r>
                              <w:rPr>
                                <w:rFonts w:ascii="Arial" w:hAnsi="Arial" w:cs="Arial"/>
                                <w:sz w:val="20"/>
                                <w:szCs w:val="20"/>
                              </w:rPr>
                              <w:t>e</w:t>
                            </w:r>
                            <w:r w:rsidR="0042730C" w:rsidRPr="0078237A">
                              <w:rPr>
                                <w:rFonts w:ascii="Arial" w:hAnsi="Arial" w:cs="Arial"/>
                                <w:sz w:val="20"/>
                                <w:szCs w:val="20"/>
                              </w:rPr>
                              <w:t xml:space="preserve"> responsibility for the district-wide roll-out</w:t>
                            </w:r>
                          </w:p>
                          <w:p w14:paraId="197C8029" w14:textId="77777777" w:rsidR="0042730C" w:rsidRDefault="0042730C" w:rsidP="006C17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92D5B0" id="_x0000_s1027" type="#_x0000_t202" style="position:absolute;margin-left:93pt;margin-top:19.1pt;width:370.5pt;height:94.8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1C6JgIAAEwEAAAOAAAAZHJzL2Uyb0RvYy54bWysVNtu2zAMfR+wfxD0vthxk7Yx4hRdugwD&#10;ugvQ7gNkWY6FSaImKbGzry8lp2nQbS/D/CCIInV0eEh6eTNoRfbCeQmmotNJTokwHBppthX9/rh5&#10;d02JD8w0TIERFT0IT29Wb98se1uKAjpQjXAEQYwve1vRLgRbZpnnndDMT8AKg84WnGYBTbfNGsd6&#10;RNcqK/L8MuvBNdYBF97j6d3opKuE37aCh69t60UgqqLILaTVpbWOa7ZasnLrmO0kP9Jg/8BCM2nw&#10;0RPUHQuM7Jz8DUpL7sBDGyYcdAZtK7lIOWA20/xVNg8dsyLlguJ4e5LJ/z9Y/mX/zRHZVHROiWEa&#10;S/QohkDew0CKqE5vfYlBDxbDwoDHWOWUqbf3wH94YmDdMbMVt85B3wnWILtpvJmdXR1xfASp+8/Q&#10;4DNsFyABDa3TUToUgyA6VulwqkykwvFwdpXPL+bo4uibFvnF4jLVLmPl83XrfPgoQJO4qajD0id4&#10;tr/3IdJh5XNIfM2Dks1GKpUMt63XypE9wzbZpC9l8CpMGdJXdDEv5qMCf4XI0/cnCC0D9ruSuqLX&#10;pyBWRt0+mCZ1Y2BSjXukrMxRyKjdqGIY6iFVLKkcRa6hOaCyDsb2xnHETQfuFyU9tnZF/c8dc4IS&#10;9clgdRbT2SzOQjJm86sCDXfuqc89zHCEqmigZNyuQ5qfqJuBW6xiK5O+L0yOlLFlk+zH8YozcW6n&#10;qJefwOoJAAD//wMAUEsDBBQABgAIAAAAIQAasC7/3wAAAAoBAAAPAAAAZHJzL2Rvd25yZXYueG1s&#10;TI/BTsMwEETvSPyDtUhcEHVIUeKGOBVCAsENCmqvbuwmEfY62G4a/p7lBMeZHc2+qdezs2wyIQ4e&#10;JdwsMmAGW68H7CR8vD9eC2AxKdTKejQSvk2EdXN+VqtK+xO+mWmTOkYlGCsloU9prDiPbW+cigs/&#10;GqTbwQenEsnQcR3Uicqd5XmWFdypAelDr0bz0Jv2c3N0EsTt87SLL8vXbVsc7CpdldPTV5Dy8mK+&#10;vwOWzJz+wvCLT+jQENPeH1FHZkmLgrYkCUuRA6PAKi/J2EvI81IAb2r+f0LzAwAA//8DAFBLAQIt&#10;ABQABgAIAAAAIQC2gziS/gAAAOEBAAATAAAAAAAAAAAAAAAAAAAAAABbQ29udGVudF9UeXBlc10u&#10;eG1sUEsBAi0AFAAGAAgAAAAhADj9If/WAAAAlAEAAAsAAAAAAAAAAAAAAAAALwEAAF9yZWxzLy5y&#10;ZWxzUEsBAi0AFAAGAAgAAAAhAIM3ULomAgAATAQAAA4AAAAAAAAAAAAAAAAALgIAAGRycy9lMm9E&#10;b2MueG1sUEsBAi0AFAAGAAgAAAAhABqwLv/fAAAACgEAAA8AAAAAAAAAAAAAAAAAgAQAAGRycy9k&#10;b3ducmV2LnhtbFBLBQYAAAAABAAEAPMAAACMBQAAAAA=&#10;">
                <v:textbox>
                  <w:txbxContent>
                    <w:p w14:paraId="37CF1515" w14:textId="77777777" w:rsidR="0042730C" w:rsidRPr="0078237A" w:rsidRDefault="0042730C" w:rsidP="006C17A4">
                      <w:pPr>
                        <w:rPr>
                          <w:rFonts w:ascii="Arial" w:hAnsi="Arial" w:cs="Arial"/>
                          <w:b/>
                          <w:sz w:val="20"/>
                          <w:szCs w:val="20"/>
                        </w:rPr>
                      </w:pPr>
                      <w:r w:rsidRPr="0078237A">
                        <w:rPr>
                          <w:rFonts w:ascii="Arial" w:hAnsi="Arial" w:cs="Arial"/>
                          <w:b/>
                          <w:sz w:val="20"/>
                          <w:szCs w:val="20"/>
                        </w:rPr>
                        <w:t>INTERMEDIATE OUTCOMES</w:t>
                      </w:r>
                    </w:p>
                    <w:p w14:paraId="1E68A7F7" w14:textId="77777777" w:rsidR="0042730C" w:rsidRPr="0078237A" w:rsidRDefault="0042730C" w:rsidP="006C17A4">
                      <w:pPr>
                        <w:pStyle w:val="ListParagraph"/>
                        <w:numPr>
                          <w:ilvl w:val="0"/>
                          <w:numId w:val="24"/>
                        </w:numPr>
                        <w:rPr>
                          <w:rFonts w:ascii="Arial" w:hAnsi="Arial" w:cs="Arial"/>
                          <w:sz w:val="20"/>
                          <w:szCs w:val="20"/>
                        </w:rPr>
                      </w:pPr>
                      <w:r w:rsidRPr="0078237A">
                        <w:rPr>
                          <w:rFonts w:ascii="Arial" w:hAnsi="Arial" w:cs="Arial"/>
                          <w:sz w:val="20"/>
                          <w:szCs w:val="20"/>
                        </w:rPr>
                        <w:t>Teacher teams and administrators are able to measure student growth using the ISD’s guidance document</w:t>
                      </w:r>
                    </w:p>
                    <w:p w14:paraId="1B3A3EBF" w14:textId="77777777" w:rsidR="00DE3E6B" w:rsidRDefault="0042730C" w:rsidP="006C17A4">
                      <w:pPr>
                        <w:pStyle w:val="ListParagraph"/>
                        <w:numPr>
                          <w:ilvl w:val="0"/>
                          <w:numId w:val="24"/>
                        </w:numPr>
                        <w:rPr>
                          <w:rFonts w:ascii="Arial" w:hAnsi="Arial" w:cs="Arial"/>
                          <w:sz w:val="20"/>
                          <w:szCs w:val="20"/>
                        </w:rPr>
                      </w:pPr>
                      <w:r w:rsidRPr="0078237A">
                        <w:rPr>
                          <w:rFonts w:ascii="Arial" w:hAnsi="Arial" w:cs="Arial"/>
                          <w:sz w:val="20"/>
                          <w:szCs w:val="20"/>
                        </w:rPr>
                        <w:t>Teacher teams choose a growth model and create a g</w:t>
                      </w:r>
                      <w:r w:rsidR="00DE3E6B">
                        <w:rPr>
                          <w:rFonts w:ascii="Arial" w:hAnsi="Arial" w:cs="Arial"/>
                          <w:sz w:val="20"/>
                          <w:szCs w:val="20"/>
                        </w:rPr>
                        <w:t>uidance document for teachers</w:t>
                      </w:r>
                    </w:p>
                    <w:p w14:paraId="30006056" w14:textId="6EEE2ECB" w:rsidR="0042730C" w:rsidRPr="0078237A" w:rsidRDefault="00DE3E6B" w:rsidP="006C17A4">
                      <w:pPr>
                        <w:pStyle w:val="ListParagraph"/>
                        <w:numPr>
                          <w:ilvl w:val="0"/>
                          <w:numId w:val="24"/>
                        </w:numPr>
                        <w:rPr>
                          <w:rFonts w:ascii="Arial" w:hAnsi="Arial" w:cs="Arial"/>
                          <w:sz w:val="20"/>
                          <w:szCs w:val="20"/>
                        </w:rPr>
                      </w:pPr>
                      <w:r>
                        <w:rPr>
                          <w:rFonts w:ascii="Arial" w:hAnsi="Arial" w:cs="Arial"/>
                          <w:sz w:val="20"/>
                          <w:szCs w:val="20"/>
                        </w:rPr>
                        <w:t>Committee members ta</w:t>
                      </w:r>
                      <w:r w:rsidR="0042730C" w:rsidRPr="0078237A">
                        <w:rPr>
                          <w:rFonts w:ascii="Arial" w:hAnsi="Arial" w:cs="Arial"/>
                          <w:sz w:val="20"/>
                          <w:szCs w:val="20"/>
                        </w:rPr>
                        <w:t>k</w:t>
                      </w:r>
                      <w:r>
                        <w:rPr>
                          <w:rFonts w:ascii="Arial" w:hAnsi="Arial" w:cs="Arial"/>
                          <w:sz w:val="20"/>
                          <w:szCs w:val="20"/>
                        </w:rPr>
                        <w:t>e</w:t>
                      </w:r>
                      <w:r w:rsidR="0042730C" w:rsidRPr="0078237A">
                        <w:rPr>
                          <w:rFonts w:ascii="Arial" w:hAnsi="Arial" w:cs="Arial"/>
                          <w:sz w:val="20"/>
                          <w:szCs w:val="20"/>
                        </w:rPr>
                        <w:t xml:space="preserve"> responsibility for the district-wide roll-out</w:t>
                      </w:r>
                    </w:p>
                    <w:p w14:paraId="197C8029" w14:textId="77777777" w:rsidR="0042730C" w:rsidRDefault="0042730C" w:rsidP="006C17A4"/>
                  </w:txbxContent>
                </v:textbox>
                <w10:wrap type="square"/>
              </v:shape>
            </w:pict>
          </mc:Fallback>
        </mc:AlternateContent>
      </w:r>
    </w:p>
    <w:p w14:paraId="237C2CD8" w14:textId="77777777" w:rsidR="006C17A4" w:rsidRPr="006C17A4" w:rsidRDefault="006C17A4" w:rsidP="006C17A4">
      <w:r w:rsidRPr="006C17A4">
        <w:rPr>
          <w:noProof/>
        </w:rPr>
        <mc:AlternateContent>
          <mc:Choice Requires="wps">
            <w:drawing>
              <wp:anchor distT="0" distB="0" distL="114300" distR="114300" simplePos="0" relativeHeight="251679744" behindDoc="0" locked="0" layoutInCell="1" allowOverlap="1" wp14:anchorId="637BA9AD" wp14:editId="1A2949BC">
                <wp:simplePos x="0" y="0"/>
                <wp:positionH relativeFrom="column">
                  <wp:posOffset>0</wp:posOffset>
                </wp:positionH>
                <wp:positionV relativeFrom="paragraph">
                  <wp:posOffset>20955</wp:posOffset>
                </wp:positionV>
                <wp:extent cx="866775" cy="1038225"/>
                <wp:effectExtent l="19050" t="19050" r="28575" b="28575"/>
                <wp:wrapNone/>
                <wp:docPr id="6" name="Up Arrow 6" descr="Up arrow" title="Up arrow"/>
                <wp:cNvGraphicFramePr/>
                <a:graphic xmlns:a="http://schemas.openxmlformats.org/drawingml/2006/main">
                  <a:graphicData uri="http://schemas.microsoft.com/office/word/2010/wordprocessingShape">
                    <wps:wsp>
                      <wps:cNvSpPr/>
                      <wps:spPr>
                        <a:xfrm>
                          <a:off x="0" y="0"/>
                          <a:ext cx="866775" cy="1038225"/>
                        </a:xfrm>
                        <a:prstGeom prst="upArrow">
                          <a:avLst/>
                        </a:prstGeom>
                        <a:solidFill>
                          <a:srgbClr val="5B9BD5">
                            <a:lumMod val="60000"/>
                            <a:lumOff val="4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062D4D6"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6" o:spid="_x0000_s1026" type="#_x0000_t68" alt="Title: Up arrow - Description: Up arrow" style="position:absolute;margin-left:0;margin-top:1.65pt;width:68.25pt;height:81.7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1CYoAIAAG8FAAAOAAAAZHJzL2Uyb0RvYy54bWysVMlu2zAQvRfoPxC8N7JdL4kROXBipCiQ&#10;JgGSIGeaoiwB3ErSltOv7yMpZ+2hKKoDNRtneZyZ07O9kmQnnG+NLunwaECJ0NxUrd6U9OH+8ssx&#10;JT4wXTFptCjpk/D0bPH502ln52JkGiMr4QicaD/vbEmbEOy8KDxvhGL+yFihoayNUyyAdZuicqyD&#10;dyWL0WAwLTrjKusMF95DuspKukj+61rwcFPXXgQiS4rcQjpdOtfxLBanbL5xzDYt79Ng/5CFYq1G&#10;0GdXKxYY2br2gyvVcme8qcMRN6owdd1ykWpANcPBu2ruGmZFqgXgePsMk/9/bvn17taRtirplBLN&#10;FJ7owZKlc6YjkFTCc6AFEYsiANgGmW2yAPh11s/h5s7eup7zICMY+9qp+EeZZJ8wf3rGXOwD4RAe&#10;T6ez2YQSDtVw8PV4NJrERyleblvnwzdhFIlESbc2ZZfQZrsrH7L1wSrG80a21WUrZWLcZn0hHdkx&#10;tMDk/OR8NUl35Vb9MFUWTwf4ci9AjI7J4vFBjGx8dpMye+NfatIh9dEMHghn6OFasgBSWaDq9YYS&#10;JjcYDh5cCvzmdu/2Q3a+YZXopX+TRSx/xXyTr6QQuR7VBgyYbBWgjo5SmahH6giOSCPSgxgfMj9d&#10;pNamekJrOJNnxlt+2SLIFfPhljkMCcrF4IcbHLU0wMD0FCWNcb/+JI/26F1oKekwdMDn55Y5QYn8&#10;rtHVJ8PxOE5pYsaT2QiMe61Zv9borboweNQhVozliYz2QR7I2hn1iP2wjFGhYpojdn6JnrkIeRlg&#10;w3CxXCYzTKZl4UrfWR6dR5wivPf7R+Zs34UB/XttDgPK5u86MdvGm9ost8HUbWrTF1zRR5HBVKeO&#10;6jdQXBuv+WT1sicXvwEAAP//AwBQSwMEFAAGAAgAAAAhAPw2YgraAAAABgEAAA8AAABkcnMvZG93&#10;bnJldi54bWxMj8FqwzAQRO+F/IPYQG+NnJiY4HodSmiuprULvSrW1ja1VoqlJO7fVzm1tx1mmHlb&#10;7GcziitNfrCMsF4lIIhbqwfuED6a49MOhA+KtRotE8IPediXi4dC5dre+J2udehELGGfK4Q+BJdL&#10;6duejPIr64ij92Uno0KUUyf1pG6x3IxykySZNGrguNArR4ee2u/6YhCq1+azfdtUW+dC1fDxXKd8&#10;rhEfl/PLM4hAc/gLwx0/okMZmU72wtqLESE+EhDSFMTdTLMtiFM8smwHsizkf/zyFwAA//8DAFBL&#10;AQItABQABgAIAAAAIQC2gziS/gAAAOEBAAATAAAAAAAAAAAAAAAAAAAAAABbQ29udGVudF9UeXBl&#10;c10ueG1sUEsBAi0AFAAGAAgAAAAhADj9If/WAAAAlAEAAAsAAAAAAAAAAAAAAAAALwEAAF9yZWxz&#10;Ly5yZWxzUEsBAi0AFAAGAAgAAAAhAKTrUJigAgAAbwUAAA4AAAAAAAAAAAAAAAAALgIAAGRycy9l&#10;Mm9Eb2MueG1sUEsBAi0AFAAGAAgAAAAhAPw2YgraAAAABgEAAA8AAAAAAAAAAAAAAAAA+gQAAGRy&#10;cy9kb3ducmV2LnhtbFBLBQYAAAAABAAEAPMAAAABBgAAAAA=&#10;" adj="9017" fillcolor="#9dc3e6" strokecolor="#41719c" strokeweight="1pt"/>
            </w:pict>
          </mc:Fallback>
        </mc:AlternateContent>
      </w:r>
    </w:p>
    <w:p w14:paraId="6DD11F7A" w14:textId="77777777" w:rsidR="006C17A4" w:rsidRPr="006C17A4" w:rsidRDefault="006C17A4" w:rsidP="006C17A4"/>
    <w:p w14:paraId="0AB17054" w14:textId="77777777" w:rsidR="006C17A4" w:rsidRPr="006C17A4" w:rsidRDefault="006C17A4" w:rsidP="006C17A4"/>
    <w:p w14:paraId="542EF44C" w14:textId="77777777" w:rsidR="006C17A4" w:rsidRPr="006C17A4" w:rsidRDefault="006C17A4" w:rsidP="006C17A4"/>
    <w:p w14:paraId="285EE0C7" w14:textId="77777777" w:rsidR="006C17A4" w:rsidRPr="006C17A4" w:rsidRDefault="006C17A4" w:rsidP="006C17A4">
      <w:r w:rsidRPr="006C17A4">
        <w:rPr>
          <w:noProof/>
        </w:rPr>
        <mc:AlternateContent>
          <mc:Choice Requires="wps">
            <w:drawing>
              <wp:anchor distT="45720" distB="45720" distL="114300" distR="114300" simplePos="0" relativeHeight="251678720" behindDoc="0" locked="0" layoutInCell="1" allowOverlap="1" wp14:anchorId="3CFE7CC0" wp14:editId="6DA73F5C">
                <wp:simplePos x="0" y="0"/>
                <wp:positionH relativeFrom="column">
                  <wp:posOffset>1209675</wp:posOffset>
                </wp:positionH>
                <wp:positionV relativeFrom="paragraph">
                  <wp:posOffset>182880</wp:posOffset>
                </wp:positionV>
                <wp:extent cx="4667250" cy="676275"/>
                <wp:effectExtent l="0" t="0" r="1905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676275"/>
                        </a:xfrm>
                        <a:prstGeom prst="rect">
                          <a:avLst/>
                        </a:prstGeom>
                        <a:solidFill>
                          <a:srgbClr val="FFFFFF"/>
                        </a:solidFill>
                        <a:ln w="9525">
                          <a:solidFill>
                            <a:srgbClr val="000000"/>
                          </a:solidFill>
                          <a:miter lim="800000"/>
                          <a:headEnd/>
                          <a:tailEnd/>
                        </a:ln>
                      </wps:spPr>
                      <wps:txbx>
                        <w:txbxContent>
                          <w:p w14:paraId="2E23B991" w14:textId="77777777" w:rsidR="0042730C" w:rsidRPr="0078237A" w:rsidRDefault="0042730C" w:rsidP="006C17A4">
                            <w:pPr>
                              <w:rPr>
                                <w:rFonts w:ascii="Arial" w:hAnsi="Arial" w:cs="Arial"/>
                                <w:b/>
                                <w:sz w:val="20"/>
                                <w:szCs w:val="20"/>
                              </w:rPr>
                            </w:pPr>
                            <w:r w:rsidRPr="0078237A">
                              <w:rPr>
                                <w:rFonts w:ascii="Arial" w:hAnsi="Arial" w:cs="Arial"/>
                                <w:b/>
                                <w:sz w:val="20"/>
                                <w:szCs w:val="20"/>
                              </w:rPr>
                              <w:t>INITIAL OUTCOMES</w:t>
                            </w:r>
                          </w:p>
                          <w:p w14:paraId="2B92C6BE" w14:textId="77777777" w:rsidR="0042730C" w:rsidRPr="0078237A" w:rsidRDefault="0042730C" w:rsidP="006C17A4">
                            <w:pPr>
                              <w:pStyle w:val="ListParagraph"/>
                              <w:numPr>
                                <w:ilvl w:val="0"/>
                                <w:numId w:val="23"/>
                              </w:numPr>
                              <w:rPr>
                                <w:rFonts w:ascii="Arial" w:hAnsi="Arial" w:cs="Arial"/>
                                <w:sz w:val="20"/>
                                <w:szCs w:val="20"/>
                              </w:rPr>
                            </w:pPr>
                            <w:r w:rsidRPr="0078237A">
                              <w:rPr>
                                <w:rFonts w:ascii="Arial" w:hAnsi="Arial" w:cs="Arial"/>
                                <w:sz w:val="20"/>
                                <w:szCs w:val="20"/>
                              </w:rPr>
                              <w:t>Teacher teams and administrators are knowledgeable in measuring student growth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FE7CC0" id="_x0000_s1028" type="#_x0000_t202" style="position:absolute;margin-left:95.25pt;margin-top:14.4pt;width:367.5pt;height:53.2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N19JAIAAEsEAAAOAAAAZHJzL2Uyb0RvYy54bWysVNtu2zAMfR+wfxD0vjgxclmNOEWXLsOA&#10;rhvQ7gNoWY6FyaImKbG7rx8lp1l2exnmB0EUqSPyHNLr66HT7CidV2hKPptMOZNGYK3MvuSfH3ev&#10;XnPmA5gaNBpZ8ifp+fXm5Yt1bwuZY4u6lo4RiPFFb0vehmCLLPOilR34CVppyNmg6yCQ6fZZ7aAn&#10;9E5n+XS6zHp0tXUopPd0ejs6+SbhN40U4WPTeBmYLjnlFtLq0lrFNdusodg7sK0SpzTgH7LoQBl6&#10;9Ax1CwHYwanfoDolHHpswkRgl2HTKCFTDVTNbPpLNQ8tWJlqIXK8PdPk/x+suD9+ckzVJSehDHQk&#10;0aMcAnuDA8sjO731BQU9WAoLAx2TyqlSb+9QfPHM4LYFs5c3zmHfSqgpu1m8mV1cHXF8BKn6D1jT&#10;M3AImICGxnWROiKDETqp9HRWJqYi6HC+XK7yBbkE+ZarZb5apCegeL5tnQ/vJHYsbkruSPmEDsc7&#10;H2I2UDyHxMc8alXvlNbJcPtqqx07AnXJLn0n9J/CtGF9ya8W+WIk4K8Q0/T9CaJTgdpdq474PgdB&#10;EWl7a+rUjAGUHveUsjYnHiN1I4lhqIYk2FmeCusnItbh2N00jbRp0X3jrKfOLrn/egAnOdPvDYlz&#10;NZvP4ygkY75Y5WS4S0916QEjCKrkgbNxuw1pfCJvBm9IxEYlfqPaYyanlKljE+2n6YojcWmnqB//&#10;gM13AAAA//8DAFBLAwQUAAYACAAAACEAHJGGQt8AAAAKAQAADwAAAGRycy9kb3ducmV2LnhtbEyP&#10;wU7DMBBE70j8g7VIXFDrkJCShDgVQgLRG7QIrm7sJhH2OthuGv6e5QTH2RnNvqnXszVs0j4MDgVc&#10;LxNgGlunBuwEvO0eFwWwECUqaRxqAd86wLo5P6tlpdwJX/W0jR2jEgyVFNDHOFach7bXVoalGzWS&#10;d3DeykjSd1x5eaJya3iaJCtu5YD0oZejfuh1+7k9WgHFzfP0ETbZy3u7OpgyXt1OT19eiMuL+f4O&#10;WNRz/AvDLz6hQ0NMe3dEFZghXSY5RQWkBU2gQJnmdNiTk+UZ8Kbm/yc0PwAAAP//AwBQSwECLQAU&#10;AAYACAAAACEAtoM4kv4AAADhAQAAEwAAAAAAAAAAAAAAAAAAAAAAW0NvbnRlbnRfVHlwZXNdLnht&#10;bFBLAQItABQABgAIAAAAIQA4/SH/1gAAAJQBAAALAAAAAAAAAAAAAAAAAC8BAABfcmVscy8ucmVs&#10;c1BLAQItABQABgAIAAAAIQC3VN19JAIAAEsEAAAOAAAAAAAAAAAAAAAAAC4CAABkcnMvZTJvRG9j&#10;LnhtbFBLAQItABQABgAIAAAAIQAckYZC3wAAAAoBAAAPAAAAAAAAAAAAAAAAAH4EAABkcnMvZG93&#10;bnJldi54bWxQSwUGAAAAAAQABADzAAAAigUAAAAA&#10;">
                <v:textbox>
                  <w:txbxContent>
                    <w:p w14:paraId="2E23B991" w14:textId="77777777" w:rsidR="0042730C" w:rsidRPr="0078237A" w:rsidRDefault="0042730C" w:rsidP="006C17A4">
                      <w:pPr>
                        <w:rPr>
                          <w:rFonts w:ascii="Arial" w:hAnsi="Arial" w:cs="Arial"/>
                          <w:b/>
                          <w:sz w:val="20"/>
                          <w:szCs w:val="20"/>
                        </w:rPr>
                      </w:pPr>
                      <w:r w:rsidRPr="0078237A">
                        <w:rPr>
                          <w:rFonts w:ascii="Arial" w:hAnsi="Arial" w:cs="Arial"/>
                          <w:b/>
                          <w:sz w:val="20"/>
                          <w:szCs w:val="20"/>
                        </w:rPr>
                        <w:t>INITIAL OUTCOMES</w:t>
                      </w:r>
                    </w:p>
                    <w:p w14:paraId="2B92C6BE" w14:textId="77777777" w:rsidR="0042730C" w:rsidRPr="0078237A" w:rsidRDefault="0042730C" w:rsidP="006C17A4">
                      <w:pPr>
                        <w:pStyle w:val="ListParagraph"/>
                        <w:numPr>
                          <w:ilvl w:val="0"/>
                          <w:numId w:val="23"/>
                        </w:numPr>
                        <w:rPr>
                          <w:rFonts w:ascii="Arial" w:hAnsi="Arial" w:cs="Arial"/>
                          <w:sz w:val="20"/>
                          <w:szCs w:val="20"/>
                        </w:rPr>
                      </w:pPr>
                      <w:r w:rsidRPr="0078237A">
                        <w:rPr>
                          <w:rFonts w:ascii="Arial" w:hAnsi="Arial" w:cs="Arial"/>
                          <w:sz w:val="20"/>
                          <w:szCs w:val="20"/>
                        </w:rPr>
                        <w:t>Teacher teams and administrators are knowledgeable in measuring student growth</w:t>
                      </w:r>
                    </w:p>
                  </w:txbxContent>
                </v:textbox>
                <w10:wrap type="square"/>
              </v:shape>
            </w:pict>
          </mc:Fallback>
        </mc:AlternateContent>
      </w:r>
      <w:r w:rsidRPr="006C17A4">
        <w:rPr>
          <w:noProof/>
        </w:rPr>
        <mc:AlternateContent>
          <mc:Choice Requires="wps">
            <w:drawing>
              <wp:anchor distT="0" distB="0" distL="114300" distR="114300" simplePos="0" relativeHeight="251677696" behindDoc="0" locked="0" layoutInCell="1" allowOverlap="1" wp14:anchorId="6FB63758" wp14:editId="3C76245A">
                <wp:simplePos x="0" y="0"/>
                <wp:positionH relativeFrom="column">
                  <wp:posOffset>0</wp:posOffset>
                </wp:positionH>
                <wp:positionV relativeFrom="paragraph">
                  <wp:posOffset>118110</wp:posOffset>
                </wp:positionV>
                <wp:extent cx="866775" cy="676275"/>
                <wp:effectExtent l="19050" t="19050" r="28575" b="28575"/>
                <wp:wrapNone/>
                <wp:docPr id="7" name="Up Arrow 7" descr="Up arrow" title="Up arrow"/>
                <wp:cNvGraphicFramePr/>
                <a:graphic xmlns:a="http://schemas.openxmlformats.org/drawingml/2006/main">
                  <a:graphicData uri="http://schemas.microsoft.com/office/word/2010/wordprocessingShape">
                    <wps:wsp>
                      <wps:cNvSpPr/>
                      <wps:spPr>
                        <a:xfrm>
                          <a:off x="0" y="0"/>
                          <a:ext cx="866775" cy="676275"/>
                        </a:xfrm>
                        <a:prstGeom prst="upArrow">
                          <a:avLst/>
                        </a:prstGeom>
                        <a:solidFill>
                          <a:srgbClr val="5B9BD5">
                            <a:lumMod val="60000"/>
                            <a:lumOff val="4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2C0FE2C" id="Up Arrow 7" o:spid="_x0000_s1026" type="#_x0000_t68" alt="Title: Up arrow - Description: Up arrow" style="position:absolute;margin-left:0;margin-top:9.3pt;width:68.25pt;height:53.2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9p8nwIAAG4FAAAOAAAAZHJzL2Uyb0RvYy54bWysVNtOGzEQfa/Uf7D8XjaJcoGIBAUiqkoU&#10;kADx7Hi9WUu+1XbY0K/vsb0BCn2oquZhMzMez+X4zJye7bUiT8IHac2CDo8GlAjDbS3NdkEf7i+/&#10;HFMSIjM1U9aIBX0WgZ4tP3867dxcjGxrVS08QRAT5p1b0DZGN6+qwFuhWTiyThgcNtZrFqH6bVV7&#10;1iG6VtVoMJhWnfW185aLEGBdl0O6zPGbRvB40zRBRKIWFLXF/PX5u0nfannK5lvPXCt5Xwb7hyo0&#10;kwZJX0KtWWRk5+WHUFpyb4Nt4hG3urJNI7nIPaCb4eBdN3ctcyL3AnCCe4Ep/L+w/Prp1hNZL+iM&#10;EsM0nujBkZX3tiOw1CJwoAUTSyYAKKMqPsUA/DoX5ghz5259rwWICYx943X6R5tknzF/fsFc7CPh&#10;MB5Pp7PZhBKOo+lsOoKMKNXrZedD/CqsJklY0J3LxWWw2dNViMX74JXSBatkfSmVyorfbi6UJ08M&#10;DJicn5yvJ/mu2unvti7m6QC/QgWYQZhiHh/MqCaUMLmy3+IrQzoQfzRDBMIZKNwoFiFqB1CD2VLC&#10;1BazwaPPiX+73Yf9UF1oWS16699Ukdpfs9CWKzlF6UfLiPlSUgPpFCi3iX6USeCIPCE9iOkdy8sl&#10;aWPrZzDD2zIywfFLiSRXLMRb5jEjaBdzH2/waZQFBraXKGmt//kne/IHdXFKSYeZAz4/dswLStQ3&#10;A1KfDMfjNKRZGU9mIyj+7cnm7YnZ6QuLRx1iwziexeQf1UFsvNWPWA+rlBVHzHDkLi/RKxex7AIs&#10;GC5Wq+yGwXQsXpk7x1PwhFOC937/yLzrWRhB32t7mE82f8fE4ptuGrvaRdvITNNXXMGjpGCoM6P6&#10;BZS2xls9e72uyeUvAAAA//8DAFBLAwQUAAYACAAAACEAVEcdOdkAAAAHAQAADwAAAGRycy9kb3du&#10;cmV2LnhtbEyPQU/DMAyF70j8h8hI3FjaolVTaTpNiP0ABhduXmuaao1TJelW9uvxTnDz87Pe+1xv&#10;FzeqM4U4eDaQrzJQxK3vBu4NfH7snzagYkLucPRMBn4owra5v6ux6vyF3+l8SL2SEI4VGrApTZXW&#10;sbXkMK78RCzetw8Ok8jQ6y7gRcLdqIssK7XDgaXB4kSvltrTYXYGhlBkEfc2hf4a9Lz7OuV4fTPm&#10;8WHZvYBKtKS/Y7jhCzo0wnT0M3dRjQbkkSTbTQnq5j6Xa1BHGYp1Drqp9X/+5hcAAP//AwBQSwEC&#10;LQAUAAYACAAAACEAtoM4kv4AAADhAQAAEwAAAAAAAAAAAAAAAAAAAAAAW0NvbnRlbnRfVHlwZXNd&#10;LnhtbFBLAQItABQABgAIAAAAIQA4/SH/1gAAAJQBAAALAAAAAAAAAAAAAAAAAC8BAABfcmVscy8u&#10;cmVsc1BLAQItABQABgAIAAAAIQA8Z9p8nwIAAG4FAAAOAAAAAAAAAAAAAAAAAC4CAABkcnMvZTJv&#10;RG9jLnhtbFBLAQItABQABgAIAAAAIQBURx052QAAAAcBAAAPAAAAAAAAAAAAAAAAAPkEAABkcnMv&#10;ZG93bnJldi54bWxQSwUGAAAAAAQABADzAAAA/wUAAAAA&#10;" adj="10800" fillcolor="#9dc3e6" strokecolor="#41719c" strokeweight="1pt"/>
            </w:pict>
          </mc:Fallback>
        </mc:AlternateContent>
      </w:r>
    </w:p>
    <w:p w14:paraId="5AE1EB9D" w14:textId="77777777" w:rsidR="006C17A4" w:rsidRPr="006C17A4" w:rsidRDefault="006C17A4" w:rsidP="006C17A4"/>
    <w:p w14:paraId="2818BE27" w14:textId="77777777" w:rsidR="006C17A4" w:rsidRPr="006C17A4" w:rsidRDefault="006C17A4" w:rsidP="006C17A4"/>
    <w:p w14:paraId="5843A905" w14:textId="77777777" w:rsidR="006C17A4" w:rsidRPr="006C17A4" w:rsidRDefault="006C17A4" w:rsidP="006C17A4">
      <w:r w:rsidRPr="006C17A4">
        <w:rPr>
          <w:noProof/>
        </w:rPr>
        <mc:AlternateContent>
          <mc:Choice Requires="wps">
            <w:drawing>
              <wp:anchor distT="45720" distB="45720" distL="114300" distR="114300" simplePos="0" relativeHeight="251676672" behindDoc="0" locked="0" layoutInCell="1" allowOverlap="1" wp14:anchorId="1B5D746D" wp14:editId="3742969F">
                <wp:simplePos x="0" y="0"/>
                <wp:positionH relativeFrom="column">
                  <wp:posOffset>1203960</wp:posOffset>
                </wp:positionH>
                <wp:positionV relativeFrom="paragraph">
                  <wp:posOffset>259080</wp:posOffset>
                </wp:positionV>
                <wp:extent cx="4695825" cy="838200"/>
                <wp:effectExtent l="0" t="0" r="28575"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838200"/>
                        </a:xfrm>
                        <a:prstGeom prst="rect">
                          <a:avLst/>
                        </a:prstGeom>
                        <a:solidFill>
                          <a:srgbClr val="FFFFFF"/>
                        </a:solidFill>
                        <a:ln w="9525">
                          <a:solidFill>
                            <a:srgbClr val="000000"/>
                          </a:solidFill>
                          <a:miter lim="800000"/>
                          <a:headEnd/>
                          <a:tailEnd/>
                        </a:ln>
                      </wps:spPr>
                      <wps:txbx>
                        <w:txbxContent>
                          <w:p w14:paraId="6829EB8F" w14:textId="77777777" w:rsidR="0042730C" w:rsidRPr="0078237A" w:rsidRDefault="0042730C" w:rsidP="006C17A4">
                            <w:pPr>
                              <w:rPr>
                                <w:rFonts w:ascii="Arial" w:hAnsi="Arial" w:cs="Arial"/>
                                <w:b/>
                                <w:sz w:val="20"/>
                                <w:szCs w:val="20"/>
                              </w:rPr>
                            </w:pPr>
                            <w:r w:rsidRPr="0078237A">
                              <w:rPr>
                                <w:rFonts w:ascii="Arial" w:hAnsi="Arial" w:cs="Arial"/>
                                <w:b/>
                                <w:sz w:val="20"/>
                                <w:szCs w:val="20"/>
                              </w:rPr>
                              <w:t>OUTPUT</w:t>
                            </w:r>
                          </w:p>
                          <w:p w14:paraId="2B3EB3AD" w14:textId="77777777" w:rsidR="0042730C" w:rsidRPr="0078237A" w:rsidRDefault="0042730C" w:rsidP="006C17A4">
                            <w:pPr>
                              <w:pStyle w:val="ListParagraph"/>
                              <w:numPr>
                                <w:ilvl w:val="0"/>
                                <w:numId w:val="22"/>
                              </w:numPr>
                              <w:rPr>
                                <w:rFonts w:ascii="Arial" w:hAnsi="Arial" w:cs="Arial"/>
                                <w:sz w:val="20"/>
                                <w:szCs w:val="20"/>
                              </w:rPr>
                            </w:pPr>
                            <w:r w:rsidRPr="0078237A">
                              <w:rPr>
                                <w:rFonts w:ascii="Arial" w:hAnsi="Arial" w:cs="Arial"/>
                                <w:sz w:val="20"/>
                                <w:szCs w:val="20"/>
                              </w:rPr>
                              <w:t>Teacher teams and administrators attend the training series and receive instruction in learning how to measure student growth through the guidance document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5D746D" id="_x0000_s1029" type="#_x0000_t202" style="position:absolute;margin-left:94.8pt;margin-top:20.4pt;width:369.75pt;height:66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awAJQIAAEwEAAAOAAAAZHJzL2Uyb0RvYy54bWysVNtu2zAMfR+wfxD0vjhJkzYx4hRdugwD&#10;ugvQ7gNoWY6FSaInKbG7ry8lp2l2wR6G+UEQJerw8JD06ro3mh2k8wptwSejMWfSCqyU3RX868P2&#10;zYIzH8BWoNHKgj9Kz6/Xr1+tujaXU2xQV9IxArE+79qCNyG0eZZ50UgDfoSttHRZozMQyHS7rHLQ&#10;EbrR2XQ8vsw6dFXrUEjv6fR2uOTrhF/XUoTPde1lYLrgxC2k1aW1jGu2XkG+c9A2ShxpwD+wMKAs&#10;BT1B3UIAtnfqNyijhEOPdRgJNBnWtRIy5UDZTMa/ZHPfQCtTLiSOb08y+f8HKz4dvjimKqrdFWcW&#10;DNXoQfaBvcWeTaM8Xetz8rpvyS/0dEyuKVXf3qH45pnFTQN2J2+cw66RUBG9SXyZnT0dcHwEKbuP&#10;WFEY2AdMQH3tTNSO1GCETmV6PJUmUhF0OLtczhfTOWeC7hYXC6p9CgH58+vW+fBeomFxU3BHpU/o&#10;cLjzIbKB/NklBvOoVbVVWifD7cqNduwA1Cbb9B3Rf3LTlnUFX86Jx98hxun7E4RRgfpdK0NZnJwg&#10;j7K9s1XqxgBKD3uirO1RxyjdIGLoyz5V7CIGiBqXWD2SsA6H9qZxpE2D7gdnHbV2wf33PTjJmf5g&#10;qTjLyWwWZyEZs/nVlAx3flOe34AVBFXwwNmw3YQ0P1EBizdUxFolfV+YHClTyybZj+MVZ+LcTl4v&#10;P4H1EwAAAP//AwBQSwMEFAAGAAgAAAAhAEcAWk7fAAAACgEAAA8AAABkcnMvZG93bnJldi54bWxM&#10;j8FOwzAQRO9I/IO1SFwQdRqqNAlxKoQEglspCK5uvE0i7HWI3TT8PcsJjqMZzbypNrOzYsIx9J4U&#10;LBcJCKTGm55aBW+vD9c5iBA1GW09oYJvDLCpz88qXRp/ohecdrEVXEKh1Aq6GIdSytB06HRY+AGJ&#10;vYMfnY4sx1aaUZ+43FmZJkkmne6JFzo94H2Hzefu6BTkq6fpIzzfbN+b7GCLeLWeHr9GpS4v5rtb&#10;EBHn+BeGX3xGh5qZ9v5IJgjLOi8yjipYJXyBA0VaLEHs2VmnOci6kv8v1D8AAAD//wMAUEsBAi0A&#10;FAAGAAgAAAAhALaDOJL+AAAA4QEAABMAAAAAAAAAAAAAAAAAAAAAAFtDb250ZW50X1R5cGVzXS54&#10;bWxQSwECLQAUAAYACAAAACEAOP0h/9YAAACUAQAACwAAAAAAAAAAAAAAAAAvAQAAX3JlbHMvLnJl&#10;bHNQSwECLQAUAAYACAAAACEApWGsACUCAABMBAAADgAAAAAAAAAAAAAAAAAuAgAAZHJzL2Uyb0Rv&#10;Yy54bWxQSwECLQAUAAYACAAAACEARwBaTt8AAAAKAQAADwAAAAAAAAAAAAAAAAB/BAAAZHJzL2Rv&#10;d25yZXYueG1sUEsFBgAAAAAEAAQA8wAAAIsFAAAAAA==&#10;">
                <v:textbox>
                  <w:txbxContent>
                    <w:p w14:paraId="6829EB8F" w14:textId="77777777" w:rsidR="0042730C" w:rsidRPr="0078237A" w:rsidRDefault="0042730C" w:rsidP="006C17A4">
                      <w:pPr>
                        <w:rPr>
                          <w:rFonts w:ascii="Arial" w:hAnsi="Arial" w:cs="Arial"/>
                          <w:b/>
                          <w:sz w:val="20"/>
                          <w:szCs w:val="20"/>
                        </w:rPr>
                      </w:pPr>
                      <w:r w:rsidRPr="0078237A">
                        <w:rPr>
                          <w:rFonts w:ascii="Arial" w:hAnsi="Arial" w:cs="Arial"/>
                          <w:b/>
                          <w:sz w:val="20"/>
                          <w:szCs w:val="20"/>
                        </w:rPr>
                        <w:t>OUTPUT</w:t>
                      </w:r>
                    </w:p>
                    <w:p w14:paraId="2B3EB3AD" w14:textId="77777777" w:rsidR="0042730C" w:rsidRPr="0078237A" w:rsidRDefault="0042730C" w:rsidP="006C17A4">
                      <w:pPr>
                        <w:pStyle w:val="ListParagraph"/>
                        <w:numPr>
                          <w:ilvl w:val="0"/>
                          <w:numId w:val="22"/>
                        </w:numPr>
                        <w:rPr>
                          <w:rFonts w:ascii="Arial" w:hAnsi="Arial" w:cs="Arial"/>
                          <w:sz w:val="20"/>
                          <w:szCs w:val="20"/>
                        </w:rPr>
                      </w:pPr>
                      <w:r w:rsidRPr="0078237A">
                        <w:rPr>
                          <w:rFonts w:ascii="Arial" w:hAnsi="Arial" w:cs="Arial"/>
                          <w:sz w:val="20"/>
                          <w:szCs w:val="20"/>
                        </w:rPr>
                        <w:t>Teacher teams and administrators attend the training series and receive instruction in learning how to measure student growth through the guidance document</w:t>
                      </w:r>
                    </w:p>
                  </w:txbxContent>
                </v:textbox>
                <w10:wrap type="square"/>
              </v:shape>
            </w:pict>
          </mc:Fallback>
        </mc:AlternateContent>
      </w:r>
    </w:p>
    <w:p w14:paraId="36B81044" w14:textId="77777777" w:rsidR="006C17A4" w:rsidRPr="006C17A4" w:rsidRDefault="006C17A4" w:rsidP="006C17A4">
      <w:r w:rsidRPr="006C17A4">
        <w:rPr>
          <w:noProof/>
        </w:rPr>
        <mc:AlternateContent>
          <mc:Choice Requires="wps">
            <w:drawing>
              <wp:anchor distT="0" distB="0" distL="114300" distR="114300" simplePos="0" relativeHeight="251675648" behindDoc="0" locked="0" layoutInCell="1" allowOverlap="1" wp14:anchorId="4F59F102" wp14:editId="487FB31E">
                <wp:simplePos x="0" y="0"/>
                <wp:positionH relativeFrom="column">
                  <wp:posOffset>0</wp:posOffset>
                </wp:positionH>
                <wp:positionV relativeFrom="paragraph">
                  <wp:posOffset>33021</wp:posOffset>
                </wp:positionV>
                <wp:extent cx="866775" cy="742950"/>
                <wp:effectExtent l="19050" t="19050" r="28575" b="19050"/>
                <wp:wrapNone/>
                <wp:docPr id="18" name="Up Arrow 18" descr="Up arrow" title="Up arrow"/>
                <wp:cNvGraphicFramePr/>
                <a:graphic xmlns:a="http://schemas.openxmlformats.org/drawingml/2006/main">
                  <a:graphicData uri="http://schemas.microsoft.com/office/word/2010/wordprocessingShape">
                    <wps:wsp>
                      <wps:cNvSpPr/>
                      <wps:spPr>
                        <a:xfrm>
                          <a:off x="0" y="0"/>
                          <a:ext cx="866775" cy="742950"/>
                        </a:xfrm>
                        <a:prstGeom prst="upArrow">
                          <a:avLst/>
                        </a:prstGeom>
                        <a:solidFill>
                          <a:srgbClr val="5B9BD5">
                            <a:lumMod val="60000"/>
                            <a:lumOff val="4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559C2BD" id="Up Arrow 18" o:spid="_x0000_s1026" type="#_x0000_t68" alt="Title: Up arrow - Description: Up arrow" style="position:absolute;margin-left:0;margin-top:2.6pt;width:68.25pt;height:58.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donnwIAAHAFAAAOAAAAZHJzL2Uyb0RvYy54bWysVNtOGzEQfa/Uf7D8XjaJcoGIBAUiqkoU&#10;kADx7Hi9WUu+1XbY0K/vsb0BCn2oquZhMzMen/GcuZye7bUiT8IHac2CDo8GlAjDbS3NdkEf7i+/&#10;HFMSIjM1U9aIBX0WgZ4tP3867dxcjGxrVS08AYgJ884taBujm1dV4K3QLBxZJwwOG+s1i1D9tqo9&#10;64CuVTUaDKZVZ33tvOUiBFjX5ZAuM37TCB5vmiaISNSC4m0xf33+btK3Wp6y+dYz10reP4P9wys0&#10;kwZBX6DWLDKy8/IDlJbc22CbeMStrmzTSC5yDshmOHiXzV3LnMi5gJzgXmgK/w+WXz/deiJr1A6V&#10;MkyjRg+OrLy3HUmmWgQOvmBjyQYKZVTFqRjAYOfCHEB37tb3WoCY6Ng3Xqd/JEr2mfXnF9bFPhIO&#10;4/F0OptNKOE4mo1HJ5Ncler1svMhfhVWkyQs6M7l12W62dNViIgJ74NXCheskvWlVCorfru5UJ48&#10;MfTA5PzkfD3Jd9VOf7d1MU8H+JVmgBktU8zjgxn4ocDkWL/hK0M60DeaAYFwhiZuFIsQtQOtwWwp&#10;YWqL6eDR58C/3e5hP7wutKwWvfVvXpHSX7PQlis5RMlHy4gJU1KD6QR0YFeZRI7IM9KTmOpYKpek&#10;ja2f0RvelqEJjl9KBLliId4yjylBupj8eINPoyw4sL1ESWv9zz/Zkz+aF6eUdJg68PNjx7ygRH0z&#10;aOuT4XicxjQr48lsBMW/Pdm8PTE7fWFR1CF2jONZTP5RHcTGW/2IBbFKUXHEDEfsUoleuYhlG2DF&#10;cLFaZTeMpmPxytw5nsATT4ne+/0j867vwoj2vbaHCWXzd51YfNNNY1e7aBuZ2/SVV/RRUjDWuaP6&#10;FZT2xls9e70uyuUvAAAA//8DAFBLAwQUAAYACAAAACEAMbJzNdgAAAAGAQAADwAAAGRycy9kb3du&#10;cmV2LnhtbEyPwW7CMBBE75X6D9ZW6q04uAKhEAchBB9Q2ktvS7zEEfE6sh1I+fqaU3vb0Yxm3lab&#10;yfXiSiF2njXMZwUI4sabjlsNX5+HtxWImJAN9p5Jww9F2NTPTxWWxt/4g67H1IpcwrFEDTaloZQy&#10;NpYcxpkfiLN39sFhyjK00gS85XLXS1UUS+mw47xgcaCdpeZyHJ2GLqgi4sGm0N6DHLfflzne91q/&#10;vkzbNYhEU/oLwwM/o0OdmU5+ZBNFryE/kjQsFIiH+b5cgDjlQykFsq7kf/z6FwAA//8DAFBLAQIt&#10;ABQABgAIAAAAIQC2gziS/gAAAOEBAAATAAAAAAAAAAAAAAAAAAAAAABbQ29udGVudF9UeXBlc10u&#10;eG1sUEsBAi0AFAAGAAgAAAAhADj9If/WAAAAlAEAAAsAAAAAAAAAAAAAAAAALwEAAF9yZWxzLy5y&#10;ZWxzUEsBAi0AFAAGAAgAAAAhAOM12iefAgAAcAUAAA4AAAAAAAAAAAAAAAAALgIAAGRycy9lMm9E&#10;b2MueG1sUEsBAi0AFAAGAAgAAAAhADGyczXYAAAABgEAAA8AAAAAAAAAAAAAAAAA+QQAAGRycy9k&#10;b3ducmV2LnhtbFBLBQYAAAAABAAEAPMAAAD+BQAAAAA=&#10;" adj="10800" fillcolor="#9dc3e6" strokecolor="#41719c" strokeweight="1pt"/>
            </w:pict>
          </mc:Fallback>
        </mc:AlternateContent>
      </w:r>
    </w:p>
    <w:p w14:paraId="4E54C650" w14:textId="77777777" w:rsidR="006C17A4" w:rsidRPr="006C17A4" w:rsidRDefault="006C17A4" w:rsidP="006C17A4"/>
    <w:p w14:paraId="2548BB16" w14:textId="77777777" w:rsidR="006C17A4" w:rsidRPr="006C17A4" w:rsidRDefault="006C17A4" w:rsidP="006C17A4"/>
    <w:p w14:paraId="723E1487" w14:textId="77777777" w:rsidR="006C17A4" w:rsidRPr="006C17A4" w:rsidRDefault="006C17A4" w:rsidP="006C17A4"/>
    <w:p w14:paraId="52A68191" w14:textId="2DCA402A" w:rsidR="006C17A4" w:rsidRPr="006C17A4" w:rsidRDefault="003E0680" w:rsidP="006C17A4">
      <w:r w:rsidRPr="006C17A4">
        <w:rPr>
          <w:noProof/>
        </w:rPr>
        <mc:AlternateContent>
          <mc:Choice Requires="wps">
            <w:drawing>
              <wp:anchor distT="45720" distB="45720" distL="114300" distR="114300" simplePos="0" relativeHeight="251674624" behindDoc="0" locked="0" layoutInCell="1" allowOverlap="1" wp14:anchorId="3DAE2437" wp14:editId="2850DD90">
                <wp:simplePos x="0" y="0"/>
                <wp:positionH relativeFrom="margin">
                  <wp:align>right</wp:align>
                </wp:positionH>
                <wp:positionV relativeFrom="paragraph">
                  <wp:posOffset>95250</wp:posOffset>
                </wp:positionV>
                <wp:extent cx="4695825" cy="853440"/>
                <wp:effectExtent l="0" t="0" r="28575" b="2286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853440"/>
                        </a:xfrm>
                        <a:prstGeom prst="rect">
                          <a:avLst/>
                        </a:prstGeom>
                        <a:solidFill>
                          <a:srgbClr val="FFFFFF"/>
                        </a:solidFill>
                        <a:ln w="9525">
                          <a:solidFill>
                            <a:srgbClr val="000000"/>
                          </a:solidFill>
                          <a:miter lim="800000"/>
                          <a:headEnd/>
                          <a:tailEnd/>
                        </a:ln>
                      </wps:spPr>
                      <wps:txbx>
                        <w:txbxContent>
                          <w:p w14:paraId="052DC8AC" w14:textId="77777777" w:rsidR="0042730C" w:rsidRPr="0078237A" w:rsidRDefault="0042730C" w:rsidP="006C17A4">
                            <w:pPr>
                              <w:rPr>
                                <w:rFonts w:ascii="Arial" w:hAnsi="Arial" w:cs="Arial"/>
                                <w:b/>
                                <w:sz w:val="20"/>
                                <w:szCs w:val="20"/>
                              </w:rPr>
                            </w:pPr>
                            <w:r w:rsidRPr="0078237A">
                              <w:rPr>
                                <w:rFonts w:ascii="Arial" w:hAnsi="Arial" w:cs="Arial"/>
                                <w:b/>
                                <w:sz w:val="20"/>
                                <w:szCs w:val="20"/>
                              </w:rPr>
                              <w:t>ACTIVITIES</w:t>
                            </w:r>
                          </w:p>
                          <w:p w14:paraId="4878306C" w14:textId="77777777" w:rsidR="0042730C" w:rsidRPr="0078237A" w:rsidRDefault="0042730C" w:rsidP="006C17A4">
                            <w:pPr>
                              <w:pStyle w:val="ListParagraph"/>
                              <w:numPr>
                                <w:ilvl w:val="0"/>
                                <w:numId w:val="20"/>
                              </w:numPr>
                              <w:rPr>
                                <w:rFonts w:ascii="Arial" w:hAnsi="Arial" w:cs="Arial"/>
                                <w:sz w:val="20"/>
                                <w:szCs w:val="20"/>
                              </w:rPr>
                            </w:pPr>
                            <w:r w:rsidRPr="0078237A">
                              <w:rPr>
                                <w:rFonts w:ascii="Arial" w:hAnsi="Arial" w:cs="Arial"/>
                                <w:sz w:val="20"/>
                                <w:szCs w:val="20"/>
                              </w:rPr>
                              <w:t>Four district-wide planning teams are formed and a timeline is generated</w:t>
                            </w:r>
                          </w:p>
                          <w:p w14:paraId="45E67314" w14:textId="77777777" w:rsidR="0042730C" w:rsidRPr="0078237A" w:rsidRDefault="0042730C" w:rsidP="006C17A4">
                            <w:pPr>
                              <w:pStyle w:val="ListParagraph"/>
                              <w:numPr>
                                <w:ilvl w:val="0"/>
                                <w:numId w:val="20"/>
                              </w:numPr>
                              <w:rPr>
                                <w:rFonts w:ascii="Arial" w:hAnsi="Arial" w:cs="Arial"/>
                                <w:sz w:val="20"/>
                                <w:szCs w:val="20"/>
                              </w:rPr>
                            </w:pPr>
                            <w:r w:rsidRPr="0078237A">
                              <w:rPr>
                                <w:rFonts w:ascii="Arial" w:hAnsi="Arial" w:cs="Arial"/>
                                <w:sz w:val="20"/>
                                <w:szCs w:val="20"/>
                              </w:rPr>
                              <w:t>Teacher leaders are identified</w:t>
                            </w:r>
                          </w:p>
                          <w:p w14:paraId="34D9A9EC" w14:textId="77777777" w:rsidR="0042730C" w:rsidRDefault="0042730C" w:rsidP="006C17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AE2437" id="_x0000_s1030" type="#_x0000_t202" style="position:absolute;margin-left:318.55pt;margin-top:7.5pt;width:369.75pt;height:67.2pt;z-index:2516746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jn0IwIAAEsEAAAOAAAAZHJzL2Uyb0RvYy54bWysVNuO0zAQfUfiHyy/07SlXdqo6WrpUoS0&#10;XKRdPmDiOI2F7Qm222T5esZOtlQL4gGRB8tjj4/PnDPO5ro3mp2k8wptwWeTKWfSCqyUPRT868P+&#10;1YozH8BWoNHKgj9Kz6+3L19sujaXc2xQV9IxArE+79qCNyG0eZZ50UgDfoKttLRZozMQKHSHrHLQ&#10;EbrR2Xw6vco6dFXrUEjvafV22OTbhF/XUoTPde1lYLrgxC2k0aWxjGO23UB+cNA2Sow04B9YGFCW&#10;Lj1D3UIAdnTqNyijhEOPdZgINBnWtRIy1UDVzKbPqrlvoJWpFhLHt2eZ/P+DFZ9OXxxTVcEXnFkw&#10;ZNGD7AN7iz2bR3W61ueUdN9SWuhpmVxOlfr2DsU3zyzuGrAHeeMcdo2EitjN4sns4uiA4yNI2X3E&#10;iq6BY8AE1NfOROlIDEbo5NLj2ZlIRdDi4mq9XM2XnAnaWy1fLxbJugzyp9Ot8+G9RMPipOCOnE/o&#10;cLrzIbKB/CklXuZRq2qvtE6BO5Q77dgJqEv26UsFPEvTlnUFXy+Jx98hpun7E4RRgdpdK0NVnJMg&#10;j7K9s1VqxgBKD3OirO2oY5RuEDH0ZT8aNtpTYvVIwjocupteI00adD8466izC+6/H8FJzvQHS+as&#10;Z1E9FlKwWL6ZU+Aud8rLHbCCoAoeOBumu5CeT1TA4g2ZWKukb3R7YDJSpo5Nso+vKz6Jyzhl/foH&#10;bH8CAAD//wMAUEsDBBQABgAIAAAAIQCAKaFx3QAAAAcBAAAPAAAAZHJzL2Rvd25yZXYueG1sTI/N&#10;TsMwEITvSLyDtUhcEHWg6U9CnAohgeAGBcHVjbdJhL0OtpuGt2c5wWm1M6vZb6rN5KwYMcTek4Kr&#10;WQYCqfGmp1bB2+v95RpETJqMtp5QwTdG2NSnJ5UujT/SC47b1AoOoVhqBV1KQyllbDp0Os78gMTe&#10;3genE6+hlSboI4c7K6+zbCmd7ok/dHrAuw6bz+3BKVjnj+NHfJo/vzfLvS3SxWp8+ApKnZ9Ntzcg&#10;Ek7p7xh+8Rkdamba+QOZKKwCLpJYXfBkdzUvFiB2LORFDrKu5H/++gcAAP//AwBQSwECLQAUAAYA&#10;CAAAACEAtoM4kv4AAADhAQAAEwAAAAAAAAAAAAAAAAAAAAAAW0NvbnRlbnRfVHlwZXNdLnhtbFBL&#10;AQItABQABgAIAAAAIQA4/SH/1gAAAJQBAAALAAAAAAAAAAAAAAAAAC8BAABfcmVscy8ucmVsc1BL&#10;AQItABQABgAIAAAAIQD6Pjn0IwIAAEsEAAAOAAAAAAAAAAAAAAAAAC4CAABkcnMvZTJvRG9jLnht&#10;bFBLAQItABQABgAIAAAAIQCAKaFx3QAAAAcBAAAPAAAAAAAAAAAAAAAAAH0EAABkcnMvZG93bnJl&#10;di54bWxQSwUGAAAAAAQABADzAAAAhwUAAAAA&#10;">
                <v:textbox>
                  <w:txbxContent>
                    <w:p w14:paraId="052DC8AC" w14:textId="77777777" w:rsidR="0042730C" w:rsidRPr="0078237A" w:rsidRDefault="0042730C" w:rsidP="006C17A4">
                      <w:pPr>
                        <w:rPr>
                          <w:rFonts w:ascii="Arial" w:hAnsi="Arial" w:cs="Arial"/>
                          <w:b/>
                          <w:sz w:val="20"/>
                          <w:szCs w:val="20"/>
                        </w:rPr>
                      </w:pPr>
                      <w:r w:rsidRPr="0078237A">
                        <w:rPr>
                          <w:rFonts w:ascii="Arial" w:hAnsi="Arial" w:cs="Arial"/>
                          <w:b/>
                          <w:sz w:val="20"/>
                          <w:szCs w:val="20"/>
                        </w:rPr>
                        <w:t>ACTIVITIES</w:t>
                      </w:r>
                    </w:p>
                    <w:p w14:paraId="4878306C" w14:textId="77777777" w:rsidR="0042730C" w:rsidRPr="0078237A" w:rsidRDefault="0042730C" w:rsidP="006C17A4">
                      <w:pPr>
                        <w:pStyle w:val="ListParagraph"/>
                        <w:numPr>
                          <w:ilvl w:val="0"/>
                          <w:numId w:val="20"/>
                        </w:numPr>
                        <w:rPr>
                          <w:rFonts w:ascii="Arial" w:hAnsi="Arial" w:cs="Arial"/>
                          <w:sz w:val="20"/>
                          <w:szCs w:val="20"/>
                        </w:rPr>
                      </w:pPr>
                      <w:r w:rsidRPr="0078237A">
                        <w:rPr>
                          <w:rFonts w:ascii="Arial" w:hAnsi="Arial" w:cs="Arial"/>
                          <w:sz w:val="20"/>
                          <w:szCs w:val="20"/>
                        </w:rPr>
                        <w:t>Four district-wide planning teams are formed and a timeline is generated</w:t>
                      </w:r>
                    </w:p>
                    <w:p w14:paraId="45E67314" w14:textId="77777777" w:rsidR="0042730C" w:rsidRPr="0078237A" w:rsidRDefault="0042730C" w:rsidP="006C17A4">
                      <w:pPr>
                        <w:pStyle w:val="ListParagraph"/>
                        <w:numPr>
                          <w:ilvl w:val="0"/>
                          <w:numId w:val="20"/>
                        </w:numPr>
                        <w:rPr>
                          <w:rFonts w:ascii="Arial" w:hAnsi="Arial" w:cs="Arial"/>
                          <w:sz w:val="20"/>
                          <w:szCs w:val="20"/>
                        </w:rPr>
                      </w:pPr>
                      <w:r w:rsidRPr="0078237A">
                        <w:rPr>
                          <w:rFonts w:ascii="Arial" w:hAnsi="Arial" w:cs="Arial"/>
                          <w:sz w:val="20"/>
                          <w:szCs w:val="20"/>
                        </w:rPr>
                        <w:t>Teacher leaders are identified</w:t>
                      </w:r>
                    </w:p>
                    <w:p w14:paraId="34D9A9EC" w14:textId="77777777" w:rsidR="0042730C" w:rsidRDefault="0042730C" w:rsidP="006C17A4"/>
                  </w:txbxContent>
                </v:textbox>
                <w10:wrap type="square" anchorx="margin"/>
              </v:shape>
            </w:pict>
          </mc:Fallback>
        </mc:AlternateContent>
      </w:r>
      <w:r w:rsidR="006C17A4" w:rsidRPr="006C17A4">
        <w:rPr>
          <w:noProof/>
        </w:rPr>
        <mc:AlternateContent>
          <mc:Choice Requires="wps">
            <w:drawing>
              <wp:anchor distT="0" distB="0" distL="114300" distR="114300" simplePos="0" relativeHeight="251673600" behindDoc="0" locked="0" layoutInCell="1" allowOverlap="1" wp14:anchorId="6607541F" wp14:editId="28A828DC">
                <wp:simplePos x="0" y="0"/>
                <wp:positionH relativeFrom="column">
                  <wp:posOffset>0</wp:posOffset>
                </wp:positionH>
                <wp:positionV relativeFrom="paragraph">
                  <wp:posOffset>24130</wp:posOffset>
                </wp:positionV>
                <wp:extent cx="866775" cy="962025"/>
                <wp:effectExtent l="19050" t="19050" r="28575" b="28575"/>
                <wp:wrapNone/>
                <wp:docPr id="19" name="Up Arrow 19" descr="Up arrow" title="Up arrow"/>
                <wp:cNvGraphicFramePr/>
                <a:graphic xmlns:a="http://schemas.openxmlformats.org/drawingml/2006/main">
                  <a:graphicData uri="http://schemas.microsoft.com/office/word/2010/wordprocessingShape">
                    <wps:wsp>
                      <wps:cNvSpPr/>
                      <wps:spPr>
                        <a:xfrm>
                          <a:off x="0" y="0"/>
                          <a:ext cx="866775" cy="962025"/>
                        </a:xfrm>
                        <a:prstGeom prst="upArrow">
                          <a:avLst/>
                        </a:prstGeom>
                        <a:solidFill>
                          <a:srgbClr val="5B9BD5">
                            <a:lumMod val="60000"/>
                            <a:lumOff val="4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19B4274"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19" o:spid="_x0000_s1026" type="#_x0000_t68" alt="Title: Up arrow - Description: Up arrow" style="position:absolute;margin-left:0;margin-top:1.9pt;width:68.25pt;height:75.7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h5gnwIAAHAFAAAOAAAAZHJzL2Uyb0RvYy54bWysVElPGzEUvlfqf7B8L5NEWUhEggIRVSUK&#10;SIA4Ox5PYslbbScT+uv72Z4AhR6qqjlM3ua3fG85Oz9oRfbCB2nNnPZPepQIw20tzWZOHx+uvpxS&#10;EiIzNVPWiDl9FoGeLz5/OmvdTAzs1qpaeAInJsxaN6fbGN2sqgLfCs3CiXXCQNlYr1kE6zdV7VkL&#10;71pVg15vXLXW185bLkKAdFWUdJH9N43g8bZpgohEzSlyi/nr83edvtXijM02nrmt5F0a7B+y0Ewa&#10;BH1xtWKRkZ2XH1xpyb0Ntokn3OrKNo3kIteAavq9d9Xcb5kTuRaAE9wLTOH/ueU3+ztPZI3eTSkx&#10;TKNHj44svbctSaJaBA68IGNJBghlVMWoCIBg68IMju7dne+4ADLBcWi8Tv8olBwy6s8vqItDJBzC&#10;0/F4MhlRwqGajge9wSh1pXp97HyIX4XVJBFzunM5uww321+HWKyPVilcsErWV1KpzPjN+lJ5smeY&#10;gdHF9GI1ym/VTn+3dRGPe/iVYYAYI1PEw6MY2YTiJmf2m39lSAv4BhN4IJxhiBvFIkjtAGswG0qY&#10;2mA7ePQ58G+vO7cfsgtbVotO+jdZpPJXLGzLkxyi1KNlxIYpqYF0cpTLRD3KJHBE3pEOxNTH0rlE&#10;rW39jNnwtixNcPxKIsg1C/GOeWwJysXmx1t8GmWBge0oSrbW//yTPNljeKGlpMXWAZ8fO+YFJeqb&#10;wVhP+8NhWtPMDEeTARj/VrN+qzE7fWnR1D5ujOOZTPZRHcnGW/2EA7FMUaFihiN26UTHXMZyDXBi&#10;uFgusxlW07F4be4dT84TTgneh8MT866bwojxvbHHDWWzd5NYbNNLY5e7aBuZx/QVV8xRYrDWeaK6&#10;E5Tuxls+W70eysUvAAAA//8DAFBLAwQUAAYACAAAACEAMiLKs9wAAAAGAQAADwAAAGRycy9kb3du&#10;cmV2LnhtbEyPQUvDQBCF74L/YRnBi7QbDSkSsylFqJdKsVF63mbHJJidDdlpm/57pye9zeM93vum&#10;WE6+VyccYxfIwOM8AYVUB9dRY+Drcz17BhXZkrN9IDRwwQjL8vamsLkLZ9rhqeJGSQnF3BpomYdc&#10;61i36G2chwFJvO8wessix0a70Z6l3Pf6KUkW2tuOZKG1A762WP9UR29Ah9UHb3nY1pvdw9um31/W&#10;71VlzP3dtHoBxTjxXxiu+IIOpTAdwpFcVL0BeYQNpIJ/NdNFBuogR5aloMtC/8cvfwEAAP//AwBQ&#10;SwECLQAUAAYACAAAACEAtoM4kv4AAADhAQAAEwAAAAAAAAAAAAAAAAAAAAAAW0NvbnRlbnRfVHlw&#10;ZXNdLnhtbFBLAQItABQABgAIAAAAIQA4/SH/1gAAAJQBAAALAAAAAAAAAAAAAAAAAC8BAABfcmVs&#10;cy8ucmVsc1BLAQItABQABgAIAAAAIQCAXh5gnwIAAHAFAAAOAAAAAAAAAAAAAAAAAC4CAABkcnMv&#10;ZTJvRG9jLnhtbFBLAQItABQABgAIAAAAIQAyIsqz3AAAAAYBAAAPAAAAAAAAAAAAAAAAAPkEAABk&#10;cnMvZG93bnJldi54bWxQSwUGAAAAAAQABADzAAAAAgYAAAAA&#10;" adj="9731" fillcolor="#9dc3e6" strokecolor="#41719c" strokeweight="1pt"/>
            </w:pict>
          </mc:Fallback>
        </mc:AlternateContent>
      </w:r>
    </w:p>
    <w:p w14:paraId="58C581B3" w14:textId="77777777" w:rsidR="006C17A4" w:rsidRPr="006C17A4" w:rsidRDefault="006C17A4" w:rsidP="006C17A4"/>
    <w:p w14:paraId="2C0D8AB1" w14:textId="77777777" w:rsidR="006C17A4" w:rsidRPr="006C17A4" w:rsidRDefault="006C17A4" w:rsidP="006C17A4"/>
    <w:p w14:paraId="1E8E79E6" w14:textId="77777777" w:rsidR="006C17A4" w:rsidRPr="006C17A4" w:rsidRDefault="006C17A4" w:rsidP="006C17A4"/>
    <w:p w14:paraId="5AE73EF9" w14:textId="35C4F140" w:rsidR="006C17A4" w:rsidRPr="006C17A4" w:rsidRDefault="003E0680" w:rsidP="006C17A4">
      <w:r w:rsidRPr="006C17A4">
        <w:rPr>
          <w:noProof/>
        </w:rPr>
        <mc:AlternateContent>
          <mc:Choice Requires="wps">
            <w:drawing>
              <wp:anchor distT="45720" distB="45720" distL="114300" distR="114300" simplePos="0" relativeHeight="251672576" behindDoc="0" locked="0" layoutInCell="1" allowOverlap="1" wp14:anchorId="73F599D5" wp14:editId="0B09DB64">
                <wp:simplePos x="0" y="0"/>
                <wp:positionH relativeFrom="margin">
                  <wp:align>right</wp:align>
                </wp:positionH>
                <wp:positionV relativeFrom="paragraph">
                  <wp:posOffset>240665</wp:posOffset>
                </wp:positionV>
                <wp:extent cx="4695825" cy="731520"/>
                <wp:effectExtent l="0" t="0" r="28575" b="1143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731520"/>
                        </a:xfrm>
                        <a:prstGeom prst="rect">
                          <a:avLst/>
                        </a:prstGeom>
                        <a:solidFill>
                          <a:srgbClr val="FFFFFF"/>
                        </a:solidFill>
                        <a:ln w="9525">
                          <a:solidFill>
                            <a:srgbClr val="000000"/>
                          </a:solidFill>
                          <a:miter lim="800000"/>
                          <a:headEnd/>
                          <a:tailEnd/>
                        </a:ln>
                      </wps:spPr>
                      <wps:txbx>
                        <w:txbxContent>
                          <w:p w14:paraId="691460BF" w14:textId="77777777" w:rsidR="0042730C" w:rsidRPr="0078237A" w:rsidRDefault="0042730C" w:rsidP="006C17A4">
                            <w:pPr>
                              <w:rPr>
                                <w:rFonts w:ascii="Arial" w:hAnsi="Arial" w:cs="Arial"/>
                                <w:b/>
                                <w:sz w:val="20"/>
                                <w:szCs w:val="20"/>
                              </w:rPr>
                            </w:pPr>
                            <w:r w:rsidRPr="0078237A">
                              <w:rPr>
                                <w:rFonts w:ascii="Arial" w:hAnsi="Arial" w:cs="Arial"/>
                                <w:b/>
                                <w:sz w:val="20"/>
                                <w:szCs w:val="20"/>
                              </w:rPr>
                              <w:t xml:space="preserve">  INPUTS</w:t>
                            </w:r>
                          </w:p>
                          <w:p w14:paraId="4DD07EB0" w14:textId="77777777" w:rsidR="0042730C" w:rsidRPr="0078237A" w:rsidRDefault="0042730C" w:rsidP="006C17A4">
                            <w:pPr>
                              <w:pStyle w:val="ListParagraph"/>
                              <w:numPr>
                                <w:ilvl w:val="0"/>
                                <w:numId w:val="21"/>
                              </w:numPr>
                              <w:rPr>
                                <w:rFonts w:ascii="Arial" w:hAnsi="Arial" w:cs="Arial"/>
                                <w:sz w:val="20"/>
                                <w:szCs w:val="20"/>
                              </w:rPr>
                            </w:pPr>
                            <w:r w:rsidRPr="0078237A">
                              <w:rPr>
                                <w:rFonts w:ascii="Arial" w:hAnsi="Arial" w:cs="Arial"/>
                                <w:sz w:val="20"/>
                                <w:szCs w:val="20"/>
                              </w:rPr>
                              <w:t>South Redford School District and Wayne RESA provide the guidance document learning materials and online resources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F599D5" id="_x0000_s1031" type="#_x0000_t202" style="position:absolute;margin-left:318.55pt;margin-top:18.95pt;width:369.75pt;height:57.6pt;z-index:2516725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8wkJgIAAEwEAAAOAAAAZHJzL2Uyb0RvYy54bWysVMtu2zAQvBfoPxC817JUO7EFy0Hq1EWB&#10;9AEk/QCKoiyiJJclaUvp12dJ2a6RFj0U1YHgYzmcndnV6mbQihyE8xJMRfPJlBJhODTS7Cr67XH7&#10;ZkGJD8w0TIERFX0Snt6sX79a9bYUBXSgGuEIghhf9raiXQi2zDLPO6GZn4AVBg9bcJoFXLpd1jjW&#10;I7pWWTGdXmU9uMY64MJ73L0bD+k64bet4OFL23oRiKoocgtpdGms45itV6zcOWY7yY802D+w0Ewa&#10;fPQMdccCI3snf4PSkjvw0IYJB51B20ouUg6YTT59kc1Dx6xIuaA43p5l8v8Pln8+fHVENhUtckoM&#10;0+jRoxgCeQcDKaI8vfUlRj1YjAsDbqPNKVVv74F/98TApmNmJ26dg74TrEF6ebyZXVwdcXwEqftP&#10;0OAzbB8gAQ2t01E7VIMgOtr0dLYmUuG4ObtazhfFnBKOZ9dv83mRvMtYebptnQ8fBGgSJxV1aH1C&#10;Z4d7HyIbVp5C4mMelGy2Uqm0cLt6oxw5MCyTbfpSAi/ClCF9RZdz5PF3iGn6/gShZcB6V1JXdHEO&#10;YmWU7b1pUjUGJtU4R8rKHHWM0o0ihqEekmPzkz01NE8orIOxvLEdcdKB+0lJj6VdUf9jz5ygRH00&#10;aM4yn81iL6TFbH6NUhJ3eVJfnjDDEaqigZJxugmpf6ICBm7RxFYmfaPbI5MjZSzZJPuxvWJPXK5T&#10;1K+fwPoZAAD//wMAUEsDBBQABgAIAAAAIQAs18CG3gAAAAcBAAAPAAAAZHJzL2Rvd25yZXYueG1s&#10;TI/BTsMwEETvSPyDtUhcEHVKaNOEOBVCAsEN2gqubrxNIuJ1sN00/D3LCY6jGc28KdeT7cWIPnSO&#10;FMxnCQik2pmOGgW77eP1CkSImozuHaGCbwywrs7PSl0Yd6I3HDexEVxCodAK2hiHQspQt2h1mLkB&#10;ib2D81ZHlr6RxusTl9te3iTJUlrdES+0esCHFuvPzdEqWN0+jx/hJX19r5eHPo9X2fj05ZW6vJju&#10;70BEnOJfGH7xGR0qZtq7I5kgegV8JCpIsxwEu1maL0DsObZI5yCrUv7nr34AAAD//wMAUEsBAi0A&#10;FAAGAAgAAAAhALaDOJL+AAAA4QEAABMAAAAAAAAAAAAAAAAAAAAAAFtDb250ZW50X1R5cGVzXS54&#10;bWxQSwECLQAUAAYACAAAACEAOP0h/9YAAACUAQAACwAAAAAAAAAAAAAAAAAvAQAAX3JlbHMvLnJl&#10;bHNQSwECLQAUAAYACAAAACEACt/MJCYCAABMBAAADgAAAAAAAAAAAAAAAAAuAgAAZHJzL2Uyb0Rv&#10;Yy54bWxQSwECLQAUAAYACAAAACEALNfAht4AAAAHAQAADwAAAAAAAAAAAAAAAACABAAAZHJzL2Rv&#10;d25yZXYueG1sUEsFBgAAAAAEAAQA8wAAAIsFAAAAAA==&#10;">
                <v:textbox>
                  <w:txbxContent>
                    <w:p w14:paraId="691460BF" w14:textId="77777777" w:rsidR="0042730C" w:rsidRPr="0078237A" w:rsidRDefault="0042730C" w:rsidP="006C17A4">
                      <w:pPr>
                        <w:rPr>
                          <w:rFonts w:ascii="Arial" w:hAnsi="Arial" w:cs="Arial"/>
                          <w:b/>
                          <w:sz w:val="20"/>
                          <w:szCs w:val="20"/>
                        </w:rPr>
                      </w:pPr>
                      <w:r w:rsidRPr="0078237A">
                        <w:rPr>
                          <w:rFonts w:ascii="Arial" w:hAnsi="Arial" w:cs="Arial"/>
                          <w:b/>
                          <w:sz w:val="20"/>
                          <w:szCs w:val="20"/>
                        </w:rPr>
                        <w:t xml:space="preserve">  INPUTS</w:t>
                      </w:r>
                    </w:p>
                    <w:p w14:paraId="4DD07EB0" w14:textId="77777777" w:rsidR="0042730C" w:rsidRPr="0078237A" w:rsidRDefault="0042730C" w:rsidP="006C17A4">
                      <w:pPr>
                        <w:pStyle w:val="ListParagraph"/>
                        <w:numPr>
                          <w:ilvl w:val="0"/>
                          <w:numId w:val="21"/>
                        </w:numPr>
                        <w:rPr>
                          <w:rFonts w:ascii="Arial" w:hAnsi="Arial" w:cs="Arial"/>
                          <w:sz w:val="20"/>
                          <w:szCs w:val="20"/>
                        </w:rPr>
                      </w:pPr>
                      <w:r w:rsidRPr="0078237A">
                        <w:rPr>
                          <w:rFonts w:ascii="Arial" w:hAnsi="Arial" w:cs="Arial"/>
                          <w:sz w:val="20"/>
                          <w:szCs w:val="20"/>
                        </w:rPr>
                        <w:t>South Redford School District and Wayne RESA provide the guidance document learning materials and online resources</w:t>
                      </w:r>
                    </w:p>
                  </w:txbxContent>
                </v:textbox>
                <w10:wrap type="square" anchorx="margin"/>
              </v:shape>
            </w:pict>
          </mc:Fallback>
        </mc:AlternateContent>
      </w:r>
      <w:r w:rsidRPr="006C17A4">
        <w:rPr>
          <w:noProof/>
        </w:rPr>
        <mc:AlternateContent>
          <mc:Choice Requires="wps">
            <w:drawing>
              <wp:anchor distT="0" distB="0" distL="114300" distR="114300" simplePos="0" relativeHeight="251671552" behindDoc="0" locked="0" layoutInCell="1" allowOverlap="1" wp14:anchorId="6E9C1CCD" wp14:editId="2A6CB195">
                <wp:simplePos x="0" y="0"/>
                <wp:positionH relativeFrom="margin">
                  <wp:align>left</wp:align>
                </wp:positionH>
                <wp:positionV relativeFrom="paragraph">
                  <wp:posOffset>187960</wp:posOffset>
                </wp:positionV>
                <wp:extent cx="866775" cy="819150"/>
                <wp:effectExtent l="19050" t="19050" r="28575" b="19050"/>
                <wp:wrapNone/>
                <wp:docPr id="20" name="Up Arrow 20" descr="Up arrow" title="Up arrow"/>
                <wp:cNvGraphicFramePr/>
                <a:graphic xmlns:a="http://schemas.openxmlformats.org/drawingml/2006/main">
                  <a:graphicData uri="http://schemas.microsoft.com/office/word/2010/wordprocessingShape">
                    <wps:wsp>
                      <wps:cNvSpPr/>
                      <wps:spPr>
                        <a:xfrm>
                          <a:off x="0" y="0"/>
                          <a:ext cx="866775" cy="819150"/>
                        </a:xfrm>
                        <a:prstGeom prst="upArrow">
                          <a:avLst/>
                        </a:prstGeom>
                        <a:solidFill>
                          <a:srgbClr val="5B9BD5">
                            <a:lumMod val="60000"/>
                            <a:lumOff val="4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2D55BB3" id="Up Arrow 20" o:spid="_x0000_s1026" type="#_x0000_t68" alt="Title: Up arrow - Description: Up arrow" style="position:absolute;margin-left:0;margin-top:14.8pt;width:68.25pt;height:64.5pt;z-index:25167155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bd2nwIAAHAFAAAOAAAAZHJzL2Uyb0RvYy54bWysVMtu2zAQvBfoPxC8N7INPxIjcuDESFEg&#10;TQIkQc40RVkE+CpJW06/vkNKzvtQFPVBJneXs9zh7J6e7bUiO+GDtKakw6MBJcJwW0mzKenD/eW3&#10;Y0pCZKZiyhpR0icR6Nni65fT1s3FyDZWVcITgJgwb11JmxjdvCgCb4Rm4cg6YeCsrdcsYus3ReVZ&#10;C3StitFgMC1a6yvnLRchwLrqnHSR8eta8HhT10FEokqKu8X89fm7Tt9iccrmG89cI3l/DfYPt9BM&#10;GiR9hlqxyMjWyw9QWnJvg63jEbe6sHUtucg1oJrh4F01dw1zItcCcoJ7pin8P1h+vbv1RFYlHYEe&#10;wzTe6MGRpfe2JclUicDBF2ws2UChjKoL6gxgsHVhDqA7d+v7XcAy0bGvvU7/KJTsM+tPz6yLfSQc&#10;xuPpdDabUMLhOh6eDCf5VYqXw86H+F1YTdKipFuXb5fpZrurEJET0YeolC5YJatLqVTe+M36Qnmy&#10;Y9DA5PzkfDXJZ9VW/7RVZ54O8OvEADMk05nHBzPwQweTc73BV4a0kP5oBgTCGURcKxax1A60BrOh&#10;hKkNuoNHnxO/Od3DfrhdaFgleuvf3CKVv2Kh6Y7kFF09WkZ0mJIa7CagA7vKJHJE7pGexPSO3cul&#10;1dpWT9CGt13TBMcvJZJcsRBvmUeXoFx0frzBp1YWHNh+RUlj/e/P7Cke4oWXkhZdB35+bZkXlKgf&#10;BrI+GY7HgI15M57MkgL9a8/6tcds9YXFow4xYxzPyxQf1WFZe6sfMSCWKStczHDk7l6i31zEbhpg&#10;xHCxXOYwtKZj8crcOZ7AE0+J3vv9I/OuV2GEfK/toUPZ/J0Su9h00tjlNtpaZpm+8AodpQ3aOiuq&#10;H0Fpbrze56iXQbn4AwAA//8DAFBLAwQUAAYACAAAACEA862G8toAAAAHAQAADwAAAGRycy9kb3du&#10;cmV2LnhtbEyPwW7CMBBE75X6D9ZW4lYcgohoGgehqnxAgQu3Jd7GEfE6sh1I+fqaU3vb0Yxm3lab&#10;yfbiSj50jhUs5hkI4sbpjlsFx8PudQ0iRGSNvWNS8EMBNvXzU4Wldjf+ous+tiKVcChRgYlxKKUM&#10;jSGLYe4G4uR9O28xJulbqT3eUrntZZ5lhbTYcVowONCHoeayH62CzudZwJ2Jvr17OW5PlwXeP5Wa&#10;vUzbdxCRpvgXhgd+Qoc6MZ3dyDqIXkF6JCrI3woQD3dZrECc07FaFyDrSv7nr38BAAD//wMAUEsB&#10;Ai0AFAAGAAgAAAAhALaDOJL+AAAA4QEAABMAAAAAAAAAAAAAAAAAAAAAAFtDb250ZW50X1R5cGVz&#10;XS54bWxQSwECLQAUAAYACAAAACEAOP0h/9YAAACUAQAACwAAAAAAAAAAAAAAAAAvAQAAX3JlbHMv&#10;LnJlbHNQSwECLQAUAAYACAAAACEAgTG3dp8CAABwBQAADgAAAAAAAAAAAAAAAAAuAgAAZHJzL2Uy&#10;b0RvYy54bWxQSwECLQAUAAYACAAAACEA862G8toAAAAHAQAADwAAAAAAAAAAAAAAAAD5BAAAZHJz&#10;L2Rvd25yZXYueG1sUEsFBgAAAAAEAAQA8wAAAAAGAAAAAA==&#10;" adj="10800" fillcolor="#9dc3e6" strokecolor="#41719c" strokeweight="1pt">
                <w10:wrap anchorx="margin"/>
              </v:shape>
            </w:pict>
          </mc:Fallback>
        </mc:AlternateContent>
      </w:r>
    </w:p>
    <w:p w14:paraId="7467CF2A" w14:textId="293D752C" w:rsidR="006C17A4" w:rsidRPr="006C17A4" w:rsidRDefault="006C17A4" w:rsidP="006C17A4"/>
    <w:p w14:paraId="4D837000" w14:textId="77777777" w:rsidR="007C4FE3" w:rsidRDefault="007C4FE3" w:rsidP="001C1C8A">
      <w:pPr>
        <w:rPr>
          <w:rFonts w:ascii="Arial" w:hAnsi="Arial" w:cs="Arial"/>
          <w:b/>
          <w:sz w:val="28"/>
          <w:szCs w:val="28"/>
          <w:u w:val="single"/>
        </w:rPr>
      </w:pPr>
    </w:p>
    <w:p w14:paraId="466C7FA6" w14:textId="77777777" w:rsidR="00D55507" w:rsidRDefault="001C1C8A" w:rsidP="00D55507">
      <w:pPr>
        <w:rPr>
          <w:rFonts w:cstheme="minorHAnsi"/>
          <w:b/>
          <w:u w:val="single"/>
        </w:rPr>
      </w:pPr>
      <w:r w:rsidRPr="00BD0A37">
        <w:rPr>
          <w:rFonts w:ascii="Arial" w:hAnsi="Arial" w:cs="Arial"/>
          <w:b/>
          <w:sz w:val="28"/>
          <w:szCs w:val="28"/>
          <w:u w:val="single"/>
        </w:rPr>
        <w:t xml:space="preserve"> </w:t>
      </w:r>
    </w:p>
    <w:p w14:paraId="4B69E05E" w14:textId="77777777" w:rsidR="00944C4A" w:rsidRPr="006A5239" w:rsidRDefault="00087E19" w:rsidP="00087E19">
      <w:pPr>
        <w:rPr>
          <w:rFonts w:cstheme="minorHAnsi"/>
        </w:rPr>
      </w:pPr>
      <w:r w:rsidRPr="006A5239">
        <w:rPr>
          <w:rFonts w:cstheme="minorHAnsi"/>
        </w:rPr>
        <w:tab/>
      </w:r>
      <w:r w:rsidRPr="006A5239">
        <w:rPr>
          <w:rFonts w:cstheme="minorHAnsi"/>
        </w:rPr>
        <w:tab/>
      </w:r>
    </w:p>
    <w:p w14:paraId="37D1408E" w14:textId="77777777" w:rsidR="00F90957" w:rsidRPr="00325277" w:rsidRDefault="00944C4A">
      <w:pPr>
        <w:rPr>
          <w:rFonts w:cstheme="minorHAnsi"/>
        </w:rPr>
      </w:pPr>
      <w:r w:rsidRPr="006A5239">
        <w:rPr>
          <w:rFonts w:cstheme="minorHAnsi"/>
        </w:rPr>
        <w:tab/>
      </w:r>
    </w:p>
    <w:p w14:paraId="26B409ED" w14:textId="6D8B24CC" w:rsidR="00DE3E6B" w:rsidRPr="00DE3E6B" w:rsidRDefault="00CE6A60" w:rsidP="00DE3E6B">
      <w:pPr>
        <w:pStyle w:val="Heading1"/>
        <w:spacing w:after="240"/>
        <w:rPr>
          <w:rFonts w:ascii="Arial" w:hAnsi="Arial" w:cs="Arial"/>
          <w:b/>
          <w:color w:val="auto"/>
          <w:sz w:val="28"/>
          <w:szCs w:val="28"/>
          <w:u w:val="single"/>
        </w:rPr>
      </w:pPr>
      <w:bookmarkStart w:id="10" w:name="_Toc8128135"/>
      <w:r w:rsidRPr="00325277">
        <w:rPr>
          <w:rFonts w:ascii="Arial" w:hAnsi="Arial" w:cs="Arial"/>
          <w:b/>
          <w:color w:val="auto"/>
          <w:sz w:val="28"/>
          <w:szCs w:val="28"/>
          <w:u w:val="single"/>
        </w:rPr>
        <w:lastRenderedPageBreak/>
        <w:t>Instruments</w:t>
      </w:r>
      <w:bookmarkEnd w:id="10"/>
    </w:p>
    <w:p w14:paraId="1353EE0B" w14:textId="77777777" w:rsidR="00CE6A60" w:rsidRPr="00B45C78" w:rsidRDefault="00CE6A60" w:rsidP="00F90957">
      <w:pPr>
        <w:spacing w:after="120"/>
        <w:rPr>
          <w:rFonts w:ascii="Arial" w:hAnsi="Arial" w:cs="Arial"/>
        </w:rPr>
      </w:pPr>
      <w:r w:rsidRPr="00B45C78">
        <w:rPr>
          <w:rFonts w:ascii="Arial" w:hAnsi="Arial" w:cs="Arial"/>
        </w:rPr>
        <w:t xml:space="preserve">The theoretical support for this major undertaking was based upon the guidance established by Wayne RESA: </w:t>
      </w:r>
      <w:r w:rsidRPr="00B45C78">
        <w:rPr>
          <w:rFonts w:ascii="Arial" w:hAnsi="Arial" w:cs="Arial"/>
          <w:b/>
          <w:i/>
        </w:rPr>
        <w:t>Measuring Student Growth: A Practical Guide to Educator Evaluation</w:t>
      </w:r>
      <w:r w:rsidRPr="00B45C78">
        <w:rPr>
          <w:rFonts w:ascii="Arial" w:hAnsi="Arial" w:cs="Arial"/>
        </w:rPr>
        <w:t>. This guidance document</w:t>
      </w:r>
      <w:r w:rsidR="00D55507" w:rsidRPr="00B45C78">
        <w:rPr>
          <w:rFonts w:ascii="Arial" w:hAnsi="Arial" w:cs="Arial"/>
        </w:rPr>
        <w:t xml:space="preserve"> was</w:t>
      </w:r>
      <w:r w:rsidRPr="00B45C78">
        <w:rPr>
          <w:rFonts w:ascii="Arial" w:hAnsi="Arial" w:cs="Arial"/>
        </w:rPr>
        <w:t xml:space="preserve"> created by a </w:t>
      </w:r>
      <w:r w:rsidR="00D55507" w:rsidRPr="00B45C78">
        <w:rPr>
          <w:rFonts w:ascii="Arial" w:hAnsi="Arial" w:cs="Arial"/>
        </w:rPr>
        <w:t>countywide</w:t>
      </w:r>
      <w:r w:rsidRPr="00B45C78">
        <w:rPr>
          <w:rFonts w:ascii="Arial" w:hAnsi="Arial" w:cs="Arial"/>
        </w:rPr>
        <w:t xml:space="preserve"> multidisciplinary team of educators and administrators whose </w:t>
      </w:r>
      <w:r w:rsidR="000532E5" w:rsidRPr="00B45C78">
        <w:rPr>
          <w:rFonts w:ascii="Arial" w:hAnsi="Arial" w:cs="Arial"/>
        </w:rPr>
        <w:t xml:space="preserve">intent was to provide several methods whereby a district may be able to measure student growth for the purposes of conducting evaluations.  </w:t>
      </w:r>
      <w:r w:rsidRPr="00B45C78">
        <w:rPr>
          <w:rFonts w:ascii="Arial" w:hAnsi="Arial" w:cs="Arial"/>
        </w:rPr>
        <w:t xml:space="preserve">This project culminated into six </w:t>
      </w:r>
      <w:r w:rsidR="000532E5" w:rsidRPr="00B45C78">
        <w:rPr>
          <w:rFonts w:ascii="Arial" w:hAnsi="Arial" w:cs="Arial"/>
        </w:rPr>
        <w:t>modules</w:t>
      </w:r>
      <w:r w:rsidRPr="00B45C78">
        <w:rPr>
          <w:rFonts w:ascii="Arial" w:hAnsi="Arial" w:cs="Arial"/>
        </w:rPr>
        <w:t xml:space="preserve"> including: 1) Growth Models; 2) Developing and Selecting Assessments of Student Growth for Use in Teacher Evaluation Systems; 3) Measuring Student Growth: A Step-by-Step Process to Analyzing your Data; 4) Standard Setting for Student Growth; 5) Student Learning Objectives: A Measure of Educator Effectiveness; and 6) Formative Assessment.  </w:t>
      </w:r>
      <w:r w:rsidR="000532E5" w:rsidRPr="00B45C78">
        <w:rPr>
          <w:rFonts w:ascii="Arial" w:hAnsi="Arial" w:cs="Arial"/>
        </w:rPr>
        <w:t xml:space="preserve">These modules were evidence-based and included scholarly citations.  They were essentially void of subjectivity and opinions.  All six modules were also digitalized and placed on Wayne RESA’s web page </w:t>
      </w:r>
      <w:r w:rsidR="00601CDA" w:rsidRPr="00B45C78">
        <w:rPr>
          <w:rFonts w:ascii="Arial" w:hAnsi="Arial" w:cs="Arial"/>
        </w:rPr>
        <w:t>as</w:t>
      </w:r>
      <w:r w:rsidR="001F7766" w:rsidRPr="00B45C78">
        <w:rPr>
          <w:rFonts w:ascii="Arial" w:hAnsi="Arial" w:cs="Arial"/>
        </w:rPr>
        <w:t xml:space="preserve"> a traditional pdf.  The on</w:t>
      </w:r>
      <w:r w:rsidR="000532E5" w:rsidRPr="00B45C78">
        <w:rPr>
          <w:rFonts w:ascii="Arial" w:hAnsi="Arial" w:cs="Arial"/>
        </w:rPr>
        <w:t xml:space="preserve">line modules include hands-on activities with numerous </w:t>
      </w:r>
      <w:r w:rsidR="00F125B3" w:rsidRPr="00B45C78">
        <w:rPr>
          <w:rFonts w:ascii="Arial" w:hAnsi="Arial" w:cs="Arial"/>
        </w:rPr>
        <w:t xml:space="preserve">complementary </w:t>
      </w:r>
      <w:r w:rsidR="0056427C" w:rsidRPr="00B45C78">
        <w:rPr>
          <w:rFonts w:ascii="Arial" w:hAnsi="Arial" w:cs="Arial"/>
        </w:rPr>
        <w:t>G</w:t>
      </w:r>
      <w:r w:rsidR="000532E5" w:rsidRPr="00B45C78">
        <w:rPr>
          <w:rFonts w:ascii="Arial" w:hAnsi="Arial" w:cs="Arial"/>
        </w:rPr>
        <w:t>oogle documents.</w:t>
      </w:r>
    </w:p>
    <w:p w14:paraId="15DFE9D9" w14:textId="77777777" w:rsidR="00D55507" w:rsidRDefault="00D55507">
      <w:pPr>
        <w:rPr>
          <w:rFonts w:cstheme="minorHAnsi"/>
        </w:rPr>
      </w:pPr>
    </w:p>
    <w:p w14:paraId="4A1AF91B" w14:textId="77777777" w:rsidR="00D55507" w:rsidRPr="006C75F2" w:rsidRDefault="00D55507" w:rsidP="00C00100">
      <w:pPr>
        <w:pStyle w:val="Heading1"/>
        <w:spacing w:after="240"/>
        <w:rPr>
          <w:rFonts w:ascii="Arial" w:hAnsi="Arial" w:cs="Arial"/>
          <w:b/>
          <w:color w:val="auto"/>
          <w:sz w:val="28"/>
          <w:szCs w:val="28"/>
          <w:u w:val="single"/>
        </w:rPr>
      </w:pPr>
      <w:bookmarkStart w:id="11" w:name="_Toc8128136"/>
      <w:r w:rsidRPr="006C75F2">
        <w:rPr>
          <w:rFonts w:ascii="Arial" w:hAnsi="Arial" w:cs="Arial"/>
          <w:b/>
          <w:color w:val="auto"/>
          <w:sz w:val="28"/>
          <w:szCs w:val="28"/>
          <w:u w:val="single"/>
        </w:rPr>
        <w:t>Time Line</w:t>
      </w:r>
      <w:bookmarkEnd w:id="11"/>
    </w:p>
    <w:p w14:paraId="07D36165" w14:textId="77777777" w:rsidR="00D55507" w:rsidRPr="00B45C78" w:rsidRDefault="00D55507" w:rsidP="006C75F2">
      <w:pPr>
        <w:spacing w:after="120"/>
        <w:rPr>
          <w:rFonts w:ascii="Arial" w:hAnsi="Arial" w:cs="Arial"/>
        </w:rPr>
      </w:pPr>
      <w:r w:rsidRPr="00B45C78">
        <w:rPr>
          <w:rFonts w:ascii="Arial" w:hAnsi="Arial" w:cs="Arial"/>
        </w:rPr>
        <w:t xml:space="preserve">The district-wide leadership team met with </w:t>
      </w:r>
      <w:r w:rsidR="001F7766" w:rsidRPr="00B45C78">
        <w:rPr>
          <w:rFonts w:ascii="Arial" w:hAnsi="Arial" w:cs="Arial"/>
        </w:rPr>
        <w:t xml:space="preserve">Wayne </w:t>
      </w:r>
      <w:r w:rsidRPr="00B45C78">
        <w:rPr>
          <w:rFonts w:ascii="Arial" w:hAnsi="Arial" w:cs="Arial"/>
        </w:rPr>
        <w:t xml:space="preserve">RESA consultants for the initial planning meeting in October.  Superintendent, </w:t>
      </w:r>
      <w:r w:rsidR="00E712BD" w:rsidRPr="00B45C78">
        <w:rPr>
          <w:rFonts w:ascii="Arial" w:hAnsi="Arial" w:cs="Arial"/>
        </w:rPr>
        <w:t xml:space="preserve">Assistant Superintendent for Human Resources </w:t>
      </w:r>
      <w:r w:rsidRPr="00B45C78">
        <w:rPr>
          <w:rFonts w:ascii="Arial" w:hAnsi="Arial" w:cs="Arial"/>
        </w:rPr>
        <w:t>and District Data Coordinator provide</w:t>
      </w:r>
      <w:r w:rsidR="00601CDA" w:rsidRPr="00B45C78">
        <w:rPr>
          <w:rFonts w:ascii="Arial" w:hAnsi="Arial" w:cs="Arial"/>
        </w:rPr>
        <w:t xml:space="preserve">d goals, vision, </w:t>
      </w:r>
      <w:r w:rsidRPr="00B45C78">
        <w:rPr>
          <w:rFonts w:ascii="Arial" w:hAnsi="Arial" w:cs="Arial"/>
        </w:rPr>
        <w:t xml:space="preserve">direction and a promise of administrative support with principal buy-in.  </w:t>
      </w:r>
    </w:p>
    <w:p w14:paraId="534C1856" w14:textId="77777777" w:rsidR="00D55507" w:rsidRPr="00B45C78" w:rsidRDefault="00601CDA" w:rsidP="006C75F2">
      <w:pPr>
        <w:spacing w:after="120"/>
        <w:rPr>
          <w:rFonts w:ascii="Arial" w:hAnsi="Arial" w:cs="Arial"/>
        </w:rPr>
      </w:pPr>
      <w:r w:rsidRPr="00B45C78">
        <w:rPr>
          <w:rFonts w:ascii="Arial" w:hAnsi="Arial" w:cs="Arial"/>
        </w:rPr>
        <w:t xml:space="preserve">The specific implementation timeline followed the </w:t>
      </w:r>
      <w:r w:rsidR="001F7766" w:rsidRPr="00B45C78">
        <w:rPr>
          <w:rFonts w:ascii="Arial" w:hAnsi="Arial" w:cs="Arial"/>
        </w:rPr>
        <w:t>g</w:t>
      </w:r>
      <w:r w:rsidRPr="00B45C78">
        <w:rPr>
          <w:rFonts w:ascii="Arial" w:hAnsi="Arial" w:cs="Arial"/>
        </w:rPr>
        <w:t xml:space="preserve">uidance </w:t>
      </w:r>
      <w:r w:rsidR="001F7766" w:rsidRPr="00B45C78">
        <w:rPr>
          <w:rFonts w:ascii="Arial" w:hAnsi="Arial" w:cs="Arial"/>
        </w:rPr>
        <w:t>d</w:t>
      </w:r>
      <w:r w:rsidRPr="00B45C78">
        <w:rPr>
          <w:rFonts w:ascii="Arial" w:hAnsi="Arial" w:cs="Arial"/>
        </w:rPr>
        <w:t xml:space="preserve">ocument </w:t>
      </w:r>
      <w:r w:rsidR="001F7766" w:rsidRPr="00B45C78">
        <w:rPr>
          <w:rFonts w:ascii="Arial" w:hAnsi="Arial" w:cs="Arial"/>
        </w:rPr>
        <w:t>m</w:t>
      </w:r>
      <w:r w:rsidRPr="00B45C78">
        <w:rPr>
          <w:rFonts w:ascii="Arial" w:hAnsi="Arial" w:cs="Arial"/>
        </w:rPr>
        <w:t>odules:</w:t>
      </w:r>
    </w:p>
    <w:tbl>
      <w:tblPr>
        <w:tblStyle w:val="TableGrid"/>
        <w:tblW w:w="0" w:type="auto"/>
        <w:tblLook w:val="04A0" w:firstRow="1" w:lastRow="0" w:firstColumn="1" w:lastColumn="0" w:noHBand="0" w:noVBand="1"/>
        <w:tblCaption w:val="Suggested Timeline"/>
        <w:tblDescription w:val="Suggested Timeline for implementation"/>
      </w:tblPr>
      <w:tblGrid>
        <w:gridCol w:w="1586"/>
        <w:gridCol w:w="1543"/>
        <w:gridCol w:w="1598"/>
        <w:gridCol w:w="1545"/>
        <w:gridCol w:w="1539"/>
        <w:gridCol w:w="1539"/>
      </w:tblGrid>
      <w:tr w:rsidR="00601CDA" w:rsidRPr="006A5239" w14:paraId="5CD1A0A0" w14:textId="77777777" w:rsidTr="00F011F7">
        <w:trPr>
          <w:tblHeader/>
        </w:trPr>
        <w:tc>
          <w:tcPr>
            <w:tcW w:w="1558" w:type="dxa"/>
          </w:tcPr>
          <w:p w14:paraId="294E815F" w14:textId="77777777" w:rsidR="0056427C" w:rsidRPr="00B45C78" w:rsidRDefault="0056427C" w:rsidP="00BE47A7">
            <w:pPr>
              <w:jc w:val="center"/>
              <w:rPr>
                <w:rFonts w:ascii="Arial" w:hAnsi="Arial" w:cs="Arial"/>
                <w:b/>
              </w:rPr>
            </w:pPr>
            <w:r w:rsidRPr="00B45C78">
              <w:rPr>
                <w:rFonts w:ascii="Arial" w:hAnsi="Arial" w:cs="Arial"/>
                <w:b/>
              </w:rPr>
              <w:t>October</w:t>
            </w:r>
          </w:p>
        </w:tc>
        <w:tc>
          <w:tcPr>
            <w:tcW w:w="1558" w:type="dxa"/>
          </w:tcPr>
          <w:p w14:paraId="43C5E317" w14:textId="77777777" w:rsidR="0056427C" w:rsidRPr="00B45C78" w:rsidRDefault="0056427C" w:rsidP="00BE47A7">
            <w:pPr>
              <w:jc w:val="center"/>
              <w:rPr>
                <w:rFonts w:ascii="Arial" w:hAnsi="Arial" w:cs="Arial"/>
                <w:b/>
              </w:rPr>
            </w:pPr>
            <w:r w:rsidRPr="00B45C78">
              <w:rPr>
                <w:rFonts w:ascii="Arial" w:hAnsi="Arial" w:cs="Arial"/>
                <w:b/>
              </w:rPr>
              <w:t>December</w:t>
            </w:r>
          </w:p>
        </w:tc>
        <w:tc>
          <w:tcPr>
            <w:tcW w:w="1558" w:type="dxa"/>
          </w:tcPr>
          <w:p w14:paraId="19A5D16F" w14:textId="77777777" w:rsidR="0056427C" w:rsidRPr="00B45C78" w:rsidRDefault="0056427C" w:rsidP="00BE47A7">
            <w:pPr>
              <w:jc w:val="center"/>
              <w:rPr>
                <w:rFonts w:ascii="Arial" w:hAnsi="Arial" w:cs="Arial"/>
                <w:b/>
              </w:rPr>
            </w:pPr>
            <w:r w:rsidRPr="00B45C78">
              <w:rPr>
                <w:rFonts w:ascii="Arial" w:hAnsi="Arial" w:cs="Arial"/>
                <w:b/>
              </w:rPr>
              <w:t>January</w:t>
            </w:r>
          </w:p>
        </w:tc>
        <w:tc>
          <w:tcPr>
            <w:tcW w:w="1558" w:type="dxa"/>
          </w:tcPr>
          <w:p w14:paraId="09604E45" w14:textId="77777777" w:rsidR="0056427C" w:rsidRPr="00B45C78" w:rsidRDefault="0056427C" w:rsidP="00BE47A7">
            <w:pPr>
              <w:jc w:val="center"/>
              <w:rPr>
                <w:rFonts w:ascii="Arial" w:hAnsi="Arial" w:cs="Arial"/>
                <w:b/>
              </w:rPr>
            </w:pPr>
            <w:r w:rsidRPr="00B45C78">
              <w:rPr>
                <w:rFonts w:ascii="Arial" w:hAnsi="Arial" w:cs="Arial"/>
                <w:b/>
              </w:rPr>
              <w:t>February</w:t>
            </w:r>
          </w:p>
        </w:tc>
        <w:tc>
          <w:tcPr>
            <w:tcW w:w="1559" w:type="dxa"/>
          </w:tcPr>
          <w:p w14:paraId="4EA7505B" w14:textId="77777777" w:rsidR="0056427C" w:rsidRPr="00B45C78" w:rsidRDefault="0056427C" w:rsidP="00BE47A7">
            <w:pPr>
              <w:jc w:val="center"/>
              <w:rPr>
                <w:rFonts w:ascii="Arial" w:hAnsi="Arial" w:cs="Arial"/>
                <w:b/>
              </w:rPr>
            </w:pPr>
            <w:r w:rsidRPr="00B45C78">
              <w:rPr>
                <w:rFonts w:ascii="Arial" w:hAnsi="Arial" w:cs="Arial"/>
                <w:b/>
              </w:rPr>
              <w:t>March</w:t>
            </w:r>
          </w:p>
        </w:tc>
        <w:tc>
          <w:tcPr>
            <w:tcW w:w="1559" w:type="dxa"/>
          </w:tcPr>
          <w:p w14:paraId="03C2A21B" w14:textId="77777777" w:rsidR="0056427C" w:rsidRPr="00B45C78" w:rsidRDefault="0056427C" w:rsidP="00BE47A7">
            <w:pPr>
              <w:jc w:val="center"/>
              <w:rPr>
                <w:rFonts w:ascii="Arial" w:hAnsi="Arial" w:cs="Arial"/>
                <w:b/>
              </w:rPr>
            </w:pPr>
            <w:r w:rsidRPr="00B45C78">
              <w:rPr>
                <w:rFonts w:ascii="Arial" w:hAnsi="Arial" w:cs="Arial"/>
                <w:b/>
              </w:rPr>
              <w:t>May</w:t>
            </w:r>
          </w:p>
        </w:tc>
      </w:tr>
      <w:tr w:rsidR="00601CDA" w:rsidRPr="006A5239" w14:paraId="5CBC8FE4" w14:textId="77777777" w:rsidTr="0056427C">
        <w:tc>
          <w:tcPr>
            <w:tcW w:w="1558" w:type="dxa"/>
          </w:tcPr>
          <w:p w14:paraId="710C0A84" w14:textId="77777777" w:rsidR="0056427C" w:rsidRPr="00BE47A7" w:rsidRDefault="0056427C" w:rsidP="00BE47A7">
            <w:pPr>
              <w:jc w:val="center"/>
              <w:rPr>
                <w:rFonts w:ascii="Arial" w:hAnsi="Arial" w:cs="Arial"/>
              </w:rPr>
            </w:pPr>
            <w:r w:rsidRPr="00BE47A7">
              <w:rPr>
                <w:rFonts w:ascii="Arial" w:hAnsi="Arial" w:cs="Arial"/>
              </w:rPr>
              <w:t>Initial planning meeting with administration</w:t>
            </w:r>
          </w:p>
        </w:tc>
        <w:tc>
          <w:tcPr>
            <w:tcW w:w="1558" w:type="dxa"/>
          </w:tcPr>
          <w:p w14:paraId="75FC5579" w14:textId="77777777" w:rsidR="0056427C" w:rsidRPr="00BE47A7" w:rsidRDefault="00601CDA" w:rsidP="00BE47A7">
            <w:pPr>
              <w:jc w:val="center"/>
              <w:rPr>
                <w:rFonts w:ascii="Arial" w:hAnsi="Arial" w:cs="Arial"/>
              </w:rPr>
            </w:pPr>
            <w:r w:rsidRPr="00BE47A7">
              <w:rPr>
                <w:rFonts w:ascii="Arial" w:hAnsi="Arial" w:cs="Arial"/>
              </w:rPr>
              <w:t>Teacher teams studied the “Why” and</w:t>
            </w:r>
            <w:r w:rsidR="0056427C" w:rsidRPr="00BE47A7">
              <w:rPr>
                <w:rFonts w:ascii="Arial" w:hAnsi="Arial" w:cs="Arial"/>
              </w:rPr>
              <w:t xml:space="preserve"> Section 1 </w:t>
            </w:r>
            <w:r w:rsidRPr="00BE47A7">
              <w:rPr>
                <w:rFonts w:ascii="Arial" w:hAnsi="Arial" w:cs="Arial"/>
              </w:rPr>
              <w:t xml:space="preserve">(Growth Models) </w:t>
            </w:r>
            <w:r w:rsidR="0056427C" w:rsidRPr="00BE47A7">
              <w:rPr>
                <w:rFonts w:ascii="Arial" w:hAnsi="Arial" w:cs="Arial"/>
              </w:rPr>
              <w:t xml:space="preserve">of Wayne RESA </w:t>
            </w:r>
            <w:r w:rsidR="001F7766" w:rsidRPr="00BE47A7">
              <w:rPr>
                <w:rFonts w:ascii="Arial" w:hAnsi="Arial" w:cs="Arial"/>
              </w:rPr>
              <w:t>g</w:t>
            </w:r>
            <w:r w:rsidR="0056427C" w:rsidRPr="00BE47A7">
              <w:rPr>
                <w:rFonts w:ascii="Arial" w:hAnsi="Arial" w:cs="Arial"/>
              </w:rPr>
              <w:t>uid</w:t>
            </w:r>
            <w:r w:rsidR="001F7766" w:rsidRPr="00BE47A7">
              <w:rPr>
                <w:rFonts w:ascii="Arial" w:hAnsi="Arial" w:cs="Arial"/>
              </w:rPr>
              <w:t>ance d</w:t>
            </w:r>
            <w:r w:rsidRPr="00BE47A7">
              <w:rPr>
                <w:rFonts w:ascii="Arial" w:hAnsi="Arial" w:cs="Arial"/>
              </w:rPr>
              <w:t>ocument</w:t>
            </w:r>
          </w:p>
        </w:tc>
        <w:tc>
          <w:tcPr>
            <w:tcW w:w="1558" w:type="dxa"/>
          </w:tcPr>
          <w:p w14:paraId="6C67F5F8" w14:textId="19D7F66D" w:rsidR="00601CDA" w:rsidRPr="00BE47A7" w:rsidRDefault="00601CDA" w:rsidP="00BE47A7">
            <w:pPr>
              <w:jc w:val="center"/>
              <w:rPr>
                <w:rFonts w:ascii="Arial" w:hAnsi="Arial" w:cs="Arial"/>
              </w:rPr>
            </w:pPr>
            <w:r w:rsidRPr="00BE47A7">
              <w:rPr>
                <w:rFonts w:ascii="Arial" w:hAnsi="Arial" w:cs="Arial"/>
              </w:rPr>
              <w:t xml:space="preserve">Teacher teams studied </w:t>
            </w:r>
            <w:r w:rsidR="0056427C" w:rsidRPr="00BE47A7">
              <w:rPr>
                <w:rFonts w:ascii="Arial" w:hAnsi="Arial" w:cs="Arial"/>
              </w:rPr>
              <w:t>Section 2</w:t>
            </w:r>
          </w:p>
          <w:p w14:paraId="6B542466" w14:textId="0D156641" w:rsidR="0056427C" w:rsidRPr="00BE47A7" w:rsidRDefault="00601CDA" w:rsidP="00BE47A7">
            <w:pPr>
              <w:jc w:val="center"/>
              <w:rPr>
                <w:rFonts w:ascii="Arial" w:hAnsi="Arial" w:cs="Arial"/>
              </w:rPr>
            </w:pPr>
            <w:r w:rsidRPr="00BE47A7">
              <w:rPr>
                <w:rFonts w:ascii="Arial" w:hAnsi="Arial" w:cs="Arial"/>
              </w:rPr>
              <w:t xml:space="preserve">(Developing and Selecting Assessments) </w:t>
            </w:r>
            <w:r w:rsidR="0056427C" w:rsidRPr="00BE47A7">
              <w:rPr>
                <w:rFonts w:ascii="Arial" w:hAnsi="Arial" w:cs="Arial"/>
              </w:rPr>
              <w:t xml:space="preserve">of Wayne RESA </w:t>
            </w:r>
            <w:r w:rsidR="001F7766" w:rsidRPr="00BE47A7">
              <w:rPr>
                <w:rFonts w:ascii="Arial" w:hAnsi="Arial" w:cs="Arial"/>
              </w:rPr>
              <w:t>guidance d</w:t>
            </w:r>
            <w:r w:rsidR="0056427C" w:rsidRPr="00BE47A7">
              <w:rPr>
                <w:rFonts w:ascii="Arial" w:hAnsi="Arial" w:cs="Arial"/>
              </w:rPr>
              <w:t>ocument</w:t>
            </w:r>
          </w:p>
        </w:tc>
        <w:tc>
          <w:tcPr>
            <w:tcW w:w="1558" w:type="dxa"/>
          </w:tcPr>
          <w:p w14:paraId="16056042" w14:textId="09007700" w:rsidR="0056427C" w:rsidRPr="00BE47A7" w:rsidRDefault="00601CDA" w:rsidP="00BE47A7">
            <w:pPr>
              <w:jc w:val="center"/>
              <w:rPr>
                <w:rFonts w:ascii="Arial" w:hAnsi="Arial" w:cs="Arial"/>
              </w:rPr>
            </w:pPr>
            <w:r w:rsidRPr="00BE47A7">
              <w:rPr>
                <w:rFonts w:ascii="Arial" w:hAnsi="Arial" w:cs="Arial"/>
              </w:rPr>
              <w:t xml:space="preserve">Teacher teams studied </w:t>
            </w:r>
            <w:r w:rsidR="001F7766" w:rsidRPr="00BE47A7">
              <w:rPr>
                <w:rFonts w:ascii="Arial" w:hAnsi="Arial" w:cs="Arial"/>
              </w:rPr>
              <w:t>S</w:t>
            </w:r>
            <w:r w:rsidRPr="00BE47A7">
              <w:rPr>
                <w:rFonts w:ascii="Arial" w:hAnsi="Arial" w:cs="Arial"/>
              </w:rPr>
              <w:t>ecti</w:t>
            </w:r>
            <w:r w:rsidR="0056427C" w:rsidRPr="00BE47A7">
              <w:rPr>
                <w:rFonts w:ascii="Arial" w:hAnsi="Arial" w:cs="Arial"/>
              </w:rPr>
              <w:t xml:space="preserve">on 3 </w:t>
            </w:r>
            <w:r w:rsidRPr="00BE47A7">
              <w:rPr>
                <w:rFonts w:ascii="Arial" w:hAnsi="Arial" w:cs="Arial"/>
              </w:rPr>
              <w:t xml:space="preserve">(Measuring Student Growth) </w:t>
            </w:r>
            <w:r w:rsidR="0056427C" w:rsidRPr="00BE47A7">
              <w:rPr>
                <w:rFonts w:ascii="Arial" w:hAnsi="Arial" w:cs="Arial"/>
              </w:rPr>
              <w:t xml:space="preserve">of Wayne RESA </w:t>
            </w:r>
            <w:r w:rsidR="001F7766" w:rsidRPr="00BE47A7">
              <w:rPr>
                <w:rFonts w:ascii="Arial" w:hAnsi="Arial" w:cs="Arial"/>
              </w:rPr>
              <w:t>guidance d</w:t>
            </w:r>
            <w:r w:rsidR="0056427C" w:rsidRPr="00BE47A7">
              <w:rPr>
                <w:rFonts w:ascii="Arial" w:hAnsi="Arial" w:cs="Arial"/>
              </w:rPr>
              <w:t>ocument</w:t>
            </w:r>
          </w:p>
        </w:tc>
        <w:tc>
          <w:tcPr>
            <w:tcW w:w="1559" w:type="dxa"/>
          </w:tcPr>
          <w:p w14:paraId="674A798C" w14:textId="71E1F4FE" w:rsidR="0056427C" w:rsidRPr="00BE47A7" w:rsidRDefault="00601CDA" w:rsidP="00BE47A7">
            <w:pPr>
              <w:jc w:val="center"/>
              <w:rPr>
                <w:rFonts w:ascii="Arial" w:hAnsi="Arial" w:cs="Arial"/>
              </w:rPr>
            </w:pPr>
            <w:r w:rsidRPr="00BE47A7">
              <w:rPr>
                <w:rFonts w:ascii="Arial" w:hAnsi="Arial" w:cs="Arial"/>
              </w:rPr>
              <w:t xml:space="preserve">Teacher teams studied  Section 4 (Standard Setting) </w:t>
            </w:r>
            <w:r w:rsidR="0056427C" w:rsidRPr="00BE47A7">
              <w:rPr>
                <w:rFonts w:ascii="Arial" w:hAnsi="Arial" w:cs="Arial"/>
              </w:rPr>
              <w:t xml:space="preserve">and 5 </w:t>
            </w:r>
            <w:r w:rsidRPr="00BE47A7">
              <w:rPr>
                <w:rFonts w:ascii="Arial" w:hAnsi="Arial" w:cs="Arial"/>
              </w:rPr>
              <w:t xml:space="preserve">(SLO’s) </w:t>
            </w:r>
            <w:r w:rsidR="0056427C" w:rsidRPr="00BE47A7">
              <w:rPr>
                <w:rFonts w:ascii="Arial" w:hAnsi="Arial" w:cs="Arial"/>
              </w:rPr>
              <w:t xml:space="preserve">of Wayne RESA </w:t>
            </w:r>
            <w:r w:rsidR="001F7766" w:rsidRPr="00BE47A7">
              <w:rPr>
                <w:rFonts w:ascii="Arial" w:hAnsi="Arial" w:cs="Arial"/>
              </w:rPr>
              <w:t>guidance d</w:t>
            </w:r>
            <w:r w:rsidR="0056427C" w:rsidRPr="00BE47A7">
              <w:rPr>
                <w:rFonts w:ascii="Arial" w:hAnsi="Arial" w:cs="Arial"/>
              </w:rPr>
              <w:t>ocument</w:t>
            </w:r>
          </w:p>
        </w:tc>
        <w:tc>
          <w:tcPr>
            <w:tcW w:w="1559" w:type="dxa"/>
          </w:tcPr>
          <w:p w14:paraId="2F25EB31" w14:textId="0480A4BF" w:rsidR="0056427C" w:rsidRPr="00BE47A7" w:rsidRDefault="00601CDA" w:rsidP="00BE47A7">
            <w:pPr>
              <w:jc w:val="center"/>
              <w:rPr>
                <w:rFonts w:ascii="Arial" w:hAnsi="Arial" w:cs="Arial"/>
              </w:rPr>
            </w:pPr>
            <w:r w:rsidRPr="00BE47A7">
              <w:rPr>
                <w:rFonts w:ascii="Arial" w:hAnsi="Arial" w:cs="Arial"/>
              </w:rPr>
              <w:t xml:space="preserve">Teacher teams created a </w:t>
            </w:r>
            <w:r w:rsidR="001F7766" w:rsidRPr="00BE47A7">
              <w:rPr>
                <w:rFonts w:ascii="Arial" w:hAnsi="Arial" w:cs="Arial"/>
              </w:rPr>
              <w:t>guidance d</w:t>
            </w:r>
            <w:r w:rsidR="0056427C" w:rsidRPr="00BE47A7">
              <w:rPr>
                <w:rFonts w:ascii="Arial" w:hAnsi="Arial" w:cs="Arial"/>
              </w:rPr>
              <w:t>ocument for teachers</w:t>
            </w:r>
          </w:p>
        </w:tc>
      </w:tr>
    </w:tbl>
    <w:p w14:paraId="5850936E" w14:textId="77777777" w:rsidR="0073666E" w:rsidRDefault="0073666E" w:rsidP="00C00100">
      <w:pPr>
        <w:pStyle w:val="Heading1"/>
        <w:spacing w:after="240"/>
        <w:rPr>
          <w:rFonts w:ascii="Arial" w:hAnsi="Arial" w:cs="Arial"/>
          <w:b/>
          <w:color w:val="auto"/>
          <w:sz w:val="28"/>
          <w:szCs w:val="28"/>
          <w:u w:val="single"/>
        </w:rPr>
      </w:pPr>
      <w:bookmarkStart w:id="12" w:name="_Toc8128137"/>
    </w:p>
    <w:p w14:paraId="4FC61273" w14:textId="77777777" w:rsidR="0073666E" w:rsidRDefault="0073666E">
      <w:pPr>
        <w:rPr>
          <w:rFonts w:ascii="Arial" w:eastAsiaTheme="majorEastAsia" w:hAnsi="Arial" w:cs="Arial"/>
          <w:b/>
          <w:sz w:val="28"/>
          <w:szCs w:val="28"/>
          <w:u w:val="single"/>
        </w:rPr>
      </w:pPr>
      <w:r>
        <w:rPr>
          <w:rFonts w:ascii="Arial" w:hAnsi="Arial" w:cs="Arial"/>
          <w:b/>
          <w:sz w:val="28"/>
          <w:szCs w:val="28"/>
          <w:u w:val="single"/>
        </w:rPr>
        <w:br w:type="page"/>
      </w:r>
    </w:p>
    <w:p w14:paraId="08D99BB6" w14:textId="2634B9BB" w:rsidR="00601CDA" w:rsidRPr="00E63D21" w:rsidRDefault="00601CDA" w:rsidP="00C00100">
      <w:pPr>
        <w:pStyle w:val="Heading1"/>
        <w:spacing w:after="240"/>
        <w:rPr>
          <w:rFonts w:ascii="Arial" w:hAnsi="Arial" w:cs="Arial"/>
          <w:b/>
          <w:color w:val="auto"/>
          <w:sz w:val="28"/>
          <w:szCs w:val="28"/>
          <w:u w:val="single"/>
        </w:rPr>
      </w:pPr>
      <w:r w:rsidRPr="00E63D21">
        <w:rPr>
          <w:rFonts w:ascii="Arial" w:hAnsi="Arial" w:cs="Arial"/>
          <w:b/>
          <w:color w:val="auto"/>
          <w:sz w:val="28"/>
          <w:szCs w:val="28"/>
          <w:u w:val="single"/>
        </w:rPr>
        <w:lastRenderedPageBreak/>
        <w:t>Monthly Agenda Topics</w:t>
      </w:r>
      <w:bookmarkEnd w:id="12"/>
      <w:r w:rsidR="001F7766" w:rsidRPr="00E63D21">
        <w:rPr>
          <w:rFonts w:ascii="Arial" w:hAnsi="Arial" w:cs="Arial"/>
          <w:b/>
          <w:color w:val="auto"/>
          <w:sz w:val="28"/>
          <w:szCs w:val="28"/>
          <w:u w:val="single"/>
        </w:rPr>
        <w:t xml:space="preserve"> </w:t>
      </w:r>
    </w:p>
    <w:p w14:paraId="1F375BA1" w14:textId="77777777" w:rsidR="0056427C" w:rsidRPr="007E37EE" w:rsidRDefault="0056427C">
      <w:pPr>
        <w:rPr>
          <w:rFonts w:ascii="Arial" w:hAnsi="Arial" w:cs="Arial"/>
          <w:b/>
        </w:rPr>
      </w:pPr>
      <w:r w:rsidRPr="007E37EE">
        <w:rPr>
          <w:rFonts w:ascii="Arial" w:hAnsi="Arial" w:cs="Arial"/>
          <w:b/>
        </w:rPr>
        <w:t>December</w:t>
      </w:r>
    </w:p>
    <w:p w14:paraId="29C2E00B" w14:textId="77777777" w:rsidR="002076F3" w:rsidRPr="007E37EE" w:rsidRDefault="002076F3" w:rsidP="002076F3">
      <w:pPr>
        <w:pStyle w:val="ListParagraph"/>
        <w:numPr>
          <w:ilvl w:val="0"/>
          <w:numId w:val="13"/>
        </w:numPr>
        <w:rPr>
          <w:rFonts w:ascii="Arial" w:hAnsi="Arial" w:cs="Arial"/>
        </w:rPr>
      </w:pPr>
      <w:r w:rsidRPr="007E37EE">
        <w:rPr>
          <w:rFonts w:ascii="Arial" w:hAnsi="Arial" w:cs="Arial"/>
        </w:rPr>
        <w:t>Introductions</w:t>
      </w:r>
    </w:p>
    <w:p w14:paraId="3419D472" w14:textId="77777777" w:rsidR="002076F3" w:rsidRPr="007E37EE" w:rsidRDefault="002076F3" w:rsidP="002076F3">
      <w:pPr>
        <w:pStyle w:val="ListParagraph"/>
        <w:numPr>
          <w:ilvl w:val="0"/>
          <w:numId w:val="13"/>
        </w:numPr>
        <w:rPr>
          <w:rFonts w:ascii="Arial" w:hAnsi="Arial" w:cs="Arial"/>
        </w:rPr>
      </w:pPr>
      <w:r w:rsidRPr="007E37EE">
        <w:rPr>
          <w:rFonts w:ascii="Arial" w:hAnsi="Arial" w:cs="Arial"/>
        </w:rPr>
        <w:t>Law</w:t>
      </w:r>
    </w:p>
    <w:p w14:paraId="5DF7FA12" w14:textId="77777777" w:rsidR="002076F3" w:rsidRPr="007E37EE" w:rsidRDefault="002076F3" w:rsidP="002076F3">
      <w:pPr>
        <w:pStyle w:val="ListParagraph"/>
        <w:numPr>
          <w:ilvl w:val="0"/>
          <w:numId w:val="13"/>
        </w:numPr>
        <w:rPr>
          <w:rFonts w:ascii="Arial" w:hAnsi="Arial" w:cs="Arial"/>
        </w:rPr>
      </w:pPr>
      <w:r w:rsidRPr="007E37EE">
        <w:rPr>
          <w:rFonts w:ascii="Arial" w:hAnsi="Arial" w:cs="Arial"/>
        </w:rPr>
        <w:t>The why?</w:t>
      </w:r>
    </w:p>
    <w:p w14:paraId="0D416A85" w14:textId="77777777" w:rsidR="002076F3" w:rsidRPr="007E37EE" w:rsidRDefault="002076F3" w:rsidP="002076F3">
      <w:pPr>
        <w:pStyle w:val="ListParagraph"/>
        <w:numPr>
          <w:ilvl w:val="0"/>
          <w:numId w:val="13"/>
        </w:numPr>
        <w:rPr>
          <w:rFonts w:ascii="Arial" w:hAnsi="Arial" w:cs="Arial"/>
        </w:rPr>
      </w:pPr>
      <w:r w:rsidRPr="007E37EE">
        <w:rPr>
          <w:rFonts w:ascii="Arial" w:hAnsi="Arial" w:cs="Arial"/>
        </w:rPr>
        <w:t>Hopes and Fears</w:t>
      </w:r>
    </w:p>
    <w:p w14:paraId="21A02BF6" w14:textId="77777777" w:rsidR="002076F3" w:rsidRPr="007E37EE" w:rsidRDefault="0071679A" w:rsidP="002076F3">
      <w:pPr>
        <w:pStyle w:val="ListParagraph"/>
        <w:numPr>
          <w:ilvl w:val="0"/>
          <w:numId w:val="13"/>
        </w:numPr>
        <w:rPr>
          <w:rFonts w:ascii="Arial" w:hAnsi="Arial" w:cs="Arial"/>
        </w:rPr>
      </w:pPr>
      <w:r w:rsidRPr="007E37EE">
        <w:rPr>
          <w:rFonts w:ascii="Arial" w:hAnsi="Arial" w:cs="Arial"/>
        </w:rPr>
        <w:t>S</w:t>
      </w:r>
      <w:r w:rsidR="002076F3" w:rsidRPr="007E37EE">
        <w:rPr>
          <w:rFonts w:ascii="Arial" w:hAnsi="Arial" w:cs="Arial"/>
        </w:rPr>
        <w:t>tudied various growth models</w:t>
      </w:r>
    </w:p>
    <w:p w14:paraId="18C34653" w14:textId="77777777" w:rsidR="002076F3" w:rsidRPr="007E37EE" w:rsidRDefault="002076F3">
      <w:pPr>
        <w:rPr>
          <w:rFonts w:ascii="Arial" w:hAnsi="Arial" w:cs="Arial"/>
          <w:b/>
        </w:rPr>
      </w:pPr>
      <w:r w:rsidRPr="007E37EE">
        <w:rPr>
          <w:rFonts w:ascii="Arial" w:hAnsi="Arial" w:cs="Arial"/>
          <w:b/>
        </w:rPr>
        <w:t>January</w:t>
      </w:r>
    </w:p>
    <w:p w14:paraId="166D9C58" w14:textId="77777777" w:rsidR="002076F3" w:rsidRPr="007E37EE" w:rsidRDefault="002076F3" w:rsidP="002076F3">
      <w:pPr>
        <w:pStyle w:val="ListParagraph"/>
        <w:numPr>
          <w:ilvl w:val="0"/>
          <w:numId w:val="14"/>
        </w:numPr>
        <w:rPr>
          <w:rFonts w:ascii="Arial" w:hAnsi="Arial" w:cs="Arial"/>
        </w:rPr>
      </w:pPr>
      <w:r w:rsidRPr="007E37EE">
        <w:rPr>
          <w:rFonts w:ascii="Arial" w:hAnsi="Arial" w:cs="Arial"/>
        </w:rPr>
        <w:t>Assessment Inventory</w:t>
      </w:r>
    </w:p>
    <w:p w14:paraId="0613ACAC" w14:textId="77777777" w:rsidR="002076F3" w:rsidRPr="007E37EE" w:rsidRDefault="002076F3" w:rsidP="002076F3">
      <w:pPr>
        <w:pStyle w:val="ListParagraph"/>
        <w:numPr>
          <w:ilvl w:val="0"/>
          <w:numId w:val="14"/>
        </w:numPr>
        <w:rPr>
          <w:rFonts w:ascii="Arial" w:hAnsi="Arial" w:cs="Arial"/>
        </w:rPr>
      </w:pPr>
      <w:r w:rsidRPr="007E37EE">
        <w:rPr>
          <w:rFonts w:ascii="Arial" w:hAnsi="Arial" w:cs="Arial"/>
        </w:rPr>
        <w:t>Pros/Cons of various growth models</w:t>
      </w:r>
    </w:p>
    <w:p w14:paraId="3BD3E7A6" w14:textId="6DF02D77" w:rsidR="002076F3" w:rsidRPr="007E37EE" w:rsidRDefault="002076F3" w:rsidP="002076F3">
      <w:pPr>
        <w:pStyle w:val="ListParagraph"/>
        <w:numPr>
          <w:ilvl w:val="0"/>
          <w:numId w:val="14"/>
        </w:numPr>
        <w:rPr>
          <w:rFonts w:ascii="Arial" w:hAnsi="Arial" w:cs="Arial"/>
        </w:rPr>
      </w:pPr>
      <w:r w:rsidRPr="007E37EE">
        <w:rPr>
          <w:rFonts w:ascii="Arial" w:hAnsi="Arial" w:cs="Arial"/>
        </w:rPr>
        <w:t>Us</w:t>
      </w:r>
      <w:r w:rsidR="00C00100">
        <w:rPr>
          <w:rFonts w:ascii="Arial" w:hAnsi="Arial" w:cs="Arial"/>
        </w:rPr>
        <w:t>ed</w:t>
      </w:r>
      <w:r w:rsidRPr="007E37EE">
        <w:rPr>
          <w:rFonts w:ascii="Arial" w:hAnsi="Arial" w:cs="Arial"/>
        </w:rPr>
        <w:t xml:space="preserve"> local data within the growth models</w:t>
      </w:r>
    </w:p>
    <w:p w14:paraId="4B6AA8BD" w14:textId="77777777" w:rsidR="002076F3" w:rsidRPr="007E37EE" w:rsidRDefault="002076F3" w:rsidP="002076F3">
      <w:pPr>
        <w:pStyle w:val="ListParagraph"/>
        <w:numPr>
          <w:ilvl w:val="0"/>
          <w:numId w:val="14"/>
        </w:numPr>
        <w:rPr>
          <w:rFonts w:ascii="Arial" w:hAnsi="Arial" w:cs="Arial"/>
        </w:rPr>
      </w:pPr>
      <w:r w:rsidRPr="007E37EE">
        <w:rPr>
          <w:rFonts w:ascii="Arial" w:hAnsi="Arial" w:cs="Arial"/>
        </w:rPr>
        <w:t>Ranked and eliminated models that would not be used</w:t>
      </w:r>
    </w:p>
    <w:p w14:paraId="55D847E8" w14:textId="77777777" w:rsidR="002076F3" w:rsidRPr="007E37EE" w:rsidRDefault="002076F3" w:rsidP="002076F3">
      <w:pPr>
        <w:rPr>
          <w:rFonts w:ascii="Arial" w:hAnsi="Arial" w:cs="Arial"/>
          <w:b/>
        </w:rPr>
      </w:pPr>
      <w:r w:rsidRPr="007E37EE">
        <w:rPr>
          <w:rFonts w:ascii="Arial" w:hAnsi="Arial" w:cs="Arial"/>
          <w:b/>
        </w:rPr>
        <w:t>February</w:t>
      </w:r>
    </w:p>
    <w:p w14:paraId="654B62AD" w14:textId="77777777" w:rsidR="002076F3" w:rsidRPr="007E37EE" w:rsidRDefault="002076F3" w:rsidP="002076F3">
      <w:pPr>
        <w:pStyle w:val="ListParagraph"/>
        <w:numPr>
          <w:ilvl w:val="0"/>
          <w:numId w:val="14"/>
        </w:numPr>
        <w:rPr>
          <w:rFonts w:ascii="Arial" w:hAnsi="Arial" w:cs="Arial"/>
        </w:rPr>
      </w:pPr>
      <w:r w:rsidRPr="007E37EE">
        <w:rPr>
          <w:rFonts w:ascii="Arial" w:hAnsi="Arial" w:cs="Arial"/>
        </w:rPr>
        <w:t xml:space="preserve">Studied growth models that were chosen as </w:t>
      </w:r>
      <w:r w:rsidR="0071679A" w:rsidRPr="007E37EE">
        <w:rPr>
          <w:rFonts w:ascii="Arial" w:hAnsi="Arial" w:cs="Arial"/>
        </w:rPr>
        <w:t xml:space="preserve">feasible </w:t>
      </w:r>
      <w:r w:rsidRPr="007E37EE">
        <w:rPr>
          <w:rFonts w:ascii="Arial" w:hAnsi="Arial" w:cs="Arial"/>
        </w:rPr>
        <w:t>options</w:t>
      </w:r>
      <w:r w:rsidR="0071679A" w:rsidRPr="007E37EE">
        <w:rPr>
          <w:rFonts w:ascii="Arial" w:hAnsi="Arial" w:cs="Arial"/>
        </w:rPr>
        <w:t>:</w:t>
      </w:r>
    </w:p>
    <w:p w14:paraId="1815670F" w14:textId="77777777" w:rsidR="002076F3" w:rsidRPr="007E37EE" w:rsidRDefault="002076F3" w:rsidP="002076F3">
      <w:pPr>
        <w:pStyle w:val="ListParagraph"/>
        <w:numPr>
          <w:ilvl w:val="1"/>
          <w:numId w:val="14"/>
        </w:numPr>
        <w:rPr>
          <w:rFonts w:ascii="Arial" w:hAnsi="Arial" w:cs="Arial"/>
        </w:rPr>
      </w:pPr>
      <w:r w:rsidRPr="007E37EE">
        <w:rPr>
          <w:rFonts w:ascii="Arial" w:hAnsi="Arial" w:cs="Arial"/>
        </w:rPr>
        <w:t>SLO</w:t>
      </w:r>
    </w:p>
    <w:p w14:paraId="081F669F" w14:textId="77777777" w:rsidR="002076F3" w:rsidRPr="007E37EE" w:rsidRDefault="002076F3" w:rsidP="002076F3">
      <w:pPr>
        <w:pStyle w:val="ListParagraph"/>
        <w:numPr>
          <w:ilvl w:val="1"/>
          <w:numId w:val="14"/>
        </w:numPr>
        <w:rPr>
          <w:rFonts w:ascii="Arial" w:hAnsi="Arial" w:cs="Arial"/>
        </w:rPr>
      </w:pPr>
      <w:r w:rsidRPr="007E37EE">
        <w:rPr>
          <w:rFonts w:ascii="Arial" w:hAnsi="Arial" w:cs="Arial"/>
        </w:rPr>
        <w:t>Simple Growth</w:t>
      </w:r>
    </w:p>
    <w:p w14:paraId="37B08FC5" w14:textId="77777777" w:rsidR="002076F3" w:rsidRPr="007E37EE" w:rsidRDefault="002076F3" w:rsidP="002076F3">
      <w:pPr>
        <w:pStyle w:val="ListParagraph"/>
        <w:numPr>
          <w:ilvl w:val="1"/>
          <w:numId w:val="14"/>
        </w:numPr>
        <w:rPr>
          <w:rFonts w:ascii="Arial" w:hAnsi="Arial" w:cs="Arial"/>
        </w:rPr>
      </w:pPr>
      <w:r w:rsidRPr="007E37EE">
        <w:rPr>
          <w:rFonts w:ascii="Arial" w:hAnsi="Arial" w:cs="Arial"/>
        </w:rPr>
        <w:t xml:space="preserve">Growth to Proficiency  </w:t>
      </w:r>
    </w:p>
    <w:p w14:paraId="0B884047" w14:textId="77777777" w:rsidR="002076F3" w:rsidRPr="007E37EE" w:rsidRDefault="0071679A" w:rsidP="002076F3">
      <w:pPr>
        <w:pStyle w:val="ListParagraph"/>
        <w:numPr>
          <w:ilvl w:val="0"/>
          <w:numId w:val="14"/>
        </w:numPr>
        <w:rPr>
          <w:rFonts w:ascii="Arial" w:hAnsi="Arial" w:cs="Arial"/>
        </w:rPr>
      </w:pPr>
      <w:r w:rsidRPr="007E37EE">
        <w:rPr>
          <w:rFonts w:ascii="Arial" w:hAnsi="Arial" w:cs="Arial"/>
        </w:rPr>
        <w:t xml:space="preserve">Used local data to analyze growth models </w:t>
      </w:r>
    </w:p>
    <w:p w14:paraId="051690C1" w14:textId="77777777" w:rsidR="002076F3" w:rsidRPr="007E37EE" w:rsidRDefault="002076F3" w:rsidP="002076F3">
      <w:pPr>
        <w:rPr>
          <w:rFonts w:ascii="Arial" w:hAnsi="Arial" w:cs="Arial"/>
          <w:b/>
        </w:rPr>
      </w:pPr>
      <w:r w:rsidRPr="007E37EE">
        <w:rPr>
          <w:rFonts w:ascii="Arial" w:hAnsi="Arial" w:cs="Arial"/>
          <w:b/>
        </w:rPr>
        <w:t>March</w:t>
      </w:r>
    </w:p>
    <w:p w14:paraId="4DBBEEFD" w14:textId="784C7B2C" w:rsidR="0071679A" w:rsidRPr="007E37EE" w:rsidRDefault="0071679A" w:rsidP="0071679A">
      <w:pPr>
        <w:pStyle w:val="ListParagraph"/>
        <w:numPr>
          <w:ilvl w:val="0"/>
          <w:numId w:val="15"/>
        </w:numPr>
        <w:rPr>
          <w:rFonts w:ascii="Arial" w:hAnsi="Arial" w:cs="Arial"/>
        </w:rPr>
      </w:pPr>
      <w:r w:rsidRPr="007E37EE">
        <w:rPr>
          <w:rFonts w:ascii="Arial" w:hAnsi="Arial" w:cs="Arial"/>
        </w:rPr>
        <w:t>Narrow</w:t>
      </w:r>
      <w:r w:rsidR="00C00100">
        <w:rPr>
          <w:rFonts w:ascii="Arial" w:hAnsi="Arial" w:cs="Arial"/>
        </w:rPr>
        <w:t>ed</w:t>
      </w:r>
      <w:r w:rsidRPr="007E37EE">
        <w:rPr>
          <w:rFonts w:ascii="Arial" w:hAnsi="Arial" w:cs="Arial"/>
        </w:rPr>
        <w:t xml:space="preserve"> focus of growth models </w:t>
      </w:r>
    </w:p>
    <w:p w14:paraId="3DCC4690" w14:textId="77777777" w:rsidR="0071679A" w:rsidRPr="007E37EE" w:rsidRDefault="0071679A" w:rsidP="0071679A">
      <w:pPr>
        <w:pStyle w:val="ListParagraph"/>
        <w:numPr>
          <w:ilvl w:val="0"/>
          <w:numId w:val="15"/>
        </w:numPr>
        <w:rPr>
          <w:rFonts w:ascii="Arial" w:hAnsi="Arial" w:cs="Arial"/>
        </w:rPr>
      </w:pPr>
      <w:r w:rsidRPr="007E37EE">
        <w:rPr>
          <w:rFonts w:ascii="Arial" w:hAnsi="Arial" w:cs="Arial"/>
        </w:rPr>
        <w:t xml:space="preserve">Introduction of State growth data </w:t>
      </w:r>
      <w:r w:rsidR="00E712BD" w:rsidRPr="007E37EE">
        <w:rPr>
          <w:rFonts w:ascii="Arial" w:hAnsi="Arial" w:cs="Arial"/>
        </w:rPr>
        <w:t>–</w:t>
      </w:r>
      <w:r w:rsidRPr="007E37EE">
        <w:rPr>
          <w:rFonts w:ascii="Arial" w:hAnsi="Arial" w:cs="Arial"/>
        </w:rPr>
        <w:t xml:space="preserve"> M</w:t>
      </w:r>
      <w:r w:rsidR="00E712BD" w:rsidRPr="007E37EE">
        <w:rPr>
          <w:rFonts w:ascii="Arial" w:hAnsi="Arial" w:cs="Arial"/>
        </w:rPr>
        <w:t>-</w:t>
      </w:r>
      <w:r w:rsidRPr="007E37EE">
        <w:rPr>
          <w:rFonts w:ascii="Arial" w:hAnsi="Arial" w:cs="Arial"/>
        </w:rPr>
        <w:t xml:space="preserve">STEP SGP </w:t>
      </w:r>
    </w:p>
    <w:p w14:paraId="60BBD64E" w14:textId="77777777" w:rsidR="0071679A" w:rsidRPr="007E37EE" w:rsidRDefault="0071679A" w:rsidP="0071679A">
      <w:pPr>
        <w:pStyle w:val="ListParagraph"/>
        <w:numPr>
          <w:ilvl w:val="0"/>
          <w:numId w:val="15"/>
        </w:numPr>
        <w:rPr>
          <w:rFonts w:ascii="Arial" w:hAnsi="Arial" w:cs="Arial"/>
        </w:rPr>
      </w:pPr>
      <w:r w:rsidRPr="007E37EE">
        <w:rPr>
          <w:rFonts w:ascii="Arial" w:hAnsi="Arial" w:cs="Arial"/>
        </w:rPr>
        <w:t>SLO</w:t>
      </w:r>
    </w:p>
    <w:p w14:paraId="21195FEE" w14:textId="77777777" w:rsidR="0071679A" w:rsidRPr="007E37EE" w:rsidRDefault="0071679A" w:rsidP="0071679A">
      <w:pPr>
        <w:pStyle w:val="ListParagraph"/>
        <w:numPr>
          <w:ilvl w:val="0"/>
          <w:numId w:val="15"/>
        </w:numPr>
        <w:rPr>
          <w:rFonts w:ascii="Arial" w:hAnsi="Arial" w:cs="Arial"/>
        </w:rPr>
      </w:pPr>
      <w:r w:rsidRPr="007E37EE">
        <w:rPr>
          <w:rFonts w:ascii="Arial" w:hAnsi="Arial" w:cs="Arial"/>
        </w:rPr>
        <w:t xml:space="preserve">Started creation of district guidance document </w:t>
      </w:r>
    </w:p>
    <w:p w14:paraId="6581EF05" w14:textId="77777777" w:rsidR="0071679A" w:rsidRPr="007E37EE" w:rsidRDefault="0071679A" w:rsidP="0071679A">
      <w:pPr>
        <w:rPr>
          <w:rFonts w:ascii="Arial" w:hAnsi="Arial" w:cs="Arial"/>
          <w:b/>
        </w:rPr>
      </w:pPr>
      <w:r w:rsidRPr="007E37EE">
        <w:rPr>
          <w:rFonts w:ascii="Arial" w:hAnsi="Arial" w:cs="Arial"/>
          <w:b/>
        </w:rPr>
        <w:t xml:space="preserve">May </w:t>
      </w:r>
    </w:p>
    <w:p w14:paraId="44BB908C" w14:textId="4D6A3470" w:rsidR="0071679A" w:rsidRPr="007E37EE" w:rsidRDefault="0071679A" w:rsidP="00E712BD">
      <w:pPr>
        <w:pStyle w:val="ListParagraph"/>
        <w:numPr>
          <w:ilvl w:val="0"/>
          <w:numId w:val="16"/>
        </w:numPr>
        <w:rPr>
          <w:rFonts w:ascii="Arial" w:hAnsi="Arial" w:cs="Arial"/>
        </w:rPr>
      </w:pPr>
      <w:r w:rsidRPr="007E37EE">
        <w:rPr>
          <w:rFonts w:ascii="Arial" w:hAnsi="Arial" w:cs="Arial"/>
        </w:rPr>
        <w:t>Finalized district guidance document</w:t>
      </w:r>
      <w:r w:rsidR="00C00100">
        <w:rPr>
          <w:rFonts w:ascii="Arial" w:hAnsi="Arial" w:cs="Arial"/>
        </w:rPr>
        <w:t>s</w:t>
      </w:r>
    </w:p>
    <w:p w14:paraId="6AA51CC1" w14:textId="77777777" w:rsidR="00231D0B" w:rsidRPr="007E37EE" w:rsidRDefault="00133790" w:rsidP="001F7766">
      <w:pPr>
        <w:pStyle w:val="ListParagraph"/>
        <w:numPr>
          <w:ilvl w:val="0"/>
          <w:numId w:val="16"/>
        </w:numPr>
        <w:rPr>
          <w:rFonts w:ascii="Arial" w:hAnsi="Arial" w:cs="Arial"/>
        </w:rPr>
      </w:pPr>
      <w:r w:rsidRPr="007E37EE">
        <w:rPr>
          <w:rFonts w:ascii="Arial" w:hAnsi="Arial" w:cs="Arial"/>
        </w:rPr>
        <w:t>Teacher teams met and reported out recommendations and findings to staff at their level</w:t>
      </w:r>
    </w:p>
    <w:p w14:paraId="5B4D0668" w14:textId="77777777" w:rsidR="00133790" w:rsidRPr="007E37EE" w:rsidRDefault="00133790" w:rsidP="001F7766">
      <w:pPr>
        <w:pStyle w:val="ListParagraph"/>
        <w:numPr>
          <w:ilvl w:val="0"/>
          <w:numId w:val="16"/>
        </w:numPr>
        <w:rPr>
          <w:rFonts w:ascii="Arial" w:hAnsi="Arial" w:cs="Arial"/>
        </w:rPr>
      </w:pPr>
      <w:r w:rsidRPr="007E37EE">
        <w:rPr>
          <w:rFonts w:ascii="Arial" w:hAnsi="Arial" w:cs="Arial"/>
        </w:rPr>
        <w:t>Recommendation of summer think time; to be revisited in the fall</w:t>
      </w:r>
    </w:p>
    <w:p w14:paraId="34FBAC02" w14:textId="77777777" w:rsidR="00E712BD" w:rsidRPr="007E37EE" w:rsidRDefault="00E712BD" w:rsidP="001F7766">
      <w:pPr>
        <w:pStyle w:val="ListParagraph"/>
        <w:numPr>
          <w:ilvl w:val="0"/>
          <w:numId w:val="16"/>
        </w:numPr>
        <w:rPr>
          <w:rFonts w:ascii="Arial" w:hAnsi="Arial" w:cs="Arial"/>
        </w:rPr>
      </w:pPr>
      <w:r w:rsidRPr="007E37EE">
        <w:rPr>
          <w:rFonts w:ascii="Arial" w:hAnsi="Arial" w:cs="Arial"/>
        </w:rPr>
        <w:t>Collective commitment to revisit at end of each semester</w:t>
      </w:r>
    </w:p>
    <w:p w14:paraId="3602959B" w14:textId="13A2DF6B" w:rsidR="00337928" w:rsidRPr="00C00100" w:rsidRDefault="00C00100" w:rsidP="00C00100">
      <w:pPr>
        <w:pStyle w:val="ListParagraph"/>
        <w:numPr>
          <w:ilvl w:val="0"/>
          <w:numId w:val="16"/>
        </w:numPr>
        <w:rPr>
          <w:rFonts w:ascii="Arial" w:hAnsi="Arial" w:cs="Arial"/>
        </w:rPr>
      </w:pPr>
      <w:r>
        <w:rPr>
          <w:rFonts w:ascii="Arial" w:hAnsi="Arial" w:cs="Arial"/>
        </w:rPr>
        <w:t xml:space="preserve">Sent </w:t>
      </w:r>
      <w:r w:rsidR="00E712BD" w:rsidRPr="00C00100">
        <w:rPr>
          <w:rFonts w:ascii="Arial" w:hAnsi="Arial" w:cs="Arial"/>
        </w:rPr>
        <w:t>out a teacher survey to all staff</w:t>
      </w:r>
    </w:p>
    <w:p w14:paraId="07619BA8" w14:textId="77777777" w:rsidR="00C00100" w:rsidRDefault="00C00100">
      <w:pPr>
        <w:rPr>
          <w:rFonts w:ascii="Arial" w:eastAsia="Times New Roman" w:hAnsi="Arial" w:cs="Arial"/>
          <w:b/>
          <w:sz w:val="28"/>
          <w:szCs w:val="28"/>
          <w:u w:val="single"/>
        </w:rPr>
      </w:pPr>
      <w:bookmarkStart w:id="13" w:name="_Toc8128138"/>
      <w:r>
        <w:rPr>
          <w:rFonts w:ascii="Arial" w:eastAsia="Times New Roman" w:hAnsi="Arial" w:cs="Arial"/>
          <w:b/>
          <w:sz w:val="28"/>
          <w:szCs w:val="28"/>
          <w:u w:val="single"/>
        </w:rPr>
        <w:br w:type="page"/>
      </w:r>
    </w:p>
    <w:p w14:paraId="1C321CB9" w14:textId="4606A12A" w:rsidR="000F22FA" w:rsidRPr="00F01289" w:rsidRDefault="000F22FA" w:rsidP="00F01289">
      <w:pPr>
        <w:pStyle w:val="Heading1"/>
        <w:rPr>
          <w:rFonts w:ascii="Arial" w:eastAsia="Times New Roman" w:hAnsi="Arial" w:cs="Arial"/>
          <w:b/>
          <w:color w:val="auto"/>
          <w:sz w:val="28"/>
          <w:szCs w:val="28"/>
          <w:u w:val="single"/>
        </w:rPr>
      </w:pPr>
      <w:r w:rsidRPr="00F01289">
        <w:rPr>
          <w:rFonts w:ascii="Arial" w:eastAsia="Times New Roman" w:hAnsi="Arial" w:cs="Arial"/>
          <w:b/>
          <w:color w:val="auto"/>
          <w:sz w:val="28"/>
          <w:szCs w:val="28"/>
          <w:u w:val="single"/>
        </w:rPr>
        <w:lastRenderedPageBreak/>
        <w:t>Sample District Guidance Document</w:t>
      </w:r>
      <w:bookmarkEnd w:id="13"/>
      <w:r w:rsidR="00C00100">
        <w:rPr>
          <w:rFonts w:ascii="Arial" w:eastAsia="Times New Roman" w:hAnsi="Arial" w:cs="Arial"/>
          <w:b/>
          <w:color w:val="auto"/>
          <w:sz w:val="28"/>
          <w:szCs w:val="28"/>
          <w:u w:val="single"/>
        </w:rPr>
        <w:t xml:space="preserve"> – High School</w:t>
      </w:r>
    </w:p>
    <w:p w14:paraId="4984AEA3" w14:textId="77777777" w:rsidR="00BD0A37" w:rsidRPr="006D157F" w:rsidRDefault="00133790" w:rsidP="000A65A5">
      <w:pPr>
        <w:pStyle w:val="Heading2"/>
        <w:spacing w:after="240"/>
        <w:rPr>
          <w:rFonts w:ascii="Arial" w:eastAsia="Times New Roman" w:hAnsi="Arial" w:cs="Arial"/>
          <w:b/>
          <w:color w:val="auto"/>
          <w:sz w:val="28"/>
          <w:szCs w:val="28"/>
          <w:u w:val="single"/>
        </w:rPr>
      </w:pPr>
      <w:r w:rsidRPr="006D157F">
        <w:rPr>
          <w:rFonts w:ascii="Arial" w:eastAsia="Times New Roman" w:hAnsi="Arial" w:cs="Arial"/>
          <w:b/>
          <w:color w:val="auto"/>
          <w:sz w:val="28"/>
          <w:szCs w:val="28"/>
          <w:u w:val="single"/>
        </w:rPr>
        <w:t xml:space="preserve">Thurston High School </w:t>
      </w:r>
      <w:r w:rsidR="000F22FA" w:rsidRPr="006D157F">
        <w:rPr>
          <w:rFonts w:ascii="Arial" w:eastAsia="Times New Roman" w:hAnsi="Arial" w:cs="Arial"/>
          <w:b/>
          <w:color w:val="auto"/>
          <w:sz w:val="28"/>
          <w:szCs w:val="28"/>
          <w:u w:val="single"/>
        </w:rPr>
        <w:t>Student Growth Data for Teacher Evaluation</w:t>
      </w:r>
    </w:p>
    <w:p w14:paraId="022C7D5C" w14:textId="77777777" w:rsidR="00450C67" w:rsidRPr="00DD3C71" w:rsidRDefault="00450C67" w:rsidP="00CD6C76">
      <w:pPr>
        <w:pStyle w:val="Heading3"/>
        <w:jc w:val="center"/>
        <w:rPr>
          <w:rFonts w:ascii="Arial" w:hAnsi="Arial" w:cs="Arial"/>
          <w:b/>
          <w:color w:val="auto"/>
          <w:sz w:val="28"/>
          <w:szCs w:val="28"/>
        </w:rPr>
      </w:pPr>
      <w:r w:rsidRPr="00DD3C71">
        <w:rPr>
          <w:rFonts w:ascii="Arial" w:hAnsi="Arial" w:cs="Arial"/>
          <w:b/>
          <w:color w:val="auto"/>
          <w:sz w:val="28"/>
          <w:szCs w:val="28"/>
        </w:rPr>
        <w:t>PLAN</w:t>
      </w:r>
    </w:p>
    <w:p w14:paraId="7FD1D33D" w14:textId="77777777" w:rsidR="00450C67" w:rsidRDefault="00450C67" w:rsidP="00450C67">
      <w:pPr>
        <w:pStyle w:val="ListParagraph"/>
        <w:numPr>
          <w:ilvl w:val="0"/>
          <w:numId w:val="26"/>
        </w:numPr>
        <w:rPr>
          <w:rFonts w:ascii="Arial" w:eastAsia="Times New Roman" w:hAnsi="Arial" w:cs="Arial"/>
        </w:rPr>
      </w:pPr>
      <w:r w:rsidRPr="000B0A7C">
        <w:rPr>
          <w:rFonts w:ascii="Arial" w:hAnsi="Arial" w:cs="Arial"/>
        </w:rPr>
        <w:t>The</w:t>
      </w:r>
      <w:r w:rsidRPr="000B0A7C">
        <w:rPr>
          <w:rFonts w:ascii="Arial" w:eastAsia="Times New Roman" w:hAnsi="Arial" w:cs="Arial"/>
        </w:rPr>
        <w:t xml:space="preserve"> State of Michigan increased the percentage that student growth data must contribute to teacher evaluation from 25% to 40% to take effect in the 2018-2019 school year. </w:t>
      </w:r>
    </w:p>
    <w:p w14:paraId="2FA1BA6F" w14:textId="77777777" w:rsidR="00450C67" w:rsidRDefault="00450C67" w:rsidP="00450C67">
      <w:pPr>
        <w:pStyle w:val="ListParagraph"/>
        <w:numPr>
          <w:ilvl w:val="0"/>
          <w:numId w:val="26"/>
        </w:numPr>
        <w:rPr>
          <w:rFonts w:ascii="Arial" w:eastAsia="Times New Roman" w:hAnsi="Arial" w:cs="Arial"/>
        </w:rPr>
      </w:pPr>
      <w:r>
        <w:rPr>
          <w:rFonts w:ascii="Arial" w:eastAsia="Times New Roman" w:hAnsi="Arial" w:cs="Arial"/>
        </w:rPr>
        <w:t xml:space="preserve">South Redford School District selected a committee of teachers representing each department to create a plan for using student growth data in teacher evaluation.  The Student Growth Committee included Department Heads.  </w:t>
      </w:r>
    </w:p>
    <w:p w14:paraId="6A79F4AF" w14:textId="3429A9B5" w:rsidR="00450C67" w:rsidRDefault="00450C67" w:rsidP="00450C67">
      <w:pPr>
        <w:pStyle w:val="ListParagraph"/>
        <w:numPr>
          <w:ilvl w:val="0"/>
          <w:numId w:val="26"/>
        </w:numPr>
        <w:rPr>
          <w:rFonts w:ascii="Arial" w:eastAsia="Times New Roman" w:hAnsi="Arial" w:cs="Arial"/>
        </w:rPr>
      </w:pPr>
      <w:r>
        <w:rPr>
          <w:rFonts w:ascii="Arial" w:eastAsia="Times New Roman" w:hAnsi="Arial" w:cs="Arial"/>
        </w:rPr>
        <w:t>The committee met 4 times throughout the 2017-18 school year.  The plan includes the following components for using student growth data in teacher evaluation to be implemented at the start of the 2018-2019 school year.</w:t>
      </w:r>
    </w:p>
    <w:p w14:paraId="3D6063EA" w14:textId="77777777" w:rsidR="00C00100" w:rsidRDefault="00C00100" w:rsidP="00C00100">
      <w:pPr>
        <w:pStyle w:val="ListParagraph"/>
        <w:rPr>
          <w:rFonts w:ascii="Arial" w:eastAsia="Times New Roman" w:hAnsi="Arial" w:cs="Arial"/>
        </w:rPr>
      </w:pPr>
    </w:p>
    <w:p w14:paraId="63ACDEE6" w14:textId="15A2C36A" w:rsidR="00450C67" w:rsidRPr="00DD3C71" w:rsidRDefault="00450C67" w:rsidP="00DD3C71">
      <w:pPr>
        <w:pStyle w:val="Heading3"/>
        <w:jc w:val="center"/>
        <w:rPr>
          <w:rFonts w:ascii="Arial" w:hAnsi="Arial" w:cs="Arial"/>
          <w:b/>
          <w:color w:val="auto"/>
          <w:sz w:val="28"/>
          <w:szCs w:val="28"/>
        </w:rPr>
      </w:pPr>
      <w:r w:rsidRPr="00DD3C71">
        <w:rPr>
          <w:rFonts w:ascii="Arial" w:hAnsi="Arial" w:cs="Arial"/>
          <w:b/>
          <w:color w:val="auto"/>
          <w:sz w:val="28"/>
          <w:szCs w:val="28"/>
        </w:rPr>
        <w:t>D</w:t>
      </w:r>
      <w:r w:rsidR="00C00100">
        <w:rPr>
          <w:rFonts w:ascii="Arial" w:hAnsi="Arial" w:cs="Arial"/>
          <w:b/>
          <w:color w:val="auto"/>
          <w:sz w:val="28"/>
          <w:szCs w:val="28"/>
        </w:rPr>
        <w:t>O</w:t>
      </w:r>
    </w:p>
    <w:p w14:paraId="79F00B06" w14:textId="77777777" w:rsidR="00450C67" w:rsidRDefault="00450C67" w:rsidP="00450C67">
      <w:pPr>
        <w:pStyle w:val="ListParagraph"/>
        <w:numPr>
          <w:ilvl w:val="0"/>
          <w:numId w:val="27"/>
        </w:numPr>
        <w:rPr>
          <w:rFonts w:ascii="Arial" w:hAnsi="Arial" w:cs="Arial"/>
        </w:rPr>
      </w:pPr>
      <w:r w:rsidRPr="00126560">
        <w:rPr>
          <w:rFonts w:ascii="Arial" w:hAnsi="Arial" w:cs="Arial"/>
        </w:rPr>
        <w:t>A common high leverage/high transferable skill prompt will be administered – Department Dashboard Link:</w:t>
      </w:r>
    </w:p>
    <w:p w14:paraId="08E3CD7C" w14:textId="77777777" w:rsidR="00450C67" w:rsidRDefault="00450C67" w:rsidP="00450C67">
      <w:pPr>
        <w:pStyle w:val="ListParagraph"/>
        <w:numPr>
          <w:ilvl w:val="1"/>
          <w:numId w:val="27"/>
        </w:numPr>
        <w:rPr>
          <w:rFonts w:ascii="Arial" w:hAnsi="Arial" w:cs="Arial"/>
        </w:rPr>
      </w:pPr>
      <w:r>
        <w:rPr>
          <w:rFonts w:ascii="Arial" w:hAnsi="Arial" w:cs="Arial"/>
        </w:rPr>
        <w:t>For year-long courses – administered at beginning of Semester 1, during Semester 1 exams, and during Semester 2 exams</w:t>
      </w:r>
    </w:p>
    <w:p w14:paraId="264EBB88" w14:textId="77777777" w:rsidR="00450C67" w:rsidRDefault="00450C67" w:rsidP="00450C67">
      <w:pPr>
        <w:pStyle w:val="ListParagraph"/>
        <w:numPr>
          <w:ilvl w:val="1"/>
          <w:numId w:val="27"/>
        </w:numPr>
        <w:rPr>
          <w:rFonts w:ascii="Arial" w:hAnsi="Arial" w:cs="Arial"/>
        </w:rPr>
      </w:pPr>
      <w:r>
        <w:rPr>
          <w:rFonts w:ascii="Arial" w:hAnsi="Arial" w:cs="Arial"/>
        </w:rPr>
        <w:t>For semester-long courses – administered at beginning of semester and during semester exams</w:t>
      </w:r>
    </w:p>
    <w:p w14:paraId="357D0DB3" w14:textId="77777777" w:rsidR="00450C67" w:rsidRDefault="00450C67" w:rsidP="00450C67">
      <w:pPr>
        <w:pStyle w:val="ListParagraph"/>
        <w:numPr>
          <w:ilvl w:val="0"/>
          <w:numId w:val="27"/>
        </w:numPr>
        <w:rPr>
          <w:rFonts w:ascii="Arial" w:hAnsi="Arial" w:cs="Arial"/>
        </w:rPr>
      </w:pPr>
      <w:r>
        <w:rPr>
          <w:rFonts w:ascii="Arial" w:hAnsi="Arial" w:cs="Arial"/>
        </w:rPr>
        <w:t>A common grade level or course rubric will be used for scoring – Department Dashboard Link</w:t>
      </w:r>
    </w:p>
    <w:p w14:paraId="198355D6" w14:textId="77777777" w:rsidR="00450C67" w:rsidRDefault="00450C67" w:rsidP="00450C67">
      <w:pPr>
        <w:pStyle w:val="ListParagraph"/>
        <w:numPr>
          <w:ilvl w:val="0"/>
          <w:numId w:val="27"/>
        </w:numPr>
        <w:rPr>
          <w:rFonts w:ascii="Arial" w:hAnsi="Arial" w:cs="Arial"/>
        </w:rPr>
      </w:pPr>
      <w:r>
        <w:rPr>
          <w:rFonts w:ascii="Arial" w:hAnsi="Arial" w:cs="Arial"/>
        </w:rPr>
        <w:t>Scoring will be corroborated during Professional Learning Community (PLC) time</w:t>
      </w:r>
    </w:p>
    <w:p w14:paraId="5E80A2FF" w14:textId="77777777" w:rsidR="00450C67" w:rsidRDefault="00450C67" w:rsidP="00450C67">
      <w:pPr>
        <w:pStyle w:val="ListParagraph"/>
        <w:numPr>
          <w:ilvl w:val="0"/>
          <w:numId w:val="27"/>
        </w:numPr>
        <w:rPr>
          <w:rFonts w:ascii="Arial" w:hAnsi="Arial" w:cs="Arial"/>
        </w:rPr>
      </w:pPr>
      <w:r>
        <w:rPr>
          <w:rFonts w:ascii="Arial" w:hAnsi="Arial" w:cs="Arial"/>
        </w:rPr>
        <w:t xml:space="preserve">Data will be entered into </w:t>
      </w:r>
      <w:proofErr w:type="spellStart"/>
      <w:r>
        <w:rPr>
          <w:rFonts w:ascii="Arial" w:hAnsi="Arial" w:cs="Arial"/>
        </w:rPr>
        <w:t>DnA</w:t>
      </w:r>
      <w:proofErr w:type="spellEnd"/>
      <w:r>
        <w:rPr>
          <w:rFonts w:ascii="Arial" w:hAnsi="Arial" w:cs="Arial"/>
        </w:rPr>
        <w:t xml:space="preserve"> – Assessment Name Link</w:t>
      </w:r>
    </w:p>
    <w:p w14:paraId="07F9E995" w14:textId="77777777" w:rsidR="00450C67" w:rsidRDefault="00450C67" w:rsidP="00450C67">
      <w:pPr>
        <w:pStyle w:val="ListParagraph"/>
        <w:numPr>
          <w:ilvl w:val="0"/>
          <w:numId w:val="27"/>
        </w:numPr>
        <w:rPr>
          <w:rFonts w:ascii="Arial" w:hAnsi="Arial" w:cs="Arial"/>
        </w:rPr>
      </w:pPr>
      <w:r>
        <w:rPr>
          <w:rFonts w:ascii="Arial" w:hAnsi="Arial" w:cs="Arial"/>
        </w:rPr>
        <w:t xml:space="preserve">The </w:t>
      </w:r>
      <w:r w:rsidRPr="00C00100">
        <w:rPr>
          <w:rFonts w:ascii="Arial" w:hAnsi="Arial" w:cs="Arial"/>
          <w:b/>
        </w:rPr>
        <w:t>Growth to Proficiency Model</w:t>
      </w:r>
      <w:r>
        <w:rPr>
          <w:rFonts w:ascii="Arial" w:hAnsi="Arial" w:cs="Arial"/>
        </w:rPr>
        <w:t xml:space="preserve"> will be used for determining adequate growth:</w:t>
      </w:r>
    </w:p>
    <w:p w14:paraId="19829D8C" w14:textId="77777777" w:rsidR="00450C67" w:rsidRDefault="00450C67" w:rsidP="00450C67">
      <w:pPr>
        <w:pStyle w:val="ListParagraph"/>
        <w:numPr>
          <w:ilvl w:val="1"/>
          <w:numId w:val="27"/>
        </w:numPr>
        <w:rPr>
          <w:rFonts w:ascii="Arial" w:hAnsi="Arial" w:cs="Arial"/>
        </w:rPr>
      </w:pPr>
      <w:r>
        <w:rPr>
          <w:rFonts w:ascii="Arial" w:hAnsi="Arial" w:cs="Arial"/>
        </w:rPr>
        <w:t>Students meet the criteria if either:</w:t>
      </w:r>
    </w:p>
    <w:p w14:paraId="42E2C1FA" w14:textId="77777777" w:rsidR="00450C67" w:rsidRDefault="00450C67" w:rsidP="00450C67">
      <w:pPr>
        <w:pStyle w:val="ListParagraph"/>
        <w:numPr>
          <w:ilvl w:val="2"/>
          <w:numId w:val="27"/>
        </w:numPr>
        <w:rPr>
          <w:rFonts w:ascii="Arial" w:hAnsi="Arial" w:cs="Arial"/>
        </w:rPr>
      </w:pPr>
      <w:r>
        <w:rPr>
          <w:rFonts w:ascii="Arial" w:hAnsi="Arial" w:cs="Arial"/>
        </w:rPr>
        <w:t>They are proficient at the end of the semester or year</w:t>
      </w:r>
    </w:p>
    <w:p w14:paraId="10385D8E" w14:textId="77777777" w:rsidR="00450C67" w:rsidRDefault="00450C67" w:rsidP="00450C67">
      <w:pPr>
        <w:pStyle w:val="ListParagraph"/>
        <w:numPr>
          <w:ilvl w:val="2"/>
          <w:numId w:val="27"/>
        </w:numPr>
        <w:rPr>
          <w:rFonts w:ascii="Arial" w:hAnsi="Arial" w:cs="Arial"/>
        </w:rPr>
      </w:pPr>
      <w:r>
        <w:rPr>
          <w:rFonts w:ascii="Arial" w:hAnsi="Arial" w:cs="Arial"/>
        </w:rPr>
        <w:t>They are not proficient, but grew one level on the rubric</w:t>
      </w:r>
    </w:p>
    <w:p w14:paraId="5D69B9DF" w14:textId="77777777" w:rsidR="00450C67" w:rsidRDefault="00450C67" w:rsidP="00450C67">
      <w:pPr>
        <w:pStyle w:val="ListParagraph"/>
        <w:numPr>
          <w:ilvl w:val="1"/>
          <w:numId w:val="27"/>
        </w:numPr>
        <w:rPr>
          <w:rFonts w:ascii="Arial" w:hAnsi="Arial" w:cs="Arial"/>
        </w:rPr>
      </w:pPr>
      <w:r>
        <w:rPr>
          <w:rFonts w:ascii="Arial" w:hAnsi="Arial" w:cs="Arial"/>
        </w:rPr>
        <w:t>The number meeting either criteria will be divided by the total number of students to determine the Percent Met Criteria</w:t>
      </w:r>
    </w:p>
    <w:p w14:paraId="3C0C7D13" w14:textId="77777777" w:rsidR="00450C67" w:rsidRDefault="00450C67" w:rsidP="00450C67">
      <w:pPr>
        <w:pStyle w:val="ListParagraph"/>
        <w:numPr>
          <w:ilvl w:val="0"/>
          <w:numId w:val="27"/>
        </w:numPr>
        <w:rPr>
          <w:rFonts w:ascii="Arial" w:hAnsi="Arial" w:cs="Arial"/>
        </w:rPr>
      </w:pPr>
      <w:r>
        <w:rPr>
          <w:rFonts w:ascii="Arial" w:hAnsi="Arial" w:cs="Arial"/>
        </w:rPr>
        <w:t xml:space="preserve">The Pivot Table Report in </w:t>
      </w:r>
      <w:proofErr w:type="spellStart"/>
      <w:r>
        <w:rPr>
          <w:rFonts w:ascii="Arial" w:hAnsi="Arial" w:cs="Arial"/>
        </w:rPr>
        <w:t>DnA</w:t>
      </w:r>
      <w:proofErr w:type="spellEnd"/>
      <w:r>
        <w:rPr>
          <w:rFonts w:ascii="Arial" w:hAnsi="Arial" w:cs="Arial"/>
        </w:rPr>
        <w:t xml:space="preserve"> will be used for the Percent Met Criteria </w:t>
      </w:r>
    </w:p>
    <w:p w14:paraId="46270C4E" w14:textId="77777777" w:rsidR="00450C67" w:rsidRDefault="00450C67" w:rsidP="00450C67">
      <w:pPr>
        <w:pStyle w:val="ListParagraph"/>
        <w:numPr>
          <w:ilvl w:val="0"/>
          <w:numId w:val="27"/>
        </w:numPr>
        <w:rPr>
          <w:rFonts w:ascii="Arial" w:hAnsi="Arial" w:cs="Arial"/>
        </w:rPr>
      </w:pPr>
      <w:r>
        <w:rPr>
          <w:rFonts w:ascii="Arial" w:hAnsi="Arial" w:cs="Arial"/>
        </w:rPr>
        <w:t>Student growth data will be used in the following rubric for Grades 9 – 12:</w:t>
      </w:r>
    </w:p>
    <w:p w14:paraId="630FF456" w14:textId="77777777" w:rsidR="008C401D" w:rsidRDefault="008C401D" w:rsidP="008C401D">
      <w:pPr>
        <w:pStyle w:val="ListParagraph"/>
        <w:rPr>
          <w:rFonts w:ascii="Arial" w:hAnsi="Arial" w:cs="Arial"/>
        </w:rPr>
      </w:pPr>
    </w:p>
    <w:tbl>
      <w:tblPr>
        <w:tblStyle w:val="TableGrid"/>
        <w:tblW w:w="0" w:type="auto"/>
        <w:tblInd w:w="720" w:type="dxa"/>
        <w:tblLook w:val="04A0" w:firstRow="1" w:lastRow="0" w:firstColumn="1" w:lastColumn="0" w:noHBand="0" w:noVBand="1"/>
        <w:tblCaption w:val="Danielson Model Interpretation"/>
        <w:tblDescription w:val="Danielson Model Interpretation"/>
      </w:tblPr>
      <w:tblGrid>
        <w:gridCol w:w="1738"/>
        <w:gridCol w:w="1768"/>
        <w:gridCol w:w="1663"/>
        <w:gridCol w:w="1671"/>
        <w:gridCol w:w="1790"/>
      </w:tblGrid>
      <w:tr w:rsidR="00450C67" w14:paraId="19B64FFB" w14:textId="77777777" w:rsidTr="00C00100">
        <w:trPr>
          <w:tblHeader/>
        </w:trPr>
        <w:tc>
          <w:tcPr>
            <w:tcW w:w="1870" w:type="dxa"/>
            <w:vAlign w:val="center"/>
          </w:tcPr>
          <w:p w14:paraId="761D6593" w14:textId="77777777" w:rsidR="00450C67" w:rsidRPr="005857EF" w:rsidRDefault="00450C67" w:rsidP="00C00100">
            <w:pPr>
              <w:pStyle w:val="ListParagraph"/>
              <w:ind w:left="0"/>
              <w:jc w:val="center"/>
              <w:rPr>
                <w:rFonts w:ascii="Arial" w:hAnsi="Arial" w:cs="Arial"/>
                <w:b/>
              </w:rPr>
            </w:pPr>
            <w:r w:rsidRPr="005857EF">
              <w:rPr>
                <w:rFonts w:ascii="Arial" w:hAnsi="Arial" w:cs="Arial"/>
                <w:b/>
              </w:rPr>
              <w:t>Component</w:t>
            </w:r>
          </w:p>
        </w:tc>
        <w:tc>
          <w:tcPr>
            <w:tcW w:w="1870" w:type="dxa"/>
            <w:vAlign w:val="center"/>
          </w:tcPr>
          <w:p w14:paraId="60CEAC8A" w14:textId="77777777" w:rsidR="00450C67" w:rsidRPr="005857EF" w:rsidRDefault="00450C67" w:rsidP="00C00100">
            <w:pPr>
              <w:pStyle w:val="ListParagraph"/>
              <w:ind w:left="0"/>
              <w:jc w:val="center"/>
              <w:rPr>
                <w:rFonts w:ascii="Arial" w:hAnsi="Arial" w:cs="Arial"/>
                <w:b/>
              </w:rPr>
            </w:pPr>
            <w:r w:rsidRPr="005857EF">
              <w:rPr>
                <w:rFonts w:ascii="Arial" w:hAnsi="Arial" w:cs="Arial"/>
                <w:b/>
              </w:rPr>
              <w:t>Highly Effective</w:t>
            </w:r>
          </w:p>
        </w:tc>
        <w:tc>
          <w:tcPr>
            <w:tcW w:w="1870" w:type="dxa"/>
            <w:vAlign w:val="center"/>
          </w:tcPr>
          <w:p w14:paraId="73BE18F3" w14:textId="77777777" w:rsidR="00450C67" w:rsidRPr="005857EF" w:rsidRDefault="00450C67" w:rsidP="00C00100">
            <w:pPr>
              <w:pStyle w:val="ListParagraph"/>
              <w:ind w:left="0"/>
              <w:jc w:val="center"/>
              <w:rPr>
                <w:rFonts w:ascii="Arial" w:hAnsi="Arial" w:cs="Arial"/>
                <w:b/>
              </w:rPr>
            </w:pPr>
            <w:r w:rsidRPr="005857EF">
              <w:rPr>
                <w:rFonts w:ascii="Arial" w:hAnsi="Arial" w:cs="Arial"/>
                <w:b/>
              </w:rPr>
              <w:t>Effective</w:t>
            </w:r>
          </w:p>
        </w:tc>
        <w:tc>
          <w:tcPr>
            <w:tcW w:w="1870" w:type="dxa"/>
            <w:vAlign w:val="center"/>
          </w:tcPr>
          <w:p w14:paraId="5ED014EB" w14:textId="77777777" w:rsidR="00450C67" w:rsidRPr="005857EF" w:rsidRDefault="00450C67" w:rsidP="00C00100">
            <w:pPr>
              <w:pStyle w:val="ListParagraph"/>
              <w:ind w:left="0"/>
              <w:jc w:val="center"/>
              <w:rPr>
                <w:rFonts w:ascii="Arial" w:hAnsi="Arial" w:cs="Arial"/>
                <w:b/>
              </w:rPr>
            </w:pPr>
            <w:r w:rsidRPr="005857EF">
              <w:rPr>
                <w:rFonts w:ascii="Arial" w:hAnsi="Arial" w:cs="Arial"/>
                <w:b/>
              </w:rPr>
              <w:t>Minimally Effective</w:t>
            </w:r>
          </w:p>
        </w:tc>
        <w:tc>
          <w:tcPr>
            <w:tcW w:w="1870" w:type="dxa"/>
            <w:vAlign w:val="center"/>
          </w:tcPr>
          <w:p w14:paraId="6FBF51E9" w14:textId="77777777" w:rsidR="00450C67" w:rsidRPr="005857EF" w:rsidRDefault="00450C67" w:rsidP="00C00100">
            <w:pPr>
              <w:pStyle w:val="ListParagraph"/>
              <w:ind w:left="0"/>
              <w:jc w:val="center"/>
              <w:rPr>
                <w:rFonts w:ascii="Arial" w:hAnsi="Arial" w:cs="Arial"/>
                <w:b/>
              </w:rPr>
            </w:pPr>
            <w:r w:rsidRPr="005857EF">
              <w:rPr>
                <w:rFonts w:ascii="Arial" w:hAnsi="Arial" w:cs="Arial"/>
                <w:b/>
              </w:rPr>
              <w:t>Ineffective</w:t>
            </w:r>
          </w:p>
        </w:tc>
      </w:tr>
      <w:tr w:rsidR="00450C67" w14:paraId="39799E77" w14:textId="77777777" w:rsidTr="00CC0526">
        <w:tc>
          <w:tcPr>
            <w:tcW w:w="1870" w:type="dxa"/>
          </w:tcPr>
          <w:p w14:paraId="02271F3D" w14:textId="77777777" w:rsidR="00450C67" w:rsidRDefault="00450C67" w:rsidP="005857EF">
            <w:pPr>
              <w:pStyle w:val="ListParagraph"/>
              <w:ind w:left="0"/>
              <w:jc w:val="center"/>
              <w:rPr>
                <w:rFonts w:ascii="Arial" w:hAnsi="Arial" w:cs="Arial"/>
              </w:rPr>
            </w:pPr>
            <w:r>
              <w:rPr>
                <w:rFonts w:ascii="Arial" w:hAnsi="Arial" w:cs="Arial"/>
              </w:rPr>
              <w:t>Observation 60%</w:t>
            </w:r>
          </w:p>
        </w:tc>
        <w:tc>
          <w:tcPr>
            <w:tcW w:w="1870" w:type="dxa"/>
          </w:tcPr>
          <w:p w14:paraId="31E60C7A" w14:textId="5CC475D4" w:rsidR="00450C67" w:rsidRDefault="00450C67" w:rsidP="00C00100">
            <w:pPr>
              <w:pStyle w:val="ListParagraph"/>
              <w:ind w:left="0"/>
              <w:jc w:val="center"/>
              <w:rPr>
                <w:rFonts w:ascii="Arial" w:hAnsi="Arial" w:cs="Arial"/>
              </w:rPr>
            </w:pPr>
            <w:r>
              <w:rPr>
                <w:rFonts w:ascii="Arial" w:hAnsi="Arial" w:cs="Arial"/>
              </w:rPr>
              <w:t xml:space="preserve">Danielson </w:t>
            </w:r>
            <w:r w:rsidR="00C00100">
              <w:rPr>
                <w:rFonts w:ascii="Arial" w:hAnsi="Arial" w:cs="Arial"/>
              </w:rPr>
              <w:t>Distinguished</w:t>
            </w:r>
          </w:p>
        </w:tc>
        <w:tc>
          <w:tcPr>
            <w:tcW w:w="1870" w:type="dxa"/>
          </w:tcPr>
          <w:p w14:paraId="61796954" w14:textId="6C4F4EBE" w:rsidR="00450C67" w:rsidRDefault="00450C67" w:rsidP="00C00100">
            <w:pPr>
              <w:pStyle w:val="ListParagraph"/>
              <w:ind w:left="0"/>
              <w:jc w:val="center"/>
              <w:rPr>
                <w:rFonts w:ascii="Arial" w:hAnsi="Arial" w:cs="Arial"/>
              </w:rPr>
            </w:pPr>
            <w:r>
              <w:rPr>
                <w:rFonts w:ascii="Arial" w:hAnsi="Arial" w:cs="Arial"/>
              </w:rPr>
              <w:t xml:space="preserve">Danielson </w:t>
            </w:r>
            <w:r w:rsidR="00C00100">
              <w:rPr>
                <w:rFonts w:ascii="Arial" w:hAnsi="Arial" w:cs="Arial"/>
              </w:rPr>
              <w:t>Proficient</w:t>
            </w:r>
          </w:p>
        </w:tc>
        <w:tc>
          <w:tcPr>
            <w:tcW w:w="1870" w:type="dxa"/>
          </w:tcPr>
          <w:p w14:paraId="09CAB787" w14:textId="4DE144C9" w:rsidR="00450C67" w:rsidRDefault="00450C67" w:rsidP="00C00100">
            <w:pPr>
              <w:pStyle w:val="ListParagraph"/>
              <w:ind w:left="0"/>
              <w:jc w:val="center"/>
              <w:rPr>
                <w:rFonts w:ascii="Arial" w:hAnsi="Arial" w:cs="Arial"/>
              </w:rPr>
            </w:pPr>
            <w:r>
              <w:rPr>
                <w:rFonts w:ascii="Arial" w:hAnsi="Arial" w:cs="Arial"/>
              </w:rPr>
              <w:t xml:space="preserve">Danielson </w:t>
            </w:r>
            <w:r w:rsidR="00C00100">
              <w:rPr>
                <w:rFonts w:ascii="Arial" w:hAnsi="Arial" w:cs="Arial"/>
              </w:rPr>
              <w:t>Basic</w:t>
            </w:r>
          </w:p>
        </w:tc>
        <w:tc>
          <w:tcPr>
            <w:tcW w:w="1870" w:type="dxa"/>
          </w:tcPr>
          <w:p w14:paraId="40EF5AC2" w14:textId="225BFA00" w:rsidR="00450C67" w:rsidRDefault="00450C67" w:rsidP="00C00100">
            <w:pPr>
              <w:pStyle w:val="ListParagraph"/>
              <w:ind w:left="0"/>
              <w:jc w:val="center"/>
              <w:rPr>
                <w:rFonts w:ascii="Arial" w:hAnsi="Arial" w:cs="Arial"/>
              </w:rPr>
            </w:pPr>
            <w:r>
              <w:rPr>
                <w:rFonts w:ascii="Arial" w:hAnsi="Arial" w:cs="Arial"/>
              </w:rPr>
              <w:t xml:space="preserve">Danielson </w:t>
            </w:r>
            <w:r w:rsidR="00C00100">
              <w:rPr>
                <w:rFonts w:ascii="Arial" w:hAnsi="Arial" w:cs="Arial"/>
              </w:rPr>
              <w:t>Unsatisfactory</w:t>
            </w:r>
          </w:p>
        </w:tc>
      </w:tr>
      <w:tr w:rsidR="00450C67" w14:paraId="5B93CE77" w14:textId="77777777" w:rsidTr="00C00100">
        <w:tc>
          <w:tcPr>
            <w:tcW w:w="1870" w:type="dxa"/>
          </w:tcPr>
          <w:p w14:paraId="09C11AD8" w14:textId="17934DDD" w:rsidR="00450C67" w:rsidRDefault="00450C67" w:rsidP="005857EF">
            <w:pPr>
              <w:pStyle w:val="ListParagraph"/>
              <w:ind w:left="0"/>
              <w:jc w:val="center"/>
              <w:rPr>
                <w:rFonts w:ascii="Arial" w:hAnsi="Arial" w:cs="Arial"/>
              </w:rPr>
            </w:pPr>
            <w:r>
              <w:rPr>
                <w:rFonts w:ascii="Arial" w:hAnsi="Arial" w:cs="Arial"/>
              </w:rPr>
              <w:t xml:space="preserve">Local Data 40% (Percent Met </w:t>
            </w:r>
            <w:r w:rsidR="00BB453F">
              <w:rPr>
                <w:rFonts w:ascii="Arial" w:hAnsi="Arial" w:cs="Arial"/>
              </w:rPr>
              <w:t>Criteria</w:t>
            </w:r>
            <w:r w:rsidR="00C00100">
              <w:rPr>
                <w:rFonts w:ascii="Arial" w:hAnsi="Arial" w:cs="Arial"/>
              </w:rPr>
              <w:t>)</w:t>
            </w:r>
          </w:p>
        </w:tc>
        <w:tc>
          <w:tcPr>
            <w:tcW w:w="1870" w:type="dxa"/>
            <w:vAlign w:val="center"/>
          </w:tcPr>
          <w:p w14:paraId="502F7B41" w14:textId="77777777" w:rsidR="00450C67" w:rsidRDefault="00450C67" w:rsidP="00C00100">
            <w:pPr>
              <w:pStyle w:val="ListParagraph"/>
              <w:ind w:left="0"/>
              <w:jc w:val="center"/>
              <w:rPr>
                <w:rFonts w:ascii="Arial" w:hAnsi="Arial" w:cs="Arial"/>
              </w:rPr>
            </w:pPr>
            <w:r>
              <w:rPr>
                <w:rFonts w:ascii="Arial" w:hAnsi="Arial" w:cs="Arial"/>
              </w:rPr>
              <w:t>86-100%</w:t>
            </w:r>
          </w:p>
        </w:tc>
        <w:tc>
          <w:tcPr>
            <w:tcW w:w="1870" w:type="dxa"/>
            <w:vAlign w:val="center"/>
          </w:tcPr>
          <w:p w14:paraId="48983B96" w14:textId="77777777" w:rsidR="00450C67" w:rsidRDefault="00450C67" w:rsidP="00C00100">
            <w:pPr>
              <w:pStyle w:val="ListParagraph"/>
              <w:ind w:left="0"/>
              <w:jc w:val="center"/>
              <w:rPr>
                <w:rFonts w:ascii="Arial" w:hAnsi="Arial" w:cs="Arial"/>
              </w:rPr>
            </w:pPr>
            <w:r>
              <w:rPr>
                <w:rFonts w:ascii="Arial" w:hAnsi="Arial" w:cs="Arial"/>
              </w:rPr>
              <w:t>70-85%</w:t>
            </w:r>
          </w:p>
        </w:tc>
        <w:tc>
          <w:tcPr>
            <w:tcW w:w="1870" w:type="dxa"/>
            <w:vAlign w:val="center"/>
          </w:tcPr>
          <w:p w14:paraId="1332D491" w14:textId="77777777" w:rsidR="00450C67" w:rsidRDefault="00450C67" w:rsidP="00C00100">
            <w:pPr>
              <w:pStyle w:val="ListParagraph"/>
              <w:ind w:left="0"/>
              <w:jc w:val="center"/>
              <w:rPr>
                <w:rFonts w:ascii="Arial" w:hAnsi="Arial" w:cs="Arial"/>
              </w:rPr>
            </w:pPr>
            <w:r>
              <w:rPr>
                <w:rFonts w:ascii="Arial" w:hAnsi="Arial" w:cs="Arial"/>
              </w:rPr>
              <w:t>33-69%</w:t>
            </w:r>
          </w:p>
        </w:tc>
        <w:tc>
          <w:tcPr>
            <w:tcW w:w="1870" w:type="dxa"/>
            <w:vAlign w:val="center"/>
          </w:tcPr>
          <w:p w14:paraId="201187CF" w14:textId="77777777" w:rsidR="00450C67" w:rsidRDefault="00450C67" w:rsidP="00C00100">
            <w:pPr>
              <w:pStyle w:val="ListParagraph"/>
              <w:ind w:left="0"/>
              <w:jc w:val="center"/>
              <w:rPr>
                <w:rFonts w:ascii="Arial" w:hAnsi="Arial" w:cs="Arial"/>
              </w:rPr>
            </w:pPr>
            <w:r>
              <w:rPr>
                <w:rFonts w:ascii="Arial" w:hAnsi="Arial" w:cs="Arial"/>
              </w:rPr>
              <w:t>0-32%</w:t>
            </w:r>
          </w:p>
        </w:tc>
      </w:tr>
    </w:tbl>
    <w:p w14:paraId="506482E5" w14:textId="77777777" w:rsidR="00450C67" w:rsidRDefault="00450C67" w:rsidP="00450C67">
      <w:pPr>
        <w:pStyle w:val="ListParagraph"/>
        <w:ind w:left="1440"/>
        <w:rPr>
          <w:rFonts w:ascii="Arial" w:hAnsi="Arial" w:cs="Arial"/>
        </w:rPr>
      </w:pPr>
      <w:r>
        <w:rPr>
          <w:rFonts w:ascii="Arial" w:hAnsi="Arial" w:cs="Arial"/>
        </w:rPr>
        <w:t>Turn in mid-year data.  Administrator will use as a reference for final evaluation</w:t>
      </w:r>
      <w:r w:rsidR="000C5051">
        <w:rPr>
          <w:rFonts w:ascii="Arial" w:hAnsi="Arial" w:cs="Arial"/>
        </w:rPr>
        <w:t>.</w:t>
      </w:r>
    </w:p>
    <w:p w14:paraId="3AFE78F6" w14:textId="77777777" w:rsidR="00450C67" w:rsidRDefault="00450C67" w:rsidP="00450C67">
      <w:pPr>
        <w:pStyle w:val="ListParagraph"/>
        <w:ind w:left="1440"/>
        <w:rPr>
          <w:rFonts w:ascii="Arial" w:hAnsi="Arial" w:cs="Arial"/>
        </w:rPr>
      </w:pPr>
    </w:p>
    <w:p w14:paraId="4F73532D" w14:textId="77777777" w:rsidR="00450C67" w:rsidRPr="009518B7" w:rsidRDefault="00450C67" w:rsidP="00DD3C71">
      <w:pPr>
        <w:pStyle w:val="Heading3"/>
        <w:jc w:val="center"/>
        <w:rPr>
          <w:rFonts w:ascii="Arial" w:hAnsi="Arial" w:cs="Arial"/>
          <w:b/>
          <w:color w:val="auto"/>
          <w:sz w:val="28"/>
          <w:szCs w:val="28"/>
        </w:rPr>
      </w:pPr>
      <w:r w:rsidRPr="009518B7">
        <w:rPr>
          <w:rFonts w:ascii="Arial" w:hAnsi="Arial" w:cs="Arial"/>
          <w:b/>
          <w:color w:val="auto"/>
          <w:sz w:val="28"/>
          <w:szCs w:val="28"/>
        </w:rPr>
        <w:lastRenderedPageBreak/>
        <w:t>STUDY</w:t>
      </w:r>
    </w:p>
    <w:p w14:paraId="164ACF13" w14:textId="77777777" w:rsidR="00450C67" w:rsidRPr="00806C1A" w:rsidRDefault="00450C67" w:rsidP="00450C67">
      <w:pPr>
        <w:pStyle w:val="ListParagraph"/>
        <w:numPr>
          <w:ilvl w:val="0"/>
          <w:numId w:val="30"/>
        </w:numPr>
        <w:rPr>
          <w:rFonts w:ascii="Arial" w:hAnsi="Arial" w:cs="Arial"/>
        </w:rPr>
      </w:pPr>
      <w:r w:rsidRPr="00806C1A">
        <w:rPr>
          <w:rFonts w:ascii="Arial" w:hAnsi="Arial" w:cs="Arial"/>
        </w:rPr>
        <w:t>The Student Growth Committee and administrators will progress monitor the plan during the 2018-2019 school year</w:t>
      </w:r>
    </w:p>
    <w:p w14:paraId="4EF6CAB1" w14:textId="77777777" w:rsidR="00450C67" w:rsidRPr="009518B7" w:rsidRDefault="00450C67" w:rsidP="00DD3C71">
      <w:pPr>
        <w:pStyle w:val="Heading3"/>
        <w:jc w:val="center"/>
        <w:rPr>
          <w:rFonts w:ascii="Arial" w:hAnsi="Arial" w:cs="Arial"/>
          <w:b/>
          <w:color w:val="auto"/>
          <w:sz w:val="28"/>
          <w:szCs w:val="28"/>
        </w:rPr>
      </w:pPr>
      <w:r w:rsidRPr="009518B7">
        <w:rPr>
          <w:rFonts w:ascii="Arial" w:hAnsi="Arial" w:cs="Arial"/>
          <w:b/>
          <w:color w:val="auto"/>
          <w:sz w:val="28"/>
          <w:szCs w:val="28"/>
        </w:rPr>
        <w:t>ACT</w:t>
      </w:r>
    </w:p>
    <w:p w14:paraId="6CCACA61" w14:textId="77777777" w:rsidR="00450C67" w:rsidRPr="00806C1A" w:rsidRDefault="00450C67" w:rsidP="00450C67">
      <w:pPr>
        <w:pStyle w:val="ListParagraph"/>
        <w:numPr>
          <w:ilvl w:val="0"/>
          <w:numId w:val="30"/>
        </w:numPr>
        <w:rPr>
          <w:rFonts w:ascii="Arial" w:hAnsi="Arial" w:cs="Arial"/>
        </w:rPr>
      </w:pPr>
      <w:r w:rsidRPr="00806C1A">
        <w:rPr>
          <w:rFonts w:ascii="Arial" w:hAnsi="Arial" w:cs="Arial"/>
        </w:rPr>
        <w:t>The plan will be modified for the 2019-2020 school year if needed</w:t>
      </w:r>
    </w:p>
    <w:p w14:paraId="3AC2E286" w14:textId="77777777" w:rsidR="00450C67" w:rsidRDefault="00450C67" w:rsidP="00450C67">
      <w:pPr>
        <w:pStyle w:val="ListParagraph"/>
      </w:pPr>
    </w:p>
    <w:p w14:paraId="61790F1C" w14:textId="77777777" w:rsidR="006D0D0E" w:rsidRPr="000B0A7C" w:rsidRDefault="006D0D0E" w:rsidP="00450C67">
      <w:pPr>
        <w:pStyle w:val="ListParagraph"/>
      </w:pPr>
    </w:p>
    <w:p w14:paraId="7C459C9B" w14:textId="77777777" w:rsidR="006041D6" w:rsidRPr="00C00100" w:rsidRDefault="000A52E7" w:rsidP="00C00100">
      <w:pPr>
        <w:pStyle w:val="Heading1"/>
        <w:spacing w:before="0"/>
        <w:rPr>
          <w:rFonts w:ascii="Arial" w:hAnsi="Arial" w:cs="Arial"/>
          <w:b/>
          <w:color w:val="auto"/>
          <w:sz w:val="28"/>
          <w:szCs w:val="28"/>
          <w:u w:val="single"/>
        </w:rPr>
      </w:pPr>
      <w:bookmarkStart w:id="14" w:name="_Toc8128139"/>
      <w:r w:rsidRPr="00C00100">
        <w:rPr>
          <w:rFonts w:ascii="Arial" w:hAnsi="Arial" w:cs="Arial"/>
          <w:b/>
          <w:color w:val="auto"/>
          <w:sz w:val="28"/>
          <w:szCs w:val="28"/>
          <w:u w:val="single"/>
        </w:rPr>
        <w:t xml:space="preserve">Growth Models Presented to </w:t>
      </w:r>
      <w:r w:rsidR="000F22FA" w:rsidRPr="00C00100">
        <w:rPr>
          <w:rFonts w:ascii="Arial" w:hAnsi="Arial" w:cs="Arial"/>
          <w:b/>
          <w:color w:val="auto"/>
          <w:sz w:val="28"/>
          <w:szCs w:val="28"/>
          <w:u w:val="single"/>
        </w:rPr>
        <w:t>Teacher Teams Using District Data</w:t>
      </w:r>
      <w:bookmarkEnd w:id="14"/>
    </w:p>
    <w:p w14:paraId="1595D4AE" w14:textId="77777777" w:rsidR="000A52E7" w:rsidRPr="0022241C" w:rsidRDefault="000A52E7" w:rsidP="00C00100">
      <w:pPr>
        <w:pStyle w:val="Heading1"/>
        <w:spacing w:before="0" w:after="240"/>
        <w:rPr>
          <w:rFonts w:ascii="Arial" w:hAnsi="Arial" w:cs="Arial"/>
          <w:b/>
          <w:color w:val="auto"/>
          <w:sz w:val="28"/>
          <w:szCs w:val="28"/>
        </w:rPr>
      </w:pPr>
      <w:bookmarkStart w:id="15" w:name="_Toc8128140"/>
      <w:r w:rsidRPr="0022241C">
        <w:rPr>
          <w:rFonts w:ascii="Arial" w:hAnsi="Arial" w:cs="Arial"/>
          <w:b/>
          <w:color w:val="auto"/>
          <w:sz w:val="28"/>
          <w:szCs w:val="28"/>
        </w:rPr>
        <w:t>M</w:t>
      </w:r>
      <w:r w:rsidR="00BB289E" w:rsidRPr="0022241C">
        <w:rPr>
          <w:rFonts w:ascii="Arial" w:hAnsi="Arial" w:cs="Arial"/>
          <w:b/>
          <w:color w:val="auto"/>
          <w:sz w:val="28"/>
          <w:szCs w:val="28"/>
        </w:rPr>
        <w:t>iddle School</w:t>
      </w:r>
      <w:bookmarkEnd w:id="15"/>
    </w:p>
    <w:p w14:paraId="300CE01E" w14:textId="77777777" w:rsidR="001327BC" w:rsidRPr="00DD3C71" w:rsidRDefault="004E10B0" w:rsidP="00C00100">
      <w:pPr>
        <w:pStyle w:val="Heading2"/>
        <w:spacing w:after="240"/>
        <w:rPr>
          <w:rFonts w:ascii="Arial" w:hAnsi="Arial" w:cs="Arial"/>
          <w:b/>
          <w:i/>
          <w:color w:val="auto"/>
          <w:sz w:val="28"/>
          <w:szCs w:val="28"/>
          <w:u w:val="single"/>
        </w:rPr>
      </w:pPr>
      <w:r w:rsidRPr="00DD3C71">
        <w:rPr>
          <w:rFonts w:ascii="Arial" w:hAnsi="Arial" w:cs="Arial"/>
          <w:b/>
          <w:i/>
          <w:color w:val="auto"/>
          <w:sz w:val="28"/>
          <w:szCs w:val="28"/>
          <w:u w:val="single"/>
        </w:rPr>
        <w:t xml:space="preserve">The </w:t>
      </w:r>
      <w:r w:rsidR="001327BC" w:rsidRPr="00DD3C71">
        <w:rPr>
          <w:rFonts w:ascii="Arial" w:hAnsi="Arial" w:cs="Arial"/>
          <w:b/>
          <w:i/>
          <w:color w:val="auto"/>
          <w:sz w:val="28"/>
          <w:szCs w:val="28"/>
          <w:u w:val="single"/>
        </w:rPr>
        <w:t>What</w:t>
      </w:r>
    </w:p>
    <w:p w14:paraId="78FEAE9E" w14:textId="77777777" w:rsidR="001327BC" w:rsidRPr="00376175" w:rsidRDefault="001327BC" w:rsidP="0022241C">
      <w:pPr>
        <w:spacing w:after="120"/>
        <w:rPr>
          <w:rFonts w:ascii="Arial" w:hAnsi="Arial" w:cs="Arial"/>
        </w:rPr>
      </w:pPr>
      <w:r w:rsidRPr="00376175">
        <w:rPr>
          <w:rFonts w:ascii="Arial" w:hAnsi="Arial" w:cs="Arial"/>
        </w:rPr>
        <w:t>The</w:t>
      </w:r>
      <w:r w:rsidRPr="00376175">
        <w:rPr>
          <w:rFonts w:ascii="Arial" w:hAnsi="Arial" w:cs="Arial"/>
          <w:color w:val="FF0000"/>
        </w:rPr>
        <w:t xml:space="preserve"> </w:t>
      </w:r>
      <w:r w:rsidRPr="00376175">
        <w:rPr>
          <w:rFonts w:ascii="Arial" w:hAnsi="Arial" w:cs="Arial"/>
        </w:rPr>
        <w:t>middle</w:t>
      </w:r>
      <w:r w:rsidRPr="00376175">
        <w:rPr>
          <w:rFonts w:ascii="Arial" w:hAnsi="Arial" w:cs="Arial"/>
          <w:color w:val="FF0000"/>
        </w:rPr>
        <w:t xml:space="preserve"> </w:t>
      </w:r>
      <w:r w:rsidRPr="00376175">
        <w:rPr>
          <w:rFonts w:ascii="Arial" w:hAnsi="Arial" w:cs="Arial"/>
        </w:rPr>
        <w:t xml:space="preserve">school working group reviewed the </w:t>
      </w:r>
      <w:hyperlink r:id="rId9" w:history="1">
        <w:r w:rsidRPr="00376175">
          <w:rPr>
            <w:rStyle w:val="Hyperlink"/>
            <w:rFonts w:ascii="Arial" w:hAnsi="Arial" w:cs="Arial"/>
            <w:i/>
          </w:rPr>
          <w:t>Growth Model Summary</w:t>
        </w:r>
      </w:hyperlink>
      <w:r w:rsidRPr="00376175">
        <w:rPr>
          <w:rFonts w:ascii="Arial" w:hAnsi="Arial" w:cs="Arial"/>
        </w:rPr>
        <w:t xml:space="preserve"> found on pages 22</w:t>
      </w:r>
      <w:r w:rsidR="00826880" w:rsidRPr="00376175">
        <w:rPr>
          <w:rFonts w:ascii="Arial" w:hAnsi="Arial" w:cs="Arial"/>
        </w:rPr>
        <w:t>-23</w:t>
      </w:r>
      <w:r w:rsidRPr="00376175">
        <w:rPr>
          <w:rFonts w:ascii="Arial" w:hAnsi="Arial" w:cs="Arial"/>
        </w:rPr>
        <w:t>.</w:t>
      </w:r>
      <w:r w:rsidR="00645399" w:rsidRPr="00376175">
        <w:rPr>
          <w:rFonts w:ascii="Arial" w:hAnsi="Arial" w:cs="Arial"/>
        </w:rPr>
        <w:t xml:space="preserve">  This summary included six of the most popular growth models employed by educators. </w:t>
      </w:r>
    </w:p>
    <w:p w14:paraId="5D7DEDCA" w14:textId="77777777" w:rsidR="001327BC" w:rsidRPr="00DD3C71" w:rsidRDefault="004E10B0" w:rsidP="00C00100">
      <w:pPr>
        <w:pStyle w:val="Heading2"/>
        <w:spacing w:after="240"/>
        <w:rPr>
          <w:rFonts w:ascii="Arial" w:hAnsi="Arial" w:cs="Arial"/>
          <w:b/>
          <w:i/>
          <w:color w:val="auto"/>
          <w:sz w:val="28"/>
          <w:szCs w:val="28"/>
          <w:u w:val="single"/>
        </w:rPr>
      </w:pPr>
      <w:r w:rsidRPr="00DD3C71">
        <w:rPr>
          <w:rFonts w:ascii="Arial" w:hAnsi="Arial" w:cs="Arial"/>
          <w:b/>
          <w:i/>
          <w:color w:val="auto"/>
          <w:sz w:val="28"/>
          <w:szCs w:val="28"/>
          <w:u w:val="single"/>
        </w:rPr>
        <w:t xml:space="preserve">The </w:t>
      </w:r>
      <w:r w:rsidR="001327BC" w:rsidRPr="00DD3C71">
        <w:rPr>
          <w:rFonts w:ascii="Arial" w:hAnsi="Arial" w:cs="Arial"/>
          <w:b/>
          <w:i/>
          <w:color w:val="auto"/>
          <w:sz w:val="28"/>
          <w:szCs w:val="28"/>
          <w:u w:val="single"/>
        </w:rPr>
        <w:t>Why</w:t>
      </w:r>
    </w:p>
    <w:p w14:paraId="43184B1B" w14:textId="77777777" w:rsidR="009862E9" w:rsidRPr="00376175" w:rsidRDefault="001327BC" w:rsidP="0022241C">
      <w:pPr>
        <w:spacing w:after="120"/>
        <w:rPr>
          <w:rFonts w:ascii="Arial" w:hAnsi="Arial" w:cs="Arial"/>
        </w:rPr>
      </w:pPr>
      <w:r w:rsidRPr="00376175">
        <w:rPr>
          <w:rFonts w:ascii="Arial" w:hAnsi="Arial" w:cs="Arial"/>
        </w:rPr>
        <w:t>The six growth models were then examined in order to identify and document the strengths and weakness</w:t>
      </w:r>
      <w:r w:rsidR="00BB219B" w:rsidRPr="00376175">
        <w:rPr>
          <w:rFonts w:ascii="Arial" w:hAnsi="Arial" w:cs="Arial"/>
        </w:rPr>
        <w:t>es</w:t>
      </w:r>
      <w:r w:rsidRPr="00376175">
        <w:rPr>
          <w:rFonts w:ascii="Arial" w:hAnsi="Arial" w:cs="Arial"/>
        </w:rPr>
        <w:t xml:space="preserve"> associated with each model.  </w:t>
      </w:r>
      <w:r w:rsidR="00645399" w:rsidRPr="00376175">
        <w:rPr>
          <w:rFonts w:ascii="Arial" w:hAnsi="Arial" w:cs="Arial"/>
        </w:rPr>
        <w:t xml:space="preserve">Specifically, the working group documented their critique on a </w:t>
      </w:r>
      <w:r w:rsidR="00146FFC" w:rsidRPr="00376175">
        <w:rPr>
          <w:rFonts w:ascii="Arial" w:hAnsi="Arial" w:cs="Arial"/>
        </w:rPr>
        <w:t xml:space="preserve">large </w:t>
      </w:r>
      <w:r w:rsidR="00645399" w:rsidRPr="00376175">
        <w:rPr>
          <w:rFonts w:ascii="Arial" w:hAnsi="Arial" w:cs="Arial"/>
        </w:rPr>
        <w:t xml:space="preserve">data wall.  </w:t>
      </w:r>
      <w:r w:rsidRPr="00376175">
        <w:rPr>
          <w:rFonts w:ascii="Arial" w:hAnsi="Arial" w:cs="Arial"/>
        </w:rPr>
        <w:t xml:space="preserve">Next, by consensus, </w:t>
      </w:r>
      <w:r w:rsidR="00645399" w:rsidRPr="00376175">
        <w:rPr>
          <w:rFonts w:ascii="Arial" w:hAnsi="Arial" w:cs="Arial"/>
        </w:rPr>
        <w:t>two models were eliminated</w:t>
      </w:r>
      <w:r w:rsidR="00146FFC" w:rsidRPr="00376175">
        <w:rPr>
          <w:rFonts w:ascii="Arial" w:hAnsi="Arial" w:cs="Arial"/>
        </w:rPr>
        <w:t xml:space="preserve">:  the </w:t>
      </w:r>
      <w:r w:rsidR="00146FFC" w:rsidRPr="00376175">
        <w:rPr>
          <w:rFonts w:ascii="Arial" w:hAnsi="Arial" w:cs="Arial"/>
          <w:i/>
        </w:rPr>
        <w:t>Performance Index Model</w:t>
      </w:r>
      <w:r w:rsidR="00146FFC" w:rsidRPr="00376175">
        <w:rPr>
          <w:rFonts w:ascii="Arial" w:hAnsi="Arial" w:cs="Arial"/>
        </w:rPr>
        <w:t xml:space="preserve"> and the </w:t>
      </w:r>
      <w:r w:rsidR="00146FFC" w:rsidRPr="00376175">
        <w:rPr>
          <w:rFonts w:ascii="Arial" w:hAnsi="Arial" w:cs="Arial"/>
          <w:i/>
        </w:rPr>
        <w:t>Student Learning Objective Model</w:t>
      </w:r>
      <w:r w:rsidR="00146FFC" w:rsidRPr="00376175">
        <w:rPr>
          <w:rFonts w:ascii="Arial" w:hAnsi="Arial" w:cs="Arial"/>
        </w:rPr>
        <w:t>.  F</w:t>
      </w:r>
      <w:r w:rsidR="00645399" w:rsidRPr="00376175">
        <w:rPr>
          <w:rFonts w:ascii="Arial" w:hAnsi="Arial" w:cs="Arial"/>
        </w:rPr>
        <w:t xml:space="preserve">our models were chosen for additional </w:t>
      </w:r>
      <w:r w:rsidR="003D1226" w:rsidRPr="00376175">
        <w:rPr>
          <w:rFonts w:ascii="Arial" w:hAnsi="Arial" w:cs="Arial"/>
        </w:rPr>
        <w:t>sub-</w:t>
      </w:r>
      <w:r w:rsidR="00645399" w:rsidRPr="00376175">
        <w:rPr>
          <w:rFonts w:ascii="Arial" w:hAnsi="Arial" w:cs="Arial"/>
        </w:rPr>
        <w:t xml:space="preserve">analysis: </w:t>
      </w:r>
      <w:r w:rsidR="00645399" w:rsidRPr="00376175">
        <w:rPr>
          <w:rFonts w:ascii="Arial" w:hAnsi="Arial" w:cs="Arial"/>
          <w:i/>
        </w:rPr>
        <w:t>Simple Growth Model</w:t>
      </w:r>
      <w:r w:rsidR="00645399" w:rsidRPr="00376175">
        <w:rPr>
          <w:rFonts w:ascii="Arial" w:hAnsi="Arial" w:cs="Arial"/>
        </w:rPr>
        <w:t xml:space="preserve">, </w:t>
      </w:r>
      <w:r w:rsidR="00645399" w:rsidRPr="00376175">
        <w:rPr>
          <w:rFonts w:ascii="Arial" w:hAnsi="Arial" w:cs="Arial"/>
          <w:i/>
        </w:rPr>
        <w:t>Student Growth Percentiles</w:t>
      </w:r>
      <w:r w:rsidR="00645399" w:rsidRPr="00376175">
        <w:rPr>
          <w:rFonts w:ascii="Arial" w:hAnsi="Arial" w:cs="Arial"/>
        </w:rPr>
        <w:t xml:space="preserve">, </w:t>
      </w:r>
      <w:proofErr w:type="gramStart"/>
      <w:r w:rsidR="00645399" w:rsidRPr="00376175">
        <w:rPr>
          <w:rFonts w:ascii="Arial" w:hAnsi="Arial" w:cs="Arial"/>
          <w:i/>
        </w:rPr>
        <w:t>Growth</w:t>
      </w:r>
      <w:proofErr w:type="gramEnd"/>
      <w:r w:rsidR="00645399" w:rsidRPr="00376175">
        <w:rPr>
          <w:rFonts w:ascii="Arial" w:hAnsi="Arial" w:cs="Arial"/>
          <w:i/>
        </w:rPr>
        <w:t xml:space="preserve"> to Proficiency</w:t>
      </w:r>
      <w:r w:rsidR="00645399" w:rsidRPr="00376175">
        <w:rPr>
          <w:rFonts w:ascii="Arial" w:hAnsi="Arial" w:cs="Arial"/>
        </w:rPr>
        <w:t>, and the</w:t>
      </w:r>
      <w:r w:rsidR="00645399" w:rsidRPr="00376175">
        <w:rPr>
          <w:rFonts w:ascii="Arial" w:hAnsi="Arial" w:cs="Arial"/>
          <w:i/>
        </w:rPr>
        <w:t xml:space="preserve"> Improvement Model</w:t>
      </w:r>
      <w:r w:rsidR="00645399" w:rsidRPr="00376175">
        <w:rPr>
          <w:rFonts w:ascii="Arial" w:hAnsi="Arial" w:cs="Arial"/>
        </w:rPr>
        <w:t xml:space="preserve">.  </w:t>
      </w:r>
      <w:r w:rsidR="00B66763" w:rsidRPr="00376175">
        <w:rPr>
          <w:rFonts w:ascii="Arial" w:hAnsi="Arial" w:cs="Arial"/>
        </w:rPr>
        <w:t>The four models were simulated using t</w:t>
      </w:r>
      <w:r w:rsidR="00645399" w:rsidRPr="00376175">
        <w:rPr>
          <w:rFonts w:ascii="Arial" w:hAnsi="Arial" w:cs="Arial"/>
        </w:rPr>
        <w:t>wo to three years of real-live, archived</w:t>
      </w:r>
      <w:r w:rsidR="00A933B5" w:rsidRPr="00376175">
        <w:rPr>
          <w:rFonts w:ascii="Arial" w:hAnsi="Arial" w:cs="Arial"/>
        </w:rPr>
        <w:t>, middle school</w:t>
      </w:r>
      <w:r w:rsidR="00BA4630" w:rsidRPr="00376175">
        <w:rPr>
          <w:rFonts w:ascii="Arial" w:hAnsi="Arial" w:cs="Arial"/>
        </w:rPr>
        <w:t>,</w:t>
      </w:r>
      <w:r w:rsidR="00A933B5" w:rsidRPr="00376175">
        <w:rPr>
          <w:rFonts w:ascii="Arial" w:hAnsi="Arial" w:cs="Arial"/>
        </w:rPr>
        <w:t xml:space="preserve"> </w:t>
      </w:r>
      <w:r w:rsidR="00645399" w:rsidRPr="00376175">
        <w:rPr>
          <w:rFonts w:ascii="Arial" w:hAnsi="Arial" w:cs="Arial"/>
        </w:rPr>
        <w:t>student assessment data</w:t>
      </w:r>
      <w:r w:rsidR="00B66763" w:rsidRPr="00376175">
        <w:rPr>
          <w:rFonts w:ascii="Arial" w:hAnsi="Arial" w:cs="Arial"/>
        </w:rPr>
        <w:t xml:space="preserve">.  This </w:t>
      </w:r>
      <w:r w:rsidR="00D94780" w:rsidRPr="00376175">
        <w:rPr>
          <w:rFonts w:ascii="Arial" w:hAnsi="Arial" w:cs="Arial"/>
        </w:rPr>
        <w:t xml:space="preserve">approach </w:t>
      </w:r>
      <w:r w:rsidR="00B66763" w:rsidRPr="00376175">
        <w:rPr>
          <w:rFonts w:ascii="Arial" w:hAnsi="Arial" w:cs="Arial"/>
        </w:rPr>
        <w:t xml:space="preserve">controlled for potential bias.  </w:t>
      </w:r>
      <w:r w:rsidR="00146FFC" w:rsidRPr="00376175">
        <w:rPr>
          <w:rFonts w:ascii="Arial" w:hAnsi="Arial" w:cs="Arial"/>
        </w:rPr>
        <w:t>After c</w:t>
      </w:r>
      <w:r w:rsidR="00815E29" w:rsidRPr="00376175">
        <w:rPr>
          <w:rFonts w:ascii="Arial" w:hAnsi="Arial" w:cs="Arial"/>
        </w:rPr>
        <w:t>areful consideration, discussion</w:t>
      </w:r>
      <w:r w:rsidR="00D94780" w:rsidRPr="00376175">
        <w:rPr>
          <w:rFonts w:ascii="Arial" w:hAnsi="Arial" w:cs="Arial"/>
        </w:rPr>
        <w:t xml:space="preserve">, </w:t>
      </w:r>
      <w:r w:rsidR="00815E29" w:rsidRPr="00376175">
        <w:rPr>
          <w:rFonts w:ascii="Arial" w:hAnsi="Arial" w:cs="Arial"/>
        </w:rPr>
        <w:t>debate</w:t>
      </w:r>
      <w:r w:rsidR="00D94780" w:rsidRPr="00376175">
        <w:rPr>
          <w:rFonts w:ascii="Arial" w:hAnsi="Arial" w:cs="Arial"/>
        </w:rPr>
        <w:t xml:space="preserve"> and consensus</w:t>
      </w:r>
      <w:r w:rsidR="00146FFC" w:rsidRPr="00376175">
        <w:rPr>
          <w:rFonts w:ascii="Arial" w:hAnsi="Arial" w:cs="Arial"/>
        </w:rPr>
        <w:t xml:space="preserve">, it was determined that the </w:t>
      </w:r>
      <w:r w:rsidR="00146FFC" w:rsidRPr="00376175">
        <w:rPr>
          <w:rFonts w:ascii="Arial" w:hAnsi="Arial" w:cs="Arial"/>
          <w:b/>
          <w:i/>
        </w:rPr>
        <w:t>Student Growth Percentiles</w:t>
      </w:r>
      <w:r w:rsidR="00146FFC" w:rsidRPr="00376175">
        <w:rPr>
          <w:rFonts w:ascii="Arial" w:hAnsi="Arial" w:cs="Arial"/>
        </w:rPr>
        <w:t xml:space="preserve"> was the most appropriate model to </w:t>
      </w:r>
      <w:r w:rsidR="00B66763" w:rsidRPr="00376175">
        <w:rPr>
          <w:rFonts w:ascii="Arial" w:hAnsi="Arial" w:cs="Arial"/>
        </w:rPr>
        <w:t>adopt</w:t>
      </w:r>
      <w:r w:rsidR="00146FFC" w:rsidRPr="00376175">
        <w:rPr>
          <w:rFonts w:ascii="Arial" w:hAnsi="Arial" w:cs="Arial"/>
        </w:rPr>
        <w:t>. The following data illustrates this process:</w:t>
      </w:r>
    </w:p>
    <w:p w14:paraId="160613CB" w14:textId="77777777" w:rsidR="00B66763" w:rsidRDefault="00B66763" w:rsidP="009862E9">
      <w:pPr>
        <w:rPr>
          <w:sz w:val="28"/>
          <w:szCs w:val="28"/>
        </w:rPr>
      </w:pPr>
    </w:p>
    <w:p w14:paraId="02320314" w14:textId="2D162B67" w:rsidR="00B66763" w:rsidRPr="00DD3C71" w:rsidRDefault="0022241C" w:rsidP="00C00100">
      <w:pPr>
        <w:pStyle w:val="Heading2"/>
        <w:spacing w:after="240"/>
        <w:rPr>
          <w:rFonts w:ascii="Arial" w:hAnsi="Arial" w:cs="Arial"/>
          <w:b/>
          <w:i/>
          <w:color w:val="auto"/>
          <w:sz w:val="28"/>
          <w:szCs w:val="28"/>
          <w:u w:val="single"/>
        </w:rPr>
      </w:pPr>
      <w:r w:rsidRPr="00DD3C71">
        <w:rPr>
          <w:rFonts w:ascii="Arial" w:hAnsi="Arial" w:cs="Arial"/>
          <w:b/>
          <w:i/>
          <w:color w:val="auto"/>
          <w:sz w:val="28"/>
          <w:szCs w:val="28"/>
          <w:u w:val="single"/>
        </w:rPr>
        <w:t>Middle School</w:t>
      </w:r>
      <w:r w:rsidR="00376175">
        <w:rPr>
          <w:rFonts w:ascii="Arial" w:hAnsi="Arial" w:cs="Arial"/>
          <w:b/>
          <w:i/>
          <w:color w:val="auto"/>
          <w:sz w:val="28"/>
          <w:szCs w:val="28"/>
          <w:u w:val="single"/>
        </w:rPr>
        <w:t xml:space="preserve"> Data in 4 Models</w:t>
      </w:r>
      <w:r w:rsidRPr="00DD3C71">
        <w:rPr>
          <w:rFonts w:ascii="Arial" w:hAnsi="Arial" w:cs="Arial"/>
          <w:b/>
          <w:i/>
          <w:color w:val="auto"/>
          <w:sz w:val="28"/>
          <w:szCs w:val="28"/>
          <w:u w:val="single"/>
        </w:rPr>
        <w:t xml:space="preserve"> </w:t>
      </w:r>
    </w:p>
    <w:p w14:paraId="27AD2539" w14:textId="44F93D51" w:rsidR="006041D6" w:rsidRPr="00DD3C71" w:rsidRDefault="00376175" w:rsidP="00C00100">
      <w:pPr>
        <w:pStyle w:val="Heading3"/>
        <w:spacing w:after="240"/>
        <w:rPr>
          <w:rFonts w:ascii="Arial" w:hAnsi="Arial" w:cs="Arial"/>
          <w:b/>
          <w:color w:val="auto"/>
          <w:u w:val="single"/>
        </w:rPr>
      </w:pPr>
      <w:r>
        <w:rPr>
          <w:rFonts w:ascii="Arial" w:hAnsi="Arial" w:cs="Arial"/>
          <w:b/>
          <w:color w:val="auto"/>
          <w:u w:val="single"/>
        </w:rPr>
        <w:t xml:space="preserve">1. </w:t>
      </w:r>
      <w:r w:rsidR="006041D6" w:rsidRPr="00DD3C71">
        <w:rPr>
          <w:rFonts w:ascii="Arial" w:hAnsi="Arial" w:cs="Arial"/>
          <w:b/>
          <w:color w:val="auto"/>
          <w:u w:val="single"/>
        </w:rPr>
        <w:t>Simple Growth Model</w:t>
      </w:r>
    </w:p>
    <w:p w14:paraId="3879D133" w14:textId="77777777" w:rsidR="006041D6" w:rsidRPr="004F20C0" w:rsidRDefault="006041D6" w:rsidP="00ED4428">
      <w:pPr>
        <w:rPr>
          <w:rFonts w:ascii="Arial" w:hAnsi="Arial" w:cs="Arial"/>
        </w:rPr>
      </w:pPr>
      <w:r w:rsidRPr="004F20C0">
        <w:rPr>
          <w:rFonts w:ascii="Arial" w:hAnsi="Arial" w:cs="Arial"/>
        </w:rPr>
        <w:t xml:space="preserve">Paired </w:t>
      </w:r>
      <w:r w:rsidRPr="004F20C0">
        <w:rPr>
          <w:rFonts w:ascii="Arial" w:hAnsi="Arial" w:cs="Arial"/>
          <w:i/>
        </w:rPr>
        <w:t>t</w:t>
      </w:r>
      <w:r w:rsidRPr="004F20C0">
        <w:rPr>
          <w:rFonts w:ascii="Arial" w:hAnsi="Arial" w:cs="Arial"/>
        </w:rPr>
        <w:t xml:space="preserve">-test (copy data from Excel into columns) – </w:t>
      </w:r>
      <w:r w:rsidRPr="00A732E5">
        <w:rPr>
          <w:rFonts w:ascii="Arial" w:hAnsi="Arial" w:cs="Arial"/>
        </w:rPr>
        <w:t>page 59</w:t>
      </w:r>
      <w:r w:rsidR="009862E9" w:rsidRPr="00683A87">
        <w:rPr>
          <w:rFonts w:ascii="Arial" w:hAnsi="Arial" w:cs="Arial"/>
        </w:rPr>
        <w:t xml:space="preserve">  </w:t>
      </w:r>
    </w:p>
    <w:p w14:paraId="345B7508" w14:textId="77777777" w:rsidR="006041D6" w:rsidRPr="004F20C0" w:rsidRDefault="006041D6" w:rsidP="00ED4428">
      <w:pPr>
        <w:rPr>
          <w:rFonts w:ascii="Arial" w:hAnsi="Arial" w:cs="Arial"/>
        </w:rPr>
      </w:pPr>
      <w:r w:rsidRPr="004F20C0">
        <w:rPr>
          <w:rFonts w:ascii="Arial" w:hAnsi="Arial" w:cs="Arial"/>
        </w:rPr>
        <w:t xml:space="preserve">Find mean, standard deviation and number of students from paired </w:t>
      </w:r>
      <w:r w:rsidRPr="004F20C0">
        <w:rPr>
          <w:rFonts w:ascii="Arial" w:hAnsi="Arial" w:cs="Arial"/>
          <w:i/>
        </w:rPr>
        <w:t>t</w:t>
      </w:r>
      <w:r w:rsidRPr="004F20C0">
        <w:rPr>
          <w:rFonts w:ascii="Arial" w:hAnsi="Arial" w:cs="Arial"/>
        </w:rPr>
        <w:t xml:space="preserve">-test </w:t>
      </w:r>
    </w:p>
    <w:p w14:paraId="33A59623" w14:textId="77777777" w:rsidR="006041D6" w:rsidRPr="004F20C0" w:rsidRDefault="006041D6" w:rsidP="006041D6">
      <w:pPr>
        <w:rPr>
          <w:rFonts w:ascii="Arial" w:hAnsi="Arial" w:cs="Arial"/>
        </w:rPr>
      </w:pPr>
      <w:r w:rsidRPr="004F20C0">
        <w:rPr>
          <w:rFonts w:ascii="Arial" w:hAnsi="Arial" w:cs="Arial"/>
        </w:rPr>
        <w:t xml:space="preserve">Input M, SD and N to calculate effect size </w:t>
      </w:r>
      <w:r w:rsidR="00707580">
        <w:rPr>
          <w:rFonts w:ascii="Arial" w:hAnsi="Arial" w:cs="Arial"/>
        </w:rPr>
        <w:t>(</w:t>
      </w:r>
      <w:r w:rsidRPr="00A732E5">
        <w:rPr>
          <w:rFonts w:ascii="Arial" w:hAnsi="Arial" w:cs="Arial"/>
        </w:rPr>
        <w:t>page 62</w:t>
      </w:r>
      <w:r w:rsidR="00707580">
        <w:rPr>
          <w:rFonts w:ascii="Arial" w:hAnsi="Arial" w:cs="Arial"/>
        </w:rPr>
        <w:t>)</w:t>
      </w:r>
    </w:p>
    <w:p w14:paraId="57C62E98" w14:textId="2EB35FF6" w:rsidR="00E93683" w:rsidRDefault="006041D6" w:rsidP="006041D6">
      <w:pPr>
        <w:rPr>
          <w:rFonts w:ascii="Arial" w:hAnsi="Arial" w:cs="Arial"/>
        </w:rPr>
      </w:pPr>
      <w:r w:rsidRPr="004F20C0">
        <w:rPr>
          <w:rFonts w:ascii="Arial" w:hAnsi="Arial" w:cs="Arial"/>
        </w:rPr>
        <w:t>Effect size = effectiveness label (standard setting)</w:t>
      </w:r>
    </w:p>
    <w:p w14:paraId="122CC053" w14:textId="77777777" w:rsidR="00ED4428" w:rsidRDefault="00ED4428">
      <w:pPr>
        <w:rPr>
          <w:rFonts w:ascii="Arial" w:eastAsiaTheme="majorEastAsia" w:hAnsi="Arial" w:cs="Arial"/>
          <w:b/>
          <w:sz w:val="24"/>
          <w:szCs w:val="24"/>
          <w:u w:val="single"/>
        </w:rPr>
      </w:pPr>
      <w:r>
        <w:rPr>
          <w:rFonts w:ascii="Arial" w:hAnsi="Arial" w:cs="Arial"/>
          <w:b/>
          <w:u w:val="single"/>
        </w:rPr>
        <w:br w:type="page"/>
      </w:r>
    </w:p>
    <w:p w14:paraId="68F64F1D" w14:textId="0F0D7421" w:rsidR="00E93683" w:rsidRPr="00C4748E" w:rsidRDefault="00E93683" w:rsidP="00B6057A">
      <w:pPr>
        <w:pStyle w:val="Heading3"/>
        <w:spacing w:after="120"/>
        <w:rPr>
          <w:rFonts w:ascii="Arial" w:hAnsi="Arial" w:cs="Arial"/>
          <w:b/>
          <w:color w:val="auto"/>
        </w:rPr>
      </w:pPr>
      <w:r w:rsidRPr="00C4748E">
        <w:rPr>
          <w:rFonts w:ascii="Arial" w:hAnsi="Arial" w:cs="Arial"/>
          <w:b/>
          <w:color w:val="auto"/>
        </w:rPr>
        <w:lastRenderedPageBreak/>
        <w:t>Table 3.11 – E</w:t>
      </w:r>
      <w:r w:rsidR="0030285D" w:rsidRPr="00C4748E">
        <w:rPr>
          <w:rFonts w:ascii="Arial" w:hAnsi="Arial" w:cs="Arial"/>
          <w:b/>
          <w:color w:val="auto"/>
        </w:rPr>
        <w:t>ffect Size</w:t>
      </w:r>
      <w:r w:rsidRPr="00C4748E">
        <w:rPr>
          <w:rFonts w:ascii="Arial" w:hAnsi="Arial" w:cs="Arial"/>
          <w:b/>
          <w:color w:val="auto"/>
        </w:rPr>
        <w:t xml:space="preserve"> R</w:t>
      </w:r>
      <w:r w:rsidR="0030285D" w:rsidRPr="00C4748E">
        <w:rPr>
          <w:rFonts w:ascii="Arial" w:hAnsi="Arial" w:cs="Arial"/>
          <w:b/>
          <w:color w:val="auto"/>
        </w:rPr>
        <w:t>ubric</w:t>
      </w:r>
      <w:r w:rsidRPr="00C4748E">
        <w:rPr>
          <w:rFonts w:ascii="Arial" w:hAnsi="Arial" w:cs="Arial"/>
          <w:b/>
          <w:color w:val="auto"/>
        </w:rPr>
        <w:t xml:space="preserve"> </w:t>
      </w:r>
      <w:r w:rsidR="00707580" w:rsidRPr="00C4748E">
        <w:rPr>
          <w:rFonts w:ascii="Arial" w:hAnsi="Arial" w:cs="Arial"/>
          <w:b/>
          <w:color w:val="auto"/>
        </w:rPr>
        <w:t>(</w:t>
      </w:r>
      <w:r w:rsidRPr="00C4748E">
        <w:rPr>
          <w:rFonts w:ascii="Arial" w:hAnsi="Arial" w:cs="Arial"/>
          <w:b/>
          <w:color w:val="auto"/>
        </w:rPr>
        <w:t>page 63</w:t>
      </w:r>
      <w:r w:rsidR="00707580" w:rsidRPr="00C4748E">
        <w:rPr>
          <w:rFonts w:ascii="Arial" w:hAnsi="Arial" w:cs="Arial"/>
          <w:b/>
          <w:color w:val="auto"/>
        </w:rPr>
        <w:t>)</w:t>
      </w:r>
    </w:p>
    <w:tbl>
      <w:tblPr>
        <w:tblStyle w:val="TableGrid"/>
        <w:tblW w:w="0" w:type="auto"/>
        <w:tblLook w:val="04A0" w:firstRow="1" w:lastRow="0" w:firstColumn="1" w:lastColumn="0" w:noHBand="0" w:noVBand="1"/>
        <w:tblCaption w:val="Effect size rubric"/>
        <w:tblDescription w:val="Effect size rubric"/>
      </w:tblPr>
      <w:tblGrid>
        <w:gridCol w:w="1870"/>
        <w:gridCol w:w="1870"/>
        <w:gridCol w:w="1870"/>
        <w:gridCol w:w="1870"/>
        <w:gridCol w:w="1870"/>
      </w:tblGrid>
      <w:tr w:rsidR="00E93683" w14:paraId="434BCE38" w14:textId="77777777" w:rsidTr="00C00100">
        <w:trPr>
          <w:tblHeader/>
        </w:trPr>
        <w:tc>
          <w:tcPr>
            <w:tcW w:w="1870" w:type="dxa"/>
          </w:tcPr>
          <w:p w14:paraId="338E223E" w14:textId="77777777" w:rsidR="00E93683" w:rsidRDefault="00E93683" w:rsidP="006041D6">
            <w:pPr>
              <w:rPr>
                <w:rFonts w:ascii="Arial" w:hAnsi="Arial" w:cs="Arial"/>
              </w:rPr>
            </w:pPr>
          </w:p>
        </w:tc>
        <w:tc>
          <w:tcPr>
            <w:tcW w:w="1870" w:type="dxa"/>
            <w:vAlign w:val="center"/>
          </w:tcPr>
          <w:p w14:paraId="6EC47166" w14:textId="77777777" w:rsidR="00E93683" w:rsidRPr="00E93683" w:rsidRDefault="00E93683" w:rsidP="00C00100">
            <w:pPr>
              <w:jc w:val="center"/>
              <w:rPr>
                <w:rFonts w:ascii="Arial" w:hAnsi="Arial" w:cs="Arial"/>
                <w:b/>
              </w:rPr>
            </w:pPr>
            <w:r w:rsidRPr="00E93683">
              <w:rPr>
                <w:rFonts w:ascii="Arial" w:hAnsi="Arial" w:cs="Arial"/>
                <w:b/>
              </w:rPr>
              <w:t>Highly Effective</w:t>
            </w:r>
          </w:p>
        </w:tc>
        <w:tc>
          <w:tcPr>
            <w:tcW w:w="1870" w:type="dxa"/>
            <w:vAlign w:val="center"/>
          </w:tcPr>
          <w:p w14:paraId="013F3DD6" w14:textId="77777777" w:rsidR="00E93683" w:rsidRPr="00E93683" w:rsidRDefault="00E93683" w:rsidP="00C00100">
            <w:pPr>
              <w:jc w:val="center"/>
              <w:rPr>
                <w:rFonts w:ascii="Arial" w:hAnsi="Arial" w:cs="Arial"/>
                <w:b/>
              </w:rPr>
            </w:pPr>
            <w:r w:rsidRPr="00E93683">
              <w:rPr>
                <w:rFonts w:ascii="Arial" w:hAnsi="Arial" w:cs="Arial"/>
                <w:b/>
              </w:rPr>
              <w:t>Effective</w:t>
            </w:r>
          </w:p>
        </w:tc>
        <w:tc>
          <w:tcPr>
            <w:tcW w:w="1870" w:type="dxa"/>
            <w:vAlign w:val="center"/>
          </w:tcPr>
          <w:p w14:paraId="7233DDE1" w14:textId="77777777" w:rsidR="00E93683" w:rsidRPr="00E93683" w:rsidRDefault="00E93683" w:rsidP="00C00100">
            <w:pPr>
              <w:jc w:val="center"/>
              <w:rPr>
                <w:rFonts w:ascii="Arial" w:hAnsi="Arial" w:cs="Arial"/>
                <w:b/>
              </w:rPr>
            </w:pPr>
            <w:r w:rsidRPr="00E93683">
              <w:rPr>
                <w:rFonts w:ascii="Arial" w:hAnsi="Arial" w:cs="Arial"/>
                <w:b/>
              </w:rPr>
              <w:t>Minimally Effective</w:t>
            </w:r>
          </w:p>
        </w:tc>
        <w:tc>
          <w:tcPr>
            <w:tcW w:w="1870" w:type="dxa"/>
            <w:vAlign w:val="center"/>
          </w:tcPr>
          <w:p w14:paraId="4AD40836" w14:textId="77777777" w:rsidR="00E93683" w:rsidRPr="00E93683" w:rsidRDefault="00E93683" w:rsidP="00C00100">
            <w:pPr>
              <w:jc w:val="center"/>
              <w:rPr>
                <w:rFonts w:ascii="Arial" w:hAnsi="Arial" w:cs="Arial"/>
                <w:b/>
              </w:rPr>
            </w:pPr>
            <w:r w:rsidRPr="00E93683">
              <w:rPr>
                <w:rFonts w:ascii="Arial" w:hAnsi="Arial" w:cs="Arial"/>
                <w:b/>
              </w:rPr>
              <w:t>Ineffective</w:t>
            </w:r>
          </w:p>
        </w:tc>
      </w:tr>
      <w:tr w:rsidR="00E93683" w14:paraId="768ABD80" w14:textId="77777777" w:rsidTr="00E93683">
        <w:tc>
          <w:tcPr>
            <w:tcW w:w="1870" w:type="dxa"/>
          </w:tcPr>
          <w:p w14:paraId="4E330293" w14:textId="77777777" w:rsidR="00E93683" w:rsidRPr="00E93683" w:rsidRDefault="00E93683" w:rsidP="006041D6">
            <w:pPr>
              <w:rPr>
                <w:rFonts w:ascii="Arial" w:hAnsi="Arial" w:cs="Arial"/>
                <w:b/>
              </w:rPr>
            </w:pPr>
            <w:r w:rsidRPr="00E93683">
              <w:rPr>
                <w:rFonts w:ascii="Arial" w:hAnsi="Arial" w:cs="Arial"/>
                <w:b/>
              </w:rPr>
              <w:t>Effect Size</w:t>
            </w:r>
          </w:p>
        </w:tc>
        <w:tc>
          <w:tcPr>
            <w:tcW w:w="1870" w:type="dxa"/>
          </w:tcPr>
          <w:p w14:paraId="15F69F24" w14:textId="77777777" w:rsidR="00E93683" w:rsidRPr="00E93683" w:rsidRDefault="00E93683" w:rsidP="00E93683">
            <w:pPr>
              <w:ind w:left="360"/>
              <w:rPr>
                <w:rFonts w:ascii="Arial" w:hAnsi="Arial" w:cs="Arial"/>
              </w:rPr>
            </w:pPr>
            <w:r w:rsidRPr="00E93683">
              <w:rPr>
                <w:rFonts w:ascii="Arial" w:hAnsi="Arial" w:cs="Arial"/>
              </w:rPr>
              <w:t>&gt;</w:t>
            </w:r>
            <w:r>
              <w:rPr>
                <w:rFonts w:ascii="Arial" w:hAnsi="Arial" w:cs="Arial"/>
              </w:rPr>
              <w:t xml:space="preserve"> </w:t>
            </w:r>
            <w:r w:rsidRPr="00E93683">
              <w:rPr>
                <w:rFonts w:ascii="Arial" w:hAnsi="Arial" w:cs="Arial"/>
              </w:rPr>
              <w:t>0.80</w:t>
            </w:r>
          </w:p>
        </w:tc>
        <w:tc>
          <w:tcPr>
            <w:tcW w:w="1870" w:type="dxa"/>
          </w:tcPr>
          <w:p w14:paraId="3143E479" w14:textId="77777777" w:rsidR="00E93683" w:rsidRDefault="00E93683" w:rsidP="00CD6C76">
            <w:pPr>
              <w:jc w:val="center"/>
              <w:rPr>
                <w:rFonts w:ascii="Arial" w:hAnsi="Arial" w:cs="Arial"/>
              </w:rPr>
            </w:pPr>
            <w:r>
              <w:rPr>
                <w:rFonts w:ascii="Arial" w:hAnsi="Arial" w:cs="Arial"/>
              </w:rPr>
              <w:t>0.33 – 0.79</w:t>
            </w:r>
          </w:p>
        </w:tc>
        <w:tc>
          <w:tcPr>
            <w:tcW w:w="1870" w:type="dxa"/>
          </w:tcPr>
          <w:p w14:paraId="14A0B8DF" w14:textId="45A8272C" w:rsidR="00E93683" w:rsidRDefault="00E93683" w:rsidP="00CD6C76">
            <w:pPr>
              <w:jc w:val="center"/>
              <w:rPr>
                <w:rFonts w:ascii="Arial" w:hAnsi="Arial" w:cs="Arial"/>
              </w:rPr>
            </w:pPr>
            <w:r>
              <w:rPr>
                <w:rFonts w:ascii="Arial" w:hAnsi="Arial" w:cs="Arial"/>
              </w:rPr>
              <w:t>0.20 – 0.32</w:t>
            </w:r>
          </w:p>
        </w:tc>
        <w:tc>
          <w:tcPr>
            <w:tcW w:w="1870" w:type="dxa"/>
          </w:tcPr>
          <w:p w14:paraId="74E0FE5A" w14:textId="77777777" w:rsidR="00E93683" w:rsidRDefault="00E93683" w:rsidP="00CD6C76">
            <w:pPr>
              <w:jc w:val="center"/>
              <w:rPr>
                <w:rFonts w:ascii="Arial" w:hAnsi="Arial" w:cs="Arial"/>
              </w:rPr>
            </w:pPr>
            <w:r>
              <w:rPr>
                <w:rFonts w:ascii="Arial" w:hAnsi="Arial" w:cs="Arial"/>
              </w:rPr>
              <w:t>&lt; 0.20</w:t>
            </w:r>
          </w:p>
        </w:tc>
      </w:tr>
    </w:tbl>
    <w:p w14:paraId="0001D094" w14:textId="77777777" w:rsidR="00ED4428" w:rsidRDefault="00ED4428" w:rsidP="00ED4428">
      <w:pPr>
        <w:pStyle w:val="Heading3"/>
        <w:spacing w:before="0"/>
        <w:rPr>
          <w:rFonts w:ascii="Arial" w:hAnsi="Arial" w:cs="Arial"/>
          <w:b/>
          <w:color w:val="auto"/>
          <w:u w:val="single"/>
        </w:rPr>
      </w:pPr>
    </w:p>
    <w:p w14:paraId="10FFC921" w14:textId="77777777" w:rsidR="00ED4428" w:rsidRDefault="00ED4428" w:rsidP="00ED4428">
      <w:pPr>
        <w:pStyle w:val="Heading3"/>
        <w:spacing w:before="0"/>
        <w:rPr>
          <w:rFonts w:ascii="Arial" w:hAnsi="Arial" w:cs="Arial"/>
          <w:b/>
          <w:color w:val="auto"/>
          <w:u w:val="single"/>
        </w:rPr>
      </w:pPr>
    </w:p>
    <w:p w14:paraId="23B3092A" w14:textId="77777777" w:rsidR="00CC79EB" w:rsidRDefault="00CC79EB" w:rsidP="00ED4428">
      <w:pPr>
        <w:pStyle w:val="Heading3"/>
        <w:spacing w:before="0"/>
        <w:rPr>
          <w:rFonts w:ascii="Arial" w:hAnsi="Arial" w:cs="Arial"/>
          <w:b/>
          <w:color w:val="auto"/>
          <w:u w:val="single"/>
        </w:rPr>
      </w:pPr>
    </w:p>
    <w:p w14:paraId="7B8B7540" w14:textId="7D0AD5A5" w:rsidR="006041D6" w:rsidRPr="00DD3C71" w:rsidRDefault="00376175" w:rsidP="00CC79EB">
      <w:pPr>
        <w:pStyle w:val="Heading3"/>
        <w:spacing w:before="0" w:after="240"/>
        <w:rPr>
          <w:rFonts w:ascii="Arial" w:hAnsi="Arial" w:cs="Arial"/>
          <w:b/>
          <w:color w:val="auto"/>
          <w:u w:val="single"/>
        </w:rPr>
      </w:pPr>
      <w:r>
        <w:rPr>
          <w:rFonts w:ascii="Arial" w:hAnsi="Arial" w:cs="Arial"/>
          <w:b/>
          <w:color w:val="auto"/>
          <w:u w:val="single"/>
        </w:rPr>
        <w:t xml:space="preserve">2. </w:t>
      </w:r>
      <w:r w:rsidR="006041D6" w:rsidRPr="00DD3C71">
        <w:rPr>
          <w:rFonts w:ascii="Arial" w:hAnsi="Arial" w:cs="Arial"/>
          <w:b/>
          <w:color w:val="auto"/>
          <w:u w:val="single"/>
        </w:rPr>
        <w:t>Student Growt</w:t>
      </w:r>
      <w:r w:rsidR="00F67CDA">
        <w:rPr>
          <w:rFonts w:ascii="Arial" w:hAnsi="Arial" w:cs="Arial"/>
          <w:b/>
          <w:color w:val="auto"/>
          <w:u w:val="single"/>
        </w:rPr>
        <w:t>h</w:t>
      </w:r>
      <w:r w:rsidR="006041D6" w:rsidRPr="00DD3C71">
        <w:rPr>
          <w:rFonts w:ascii="Arial" w:hAnsi="Arial" w:cs="Arial"/>
          <w:b/>
          <w:color w:val="auto"/>
          <w:u w:val="single"/>
        </w:rPr>
        <w:t xml:space="preserve"> Percentiles</w:t>
      </w:r>
      <w:r w:rsidR="00BC09D4">
        <w:rPr>
          <w:rFonts w:ascii="Arial" w:hAnsi="Arial" w:cs="Arial"/>
          <w:b/>
          <w:color w:val="auto"/>
          <w:u w:val="single"/>
        </w:rPr>
        <w:t xml:space="preserve"> (SGP)</w:t>
      </w:r>
      <w:r w:rsidR="000A65A5">
        <w:rPr>
          <w:rFonts w:ascii="Arial" w:hAnsi="Arial" w:cs="Arial"/>
          <w:b/>
          <w:color w:val="auto"/>
          <w:u w:val="single"/>
        </w:rPr>
        <w:t xml:space="preserve"> Model</w:t>
      </w:r>
    </w:p>
    <w:p w14:paraId="301E1E00" w14:textId="77777777" w:rsidR="006041D6" w:rsidRPr="0022241C" w:rsidRDefault="006041D6" w:rsidP="00CC79EB">
      <w:pPr>
        <w:spacing w:after="240"/>
        <w:rPr>
          <w:rFonts w:ascii="Arial" w:hAnsi="Arial" w:cs="Arial"/>
        </w:rPr>
      </w:pPr>
      <w:r w:rsidRPr="0022241C">
        <w:rPr>
          <w:rFonts w:ascii="Arial" w:hAnsi="Arial" w:cs="Arial"/>
        </w:rPr>
        <w:t>Take fall 2016 data and use the filter to organize from smallest to lowest</w:t>
      </w:r>
    </w:p>
    <w:p w14:paraId="0E71A252" w14:textId="77777777" w:rsidR="006041D6" w:rsidRPr="0022241C" w:rsidRDefault="006041D6" w:rsidP="0022241C">
      <w:pPr>
        <w:spacing w:after="120"/>
        <w:rPr>
          <w:rFonts w:ascii="Arial" w:hAnsi="Arial" w:cs="Arial"/>
        </w:rPr>
      </w:pPr>
      <w:r w:rsidRPr="0022241C">
        <w:rPr>
          <w:rFonts w:ascii="Arial" w:hAnsi="Arial" w:cs="Arial"/>
        </w:rPr>
        <w:t>Look for cohorts - what do you notice?</w:t>
      </w:r>
    </w:p>
    <w:p w14:paraId="386CDFBC" w14:textId="77777777" w:rsidR="006041D6" w:rsidRPr="0022241C" w:rsidRDefault="006041D6" w:rsidP="0022241C">
      <w:pPr>
        <w:spacing w:after="120"/>
        <w:rPr>
          <w:rFonts w:ascii="Arial" w:hAnsi="Arial" w:cs="Arial"/>
        </w:rPr>
      </w:pPr>
      <w:r w:rsidRPr="0022241C">
        <w:rPr>
          <w:rFonts w:ascii="Arial" w:hAnsi="Arial" w:cs="Arial"/>
        </w:rPr>
        <w:t>Statistically unable to calculate SGP due to the small sample size and not having cohorts.</w:t>
      </w:r>
    </w:p>
    <w:p w14:paraId="7AF285C9" w14:textId="77777777" w:rsidR="00C00100" w:rsidRDefault="00C00100" w:rsidP="00B6057A">
      <w:pPr>
        <w:spacing w:after="120"/>
        <w:rPr>
          <w:rFonts w:ascii="Arial" w:hAnsi="Arial" w:cs="Arial"/>
          <w:b/>
        </w:rPr>
      </w:pPr>
    </w:p>
    <w:p w14:paraId="43CFEEC3" w14:textId="6360282F" w:rsidR="006041D6" w:rsidRPr="00F67CDA" w:rsidRDefault="006041D6" w:rsidP="00B6057A">
      <w:pPr>
        <w:spacing w:after="120"/>
        <w:rPr>
          <w:rFonts w:ascii="Arial" w:hAnsi="Arial" w:cs="Arial"/>
        </w:rPr>
      </w:pPr>
      <w:r w:rsidRPr="00F67CDA">
        <w:rPr>
          <w:rFonts w:ascii="Arial" w:hAnsi="Arial" w:cs="Arial"/>
          <w:noProof/>
        </w:rPr>
        <mc:AlternateContent>
          <mc:Choice Requires="wps">
            <w:drawing>
              <wp:anchor distT="45720" distB="45720" distL="114300" distR="114300" simplePos="0" relativeHeight="251667456" behindDoc="0" locked="0" layoutInCell="1" allowOverlap="1" wp14:anchorId="2B349976" wp14:editId="1BF0183D">
                <wp:simplePos x="0" y="0"/>
                <wp:positionH relativeFrom="column">
                  <wp:posOffset>1964690</wp:posOffset>
                </wp:positionH>
                <wp:positionV relativeFrom="paragraph">
                  <wp:posOffset>244475</wp:posOffset>
                </wp:positionV>
                <wp:extent cx="2702560" cy="1036955"/>
                <wp:effectExtent l="0" t="0" r="21590"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2560" cy="1036955"/>
                        </a:xfrm>
                        <a:prstGeom prst="rect">
                          <a:avLst/>
                        </a:prstGeom>
                        <a:solidFill>
                          <a:srgbClr val="FFFFFF"/>
                        </a:solidFill>
                        <a:ln w="9525">
                          <a:solidFill>
                            <a:schemeClr val="bg1"/>
                          </a:solidFill>
                          <a:miter lim="800000"/>
                          <a:headEnd/>
                          <a:tailEnd/>
                        </a:ln>
                      </wps:spPr>
                      <wps:txbx>
                        <w:txbxContent>
                          <w:tbl>
                            <w:tblPr>
                              <w:tblStyle w:val="TableGrid"/>
                              <w:tblW w:w="0" w:type="auto"/>
                              <w:tblLook w:val="04A0" w:firstRow="1" w:lastRow="0" w:firstColumn="1" w:lastColumn="0" w:noHBand="0" w:noVBand="1"/>
                              <w:tblCaption w:val="SGP Range"/>
                              <w:tblDescription w:val="SGP Range interpretations"/>
                            </w:tblPr>
                            <w:tblGrid>
                              <w:gridCol w:w="1677"/>
                              <w:gridCol w:w="2267"/>
                            </w:tblGrid>
                            <w:tr w:rsidR="0042730C" w14:paraId="7E543070" w14:textId="77777777" w:rsidTr="00DD3C71">
                              <w:trPr>
                                <w:tblHeader/>
                              </w:trPr>
                              <w:tc>
                                <w:tcPr>
                                  <w:tcW w:w="4675" w:type="dxa"/>
                                </w:tcPr>
                                <w:p w14:paraId="54F3EC0D" w14:textId="57737C51" w:rsidR="0042730C" w:rsidRPr="00DD3C71" w:rsidRDefault="0042730C" w:rsidP="00070D67">
                                  <w:pPr>
                                    <w:rPr>
                                      <w:rFonts w:ascii="Arial" w:hAnsi="Arial" w:cs="Arial"/>
                                      <w:b/>
                                    </w:rPr>
                                  </w:pPr>
                                  <w:r>
                                    <w:rPr>
                                      <w:rFonts w:ascii="Arial" w:hAnsi="Arial" w:cs="Arial"/>
                                      <w:b/>
                                    </w:rPr>
                                    <w:t>SGP Range</w:t>
                                  </w:r>
                                </w:p>
                              </w:tc>
                              <w:tc>
                                <w:tcPr>
                                  <w:tcW w:w="4675" w:type="dxa"/>
                                </w:tcPr>
                                <w:p w14:paraId="2CB38724" w14:textId="2E525A2B" w:rsidR="0042730C" w:rsidRPr="00DD3C71" w:rsidRDefault="0042730C" w:rsidP="001B27C2">
                                  <w:pPr>
                                    <w:jc w:val="center"/>
                                    <w:rPr>
                                      <w:rFonts w:ascii="Arial" w:hAnsi="Arial" w:cs="Arial"/>
                                      <w:b/>
                                    </w:rPr>
                                  </w:pPr>
                                  <w:r>
                                    <w:rPr>
                                      <w:rFonts w:ascii="Arial" w:hAnsi="Arial" w:cs="Arial"/>
                                      <w:b/>
                                    </w:rPr>
                                    <w:t>Interpretation</w:t>
                                  </w:r>
                                </w:p>
                              </w:tc>
                            </w:tr>
                            <w:tr w:rsidR="0042730C" w14:paraId="21B8218D" w14:textId="77777777" w:rsidTr="00070D67">
                              <w:tc>
                                <w:tcPr>
                                  <w:tcW w:w="4675" w:type="dxa"/>
                                </w:tcPr>
                                <w:p w14:paraId="56173EBE" w14:textId="77777777" w:rsidR="0042730C" w:rsidRPr="002235F9" w:rsidRDefault="0042730C" w:rsidP="00070D67">
                                  <w:pPr>
                                    <w:rPr>
                                      <w:rFonts w:ascii="Arial" w:hAnsi="Arial" w:cs="Arial"/>
                                    </w:rPr>
                                  </w:pPr>
                                  <w:r w:rsidRPr="002235F9">
                                    <w:rPr>
                                      <w:rFonts w:ascii="Arial" w:hAnsi="Arial" w:cs="Arial"/>
                                    </w:rPr>
                                    <w:t>0-25</w:t>
                                  </w:r>
                                </w:p>
                              </w:tc>
                              <w:tc>
                                <w:tcPr>
                                  <w:tcW w:w="4675" w:type="dxa"/>
                                </w:tcPr>
                                <w:p w14:paraId="54CEEF1D" w14:textId="77777777" w:rsidR="0042730C" w:rsidRPr="002235F9" w:rsidRDefault="0042730C" w:rsidP="00070D67">
                                  <w:pPr>
                                    <w:rPr>
                                      <w:rFonts w:ascii="Arial" w:hAnsi="Arial" w:cs="Arial"/>
                                    </w:rPr>
                                  </w:pPr>
                                  <w:r w:rsidRPr="002235F9">
                                    <w:rPr>
                                      <w:rFonts w:ascii="Arial" w:hAnsi="Arial" w:cs="Arial"/>
                                    </w:rPr>
                                    <w:t>Ineffective</w:t>
                                  </w:r>
                                </w:p>
                              </w:tc>
                            </w:tr>
                            <w:tr w:rsidR="0042730C" w14:paraId="092E22B8" w14:textId="77777777" w:rsidTr="00070D67">
                              <w:tc>
                                <w:tcPr>
                                  <w:tcW w:w="4675" w:type="dxa"/>
                                </w:tcPr>
                                <w:p w14:paraId="2FEBD4EC" w14:textId="77777777" w:rsidR="0042730C" w:rsidRPr="002235F9" w:rsidRDefault="0042730C" w:rsidP="00070D67">
                                  <w:pPr>
                                    <w:rPr>
                                      <w:rFonts w:ascii="Arial" w:hAnsi="Arial" w:cs="Arial"/>
                                    </w:rPr>
                                  </w:pPr>
                                  <w:r w:rsidRPr="002235F9">
                                    <w:rPr>
                                      <w:rFonts w:ascii="Arial" w:hAnsi="Arial" w:cs="Arial"/>
                                    </w:rPr>
                                    <w:t>26-50</w:t>
                                  </w:r>
                                </w:p>
                              </w:tc>
                              <w:tc>
                                <w:tcPr>
                                  <w:tcW w:w="4675" w:type="dxa"/>
                                </w:tcPr>
                                <w:p w14:paraId="05542C24" w14:textId="53BD7617" w:rsidR="0042730C" w:rsidRPr="002235F9" w:rsidRDefault="0042730C" w:rsidP="00070D67">
                                  <w:pPr>
                                    <w:rPr>
                                      <w:rFonts w:ascii="Arial" w:hAnsi="Arial" w:cs="Arial"/>
                                    </w:rPr>
                                  </w:pPr>
                                  <w:r>
                                    <w:rPr>
                                      <w:rFonts w:ascii="Arial" w:hAnsi="Arial" w:cs="Arial"/>
                                    </w:rPr>
                                    <w:t>Minimally E</w:t>
                                  </w:r>
                                  <w:r w:rsidRPr="002235F9">
                                    <w:rPr>
                                      <w:rFonts w:ascii="Arial" w:hAnsi="Arial" w:cs="Arial"/>
                                    </w:rPr>
                                    <w:t>ffective</w:t>
                                  </w:r>
                                </w:p>
                              </w:tc>
                            </w:tr>
                            <w:tr w:rsidR="0042730C" w14:paraId="0C83C8B3" w14:textId="77777777" w:rsidTr="00070D67">
                              <w:tc>
                                <w:tcPr>
                                  <w:tcW w:w="4675" w:type="dxa"/>
                                </w:tcPr>
                                <w:p w14:paraId="49F6A4D1" w14:textId="77777777" w:rsidR="0042730C" w:rsidRPr="002235F9" w:rsidRDefault="0042730C" w:rsidP="00070D67">
                                  <w:pPr>
                                    <w:rPr>
                                      <w:rFonts w:ascii="Arial" w:hAnsi="Arial" w:cs="Arial"/>
                                    </w:rPr>
                                  </w:pPr>
                                  <w:r w:rsidRPr="002235F9">
                                    <w:rPr>
                                      <w:rFonts w:ascii="Arial" w:hAnsi="Arial" w:cs="Arial"/>
                                    </w:rPr>
                                    <w:t>51-75</w:t>
                                  </w:r>
                                </w:p>
                              </w:tc>
                              <w:tc>
                                <w:tcPr>
                                  <w:tcW w:w="4675" w:type="dxa"/>
                                </w:tcPr>
                                <w:p w14:paraId="161DB3B4" w14:textId="77777777" w:rsidR="0042730C" w:rsidRPr="002235F9" w:rsidRDefault="0042730C" w:rsidP="00070D67">
                                  <w:pPr>
                                    <w:rPr>
                                      <w:rFonts w:ascii="Arial" w:hAnsi="Arial" w:cs="Arial"/>
                                    </w:rPr>
                                  </w:pPr>
                                  <w:r w:rsidRPr="002235F9">
                                    <w:rPr>
                                      <w:rFonts w:ascii="Arial" w:hAnsi="Arial" w:cs="Arial"/>
                                    </w:rPr>
                                    <w:t>Effective</w:t>
                                  </w:r>
                                </w:p>
                              </w:tc>
                            </w:tr>
                            <w:tr w:rsidR="0042730C" w14:paraId="361E474E" w14:textId="77777777" w:rsidTr="00070D67">
                              <w:trPr>
                                <w:trHeight w:val="324"/>
                              </w:trPr>
                              <w:tc>
                                <w:tcPr>
                                  <w:tcW w:w="4675" w:type="dxa"/>
                                </w:tcPr>
                                <w:p w14:paraId="36B7395E" w14:textId="77777777" w:rsidR="0042730C" w:rsidRPr="002235F9" w:rsidRDefault="0042730C" w:rsidP="00070D67">
                                  <w:pPr>
                                    <w:rPr>
                                      <w:rFonts w:ascii="Arial" w:hAnsi="Arial" w:cs="Arial"/>
                                    </w:rPr>
                                  </w:pPr>
                                  <w:r w:rsidRPr="002235F9">
                                    <w:rPr>
                                      <w:rFonts w:ascii="Arial" w:hAnsi="Arial" w:cs="Arial"/>
                                    </w:rPr>
                                    <w:t>76-99</w:t>
                                  </w:r>
                                </w:p>
                              </w:tc>
                              <w:tc>
                                <w:tcPr>
                                  <w:tcW w:w="4675" w:type="dxa"/>
                                </w:tcPr>
                                <w:p w14:paraId="2E20A9C9" w14:textId="37DEF41C" w:rsidR="0042730C" w:rsidRPr="002235F9" w:rsidRDefault="0042730C" w:rsidP="00070D67">
                                  <w:pPr>
                                    <w:rPr>
                                      <w:rFonts w:ascii="Arial" w:hAnsi="Arial" w:cs="Arial"/>
                                    </w:rPr>
                                  </w:pPr>
                                  <w:r>
                                    <w:rPr>
                                      <w:rFonts w:ascii="Arial" w:hAnsi="Arial" w:cs="Arial"/>
                                    </w:rPr>
                                    <w:t>Highly E</w:t>
                                  </w:r>
                                  <w:r w:rsidRPr="002235F9">
                                    <w:rPr>
                                      <w:rFonts w:ascii="Arial" w:hAnsi="Arial" w:cs="Arial"/>
                                    </w:rPr>
                                    <w:t>ffective</w:t>
                                  </w:r>
                                </w:p>
                              </w:tc>
                            </w:tr>
                          </w:tbl>
                          <w:p w14:paraId="42A25985" w14:textId="77777777" w:rsidR="0042730C" w:rsidRDefault="0042730C" w:rsidP="006041D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349976" id="_x0000_t202" coordsize="21600,21600" o:spt="202" path="m,l,21600r21600,l21600,xe">
                <v:stroke joinstyle="miter"/>
                <v:path gradientshapeok="t" o:connecttype="rect"/>
              </v:shapetype>
              <v:shape id="_x0000_s1032" type="#_x0000_t202" style="position:absolute;margin-left:154.7pt;margin-top:19.25pt;width:212.8pt;height:81.6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aptLwIAAE0EAAAOAAAAZHJzL2Uyb0RvYy54bWysVNtu2zAMfR+wfxD0vviyJG2MOEWXLsOA&#10;7gK0+wBZlm1hkuhJSuzs60fJaZp2b8P8IJAidUgekl7fjFqRg7BOgilpNkspEYZDLU1b0h+Pu3fX&#10;lDjPTM0UGFHSo3D0ZvP2zXroC5FDB6oWliCIccXQl7Tzvi+SxPFOaOZm0AuDxgasZh5V2ya1ZQOi&#10;a5XkabpMBrB1b4EL5/D2bjLSTcRvGsH9t6ZxwhNVUszNx9PGswpnslmzorWs7yQ/pcH+IQvNpMGg&#10;Z6g75hnZW/kXlJbcgoPGzzjoBJpGchFrwGqy9FU1Dx3rRawFyXH9mSb3/2D518N3S2Rd0jy7osQw&#10;jU16FKMnH2AkeeBn6F2Bbg89OvoRr7HPsVbX3wP/6YiBbcdMK26thaETrMb8svAyuXg64bgAUg1f&#10;oMYwbO8hAo2N1YE8pIMgOvbpeO5NSIXjZX6V5oslmjjasvT9crVYxBiseHreW+c/CdAkCCW12PwI&#10;zw73zod0WPHkEqI5ULLeSaWiYttqqyw5MByUXfxO6C/clCFDSVeLfDEx8AIizKw4g1TtxMGrQFp6&#10;HHgldUmv0/CFMKwItH00dZQ9k2qSMWNlTjwG6iYS/ViNsWXL8DZwXEF9RGItTPON+4hCB/Y3JQPO&#10;dkndrz2zghL12WBzVtl8HpYhKvPFVY6KvbRUlxZmOEKV1FMyiVsfFyikbeAWm9jISO9zJqeUcWYj&#10;66f9CktxqUev57/A5g8AAAD//wMAUEsDBBQABgAIAAAAIQALU9Gw3wAAAAoBAAAPAAAAZHJzL2Rv&#10;d25yZXYueG1sTI9NT8MwDIbvSPyHyEjcWLLvrjSdEIjdEKJDg2PamLaicaom2wq/HnOCmy0/ev28&#10;2XZ0nTjhEFpPGqYTBQKp8ralWsPr/vEmARGiIWs6T6jhCwNs88uLzKTWn+kFT0WsBYdQSI2GJsY+&#10;lTJUDToTJr5H4tuHH5yJvA61tIM5c7jr5EyplXSmJf7QmB7vG6w+i6PTECq1OjwvisNbKXf4vbH2&#10;4X33pPX11Xh3CyLiGP9g+NVndcjZqfRHskF0GuZqs2CUh2QJgoH1fMnlSg0zNU1A5pn8XyH/AQAA&#10;//8DAFBLAQItABQABgAIAAAAIQC2gziS/gAAAOEBAAATAAAAAAAAAAAAAAAAAAAAAABbQ29udGVu&#10;dF9UeXBlc10ueG1sUEsBAi0AFAAGAAgAAAAhADj9If/WAAAAlAEAAAsAAAAAAAAAAAAAAAAALwEA&#10;AF9yZWxzLy5yZWxzUEsBAi0AFAAGAAgAAAAhAKutqm0vAgAATQQAAA4AAAAAAAAAAAAAAAAALgIA&#10;AGRycy9lMm9Eb2MueG1sUEsBAi0AFAAGAAgAAAAhAAtT0bDfAAAACgEAAA8AAAAAAAAAAAAAAAAA&#10;iQQAAGRycy9kb3ducmV2LnhtbFBLBQYAAAAABAAEAPMAAACVBQAAAAA=&#10;" strokecolor="white [3212]">
                <v:textbox>
                  <w:txbxContent>
                    <w:tbl>
                      <w:tblPr>
                        <w:tblStyle w:val="TableGrid"/>
                        <w:tblW w:w="0" w:type="auto"/>
                        <w:tblLook w:val="04A0" w:firstRow="1" w:lastRow="0" w:firstColumn="1" w:lastColumn="0" w:noHBand="0" w:noVBand="1"/>
                        <w:tblCaption w:val="SGP Range"/>
                        <w:tblDescription w:val="SGP Range interpretations"/>
                      </w:tblPr>
                      <w:tblGrid>
                        <w:gridCol w:w="1677"/>
                        <w:gridCol w:w="2267"/>
                      </w:tblGrid>
                      <w:tr w:rsidR="0042730C" w14:paraId="7E543070" w14:textId="77777777" w:rsidTr="00DD3C71">
                        <w:trPr>
                          <w:tblHeader/>
                        </w:trPr>
                        <w:tc>
                          <w:tcPr>
                            <w:tcW w:w="4675" w:type="dxa"/>
                          </w:tcPr>
                          <w:p w14:paraId="54F3EC0D" w14:textId="57737C51" w:rsidR="0042730C" w:rsidRPr="00DD3C71" w:rsidRDefault="0042730C" w:rsidP="00070D67">
                            <w:pPr>
                              <w:rPr>
                                <w:rFonts w:ascii="Arial" w:hAnsi="Arial" w:cs="Arial"/>
                                <w:b/>
                              </w:rPr>
                            </w:pPr>
                            <w:r>
                              <w:rPr>
                                <w:rFonts w:ascii="Arial" w:hAnsi="Arial" w:cs="Arial"/>
                                <w:b/>
                              </w:rPr>
                              <w:t>SGP Range</w:t>
                            </w:r>
                          </w:p>
                        </w:tc>
                        <w:tc>
                          <w:tcPr>
                            <w:tcW w:w="4675" w:type="dxa"/>
                          </w:tcPr>
                          <w:p w14:paraId="2CB38724" w14:textId="2E525A2B" w:rsidR="0042730C" w:rsidRPr="00DD3C71" w:rsidRDefault="0042730C" w:rsidP="001B27C2">
                            <w:pPr>
                              <w:jc w:val="center"/>
                              <w:rPr>
                                <w:rFonts w:ascii="Arial" w:hAnsi="Arial" w:cs="Arial"/>
                                <w:b/>
                              </w:rPr>
                            </w:pPr>
                            <w:r>
                              <w:rPr>
                                <w:rFonts w:ascii="Arial" w:hAnsi="Arial" w:cs="Arial"/>
                                <w:b/>
                              </w:rPr>
                              <w:t>Interpretation</w:t>
                            </w:r>
                          </w:p>
                        </w:tc>
                      </w:tr>
                      <w:tr w:rsidR="0042730C" w14:paraId="21B8218D" w14:textId="77777777" w:rsidTr="00070D67">
                        <w:tc>
                          <w:tcPr>
                            <w:tcW w:w="4675" w:type="dxa"/>
                          </w:tcPr>
                          <w:p w14:paraId="56173EBE" w14:textId="77777777" w:rsidR="0042730C" w:rsidRPr="002235F9" w:rsidRDefault="0042730C" w:rsidP="00070D67">
                            <w:pPr>
                              <w:rPr>
                                <w:rFonts w:ascii="Arial" w:hAnsi="Arial" w:cs="Arial"/>
                              </w:rPr>
                            </w:pPr>
                            <w:r w:rsidRPr="002235F9">
                              <w:rPr>
                                <w:rFonts w:ascii="Arial" w:hAnsi="Arial" w:cs="Arial"/>
                              </w:rPr>
                              <w:t>0-25</w:t>
                            </w:r>
                          </w:p>
                        </w:tc>
                        <w:tc>
                          <w:tcPr>
                            <w:tcW w:w="4675" w:type="dxa"/>
                          </w:tcPr>
                          <w:p w14:paraId="54CEEF1D" w14:textId="77777777" w:rsidR="0042730C" w:rsidRPr="002235F9" w:rsidRDefault="0042730C" w:rsidP="00070D67">
                            <w:pPr>
                              <w:rPr>
                                <w:rFonts w:ascii="Arial" w:hAnsi="Arial" w:cs="Arial"/>
                              </w:rPr>
                            </w:pPr>
                            <w:r w:rsidRPr="002235F9">
                              <w:rPr>
                                <w:rFonts w:ascii="Arial" w:hAnsi="Arial" w:cs="Arial"/>
                              </w:rPr>
                              <w:t>Ineffective</w:t>
                            </w:r>
                          </w:p>
                        </w:tc>
                      </w:tr>
                      <w:tr w:rsidR="0042730C" w14:paraId="092E22B8" w14:textId="77777777" w:rsidTr="00070D67">
                        <w:tc>
                          <w:tcPr>
                            <w:tcW w:w="4675" w:type="dxa"/>
                          </w:tcPr>
                          <w:p w14:paraId="2FEBD4EC" w14:textId="77777777" w:rsidR="0042730C" w:rsidRPr="002235F9" w:rsidRDefault="0042730C" w:rsidP="00070D67">
                            <w:pPr>
                              <w:rPr>
                                <w:rFonts w:ascii="Arial" w:hAnsi="Arial" w:cs="Arial"/>
                              </w:rPr>
                            </w:pPr>
                            <w:r w:rsidRPr="002235F9">
                              <w:rPr>
                                <w:rFonts w:ascii="Arial" w:hAnsi="Arial" w:cs="Arial"/>
                              </w:rPr>
                              <w:t>26-50</w:t>
                            </w:r>
                          </w:p>
                        </w:tc>
                        <w:tc>
                          <w:tcPr>
                            <w:tcW w:w="4675" w:type="dxa"/>
                          </w:tcPr>
                          <w:p w14:paraId="05542C24" w14:textId="53BD7617" w:rsidR="0042730C" w:rsidRPr="002235F9" w:rsidRDefault="0042730C" w:rsidP="00070D67">
                            <w:pPr>
                              <w:rPr>
                                <w:rFonts w:ascii="Arial" w:hAnsi="Arial" w:cs="Arial"/>
                              </w:rPr>
                            </w:pPr>
                            <w:r>
                              <w:rPr>
                                <w:rFonts w:ascii="Arial" w:hAnsi="Arial" w:cs="Arial"/>
                              </w:rPr>
                              <w:t>Minimally E</w:t>
                            </w:r>
                            <w:r w:rsidRPr="002235F9">
                              <w:rPr>
                                <w:rFonts w:ascii="Arial" w:hAnsi="Arial" w:cs="Arial"/>
                              </w:rPr>
                              <w:t>ffective</w:t>
                            </w:r>
                          </w:p>
                        </w:tc>
                      </w:tr>
                      <w:tr w:rsidR="0042730C" w14:paraId="0C83C8B3" w14:textId="77777777" w:rsidTr="00070D67">
                        <w:tc>
                          <w:tcPr>
                            <w:tcW w:w="4675" w:type="dxa"/>
                          </w:tcPr>
                          <w:p w14:paraId="49F6A4D1" w14:textId="77777777" w:rsidR="0042730C" w:rsidRPr="002235F9" w:rsidRDefault="0042730C" w:rsidP="00070D67">
                            <w:pPr>
                              <w:rPr>
                                <w:rFonts w:ascii="Arial" w:hAnsi="Arial" w:cs="Arial"/>
                              </w:rPr>
                            </w:pPr>
                            <w:r w:rsidRPr="002235F9">
                              <w:rPr>
                                <w:rFonts w:ascii="Arial" w:hAnsi="Arial" w:cs="Arial"/>
                              </w:rPr>
                              <w:t>51-75</w:t>
                            </w:r>
                          </w:p>
                        </w:tc>
                        <w:tc>
                          <w:tcPr>
                            <w:tcW w:w="4675" w:type="dxa"/>
                          </w:tcPr>
                          <w:p w14:paraId="161DB3B4" w14:textId="77777777" w:rsidR="0042730C" w:rsidRPr="002235F9" w:rsidRDefault="0042730C" w:rsidP="00070D67">
                            <w:pPr>
                              <w:rPr>
                                <w:rFonts w:ascii="Arial" w:hAnsi="Arial" w:cs="Arial"/>
                              </w:rPr>
                            </w:pPr>
                            <w:r w:rsidRPr="002235F9">
                              <w:rPr>
                                <w:rFonts w:ascii="Arial" w:hAnsi="Arial" w:cs="Arial"/>
                              </w:rPr>
                              <w:t>Effective</w:t>
                            </w:r>
                          </w:p>
                        </w:tc>
                      </w:tr>
                      <w:tr w:rsidR="0042730C" w14:paraId="361E474E" w14:textId="77777777" w:rsidTr="00070D67">
                        <w:trPr>
                          <w:trHeight w:val="324"/>
                        </w:trPr>
                        <w:tc>
                          <w:tcPr>
                            <w:tcW w:w="4675" w:type="dxa"/>
                          </w:tcPr>
                          <w:p w14:paraId="36B7395E" w14:textId="77777777" w:rsidR="0042730C" w:rsidRPr="002235F9" w:rsidRDefault="0042730C" w:rsidP="00070D67">
                            <w:pPr>
                              <w:rPr>
                                <w:rFonts w:ascii="Arial" w:hAnsi="Arial" w:cs="Arial"/>
                              </w:rPr>
                            </w:pPr>
                            <w:r w:rsidRPr="002235F9">
                              <w:rPr>
                                <w:rFonts w:ascii="Arial" w:hAnsi="Arial" w:cs="Arial"/>
                              </w:rPr>
                              <w:t>76-99</w:t>
                            </w:r>
                          </w:p>
                        </w:tc>
                        <w:tc>
                          <w:tcPr>
                            <w:tcW w:w="4675" w:type="dxa"/>
                          </w:tcPr>
                          <w:p w14:paraId="2E20A9C9" w14:textId="37DEF41C" w:rsidR="0042730C" w:rsidRPr="002235F9" w:rsidRDefault="0042730C" w:rsidP="00070D67">
                            <w:pPr>
                              <w:rPr>
                                <w:rFonts w:ascii="Arial" w:hAnsi="Arial" w:cs="Arial"/>
                              </w:rPr>
                            </w:pPr>
                            <w:r>
                              <w:rPr>
                                <w:rFonts w:ascii="Arial" w:hAnsi="Arial" w:cs="Arial"/>
                              </w:rPr>
                              <w:t>Highly E</w:t>
                            </w:r>
                            <w:r w:rsidRPr="002235F9">
                              <w:rPr>
                                <w:rFonts w:ascii="Arial" w:hAnsi="Arial" w:cs="Arial"/>
                              </w:rPr>
                              <w:t>ffective</w:t>
                            </w:r>
                          </w:p>
                        </w:tc>
                      </w:tr>
                    </w:tbl>
                    <w:p w14:paraId="42A25985" w14:textId="77777777" w:rsidR="0042730C" w:rsidRDefault="0042730C" w:rsidP="006041D6"/>
                  </w:txbxContent>
                </v:textbox>
                <w10:wrap type="square"/>
              </v:shape>
            </w:pict>
          </mc:Fallback>
        </mc:AlternateContent>
      </w:r>
      <w:r w:rsidRPr="00F67CDA">
        <w:rPr>
          <w:rFonts w:ascii="Arial" w:hAnsi="Arial" w:cs="Arial"/>
        </w:rPr>
        <w:t xml:space="preserve">STAR – SGP built into the reports  </w:t>
      </w:r>
    </w:p>
    <w:tbl>
      <w:tblPr>
        <w:tblStyle w:val="TableGrid"/>
        <w:tblW w:w="0" w:type="auto"/>
        <w:tblLook w:val="04A0" w:firstRow="1" w:lastRow="0" w:firstColumn="1" w:lastColumn="0" w:noHBand="0" w:noVBand="1"/>
        <w:tblCaption w:val="SGP Percentile example"/>
        <w:tblDescription w:val="SGP Percentile example"/>
      </w:tblPr>
      <w:tblGrid>
        <w:gridCol w:w="1435"/>
        <w:gridCol w:w="1170"/>
      </w:tblGrid>
      <w:tr w:rsidR="00DD3C71" w14:paraId="2F27FF2D" w14:textId="77777777" w:rsidTr="00DD3C71">
        <w:trPr>
          <w:tblHeader/>
        </w:trPr>
        <w:tc>
          <w:tcPr>
            <w:tcW w:w="1435" w:type="dxa"/>
          </w:tcPr>
          <w:p w14:paraId="70311E47" w14:textId="4A5E6DCA" w:rsidR="00DD3C71" w:rsidRPr="00DD3C71" w:rsidRDefault="00DD3C71" w:rsidP="00070D67">
            <w:pPr>
              <w:rPr>
                <w:rFonts w:ascii="Arial" w:hAnsi="Arial" w:cs="Arial"/>
                <w:b/>
              </w:rPr>
            </w:pPr>
            <w:r>
              <w:rPr>
                <w:rFonts w:ascii="Arial" w:hAnsi="Arial" w:cs="Arial"/>
                <w:b/>
              </w:rPr>
              <w:t>Student ID</w:t>
            </w:r>
          </w:p>
        </w:tc>
        <w:tc>
          <w:tcPr>
            <w:tcW w:w="1170" w:type="dxa"/>
          </w:tcPr>
          <w:p w14:paraId="27637FBB" w14:textId="679A0D8C" w:rsidR="00DD3C71" w:rsidRPr="00DD3C71" w:rsidRDefault="00DD3C71" w:rsidP="0041377C">
            <w:pPr>
              <w:jc w:val="center"/>
              <w:rPr>
                <w:rFonts w:ascii="Arial" w:hAnsi="Arial" w:cs="Arial"/>
                <w:b/>
              </w:rPr>
            </w:pPr>
            <w:r w:rsidRPr="00DD3C71">
              <w:rPr>
                <w:rFonts w:ascii="Arial" w:hAnsi="Arial" w:cs="Arial"/>
                <w:b/>
              </w:rPr>
              <w:t>SGP</w:t>
            </w:r>
          </w:p>
        </w:tc>
      </w:tr>
      <w:tr w:rsidR="006041D6" w14:paraId="534B79E9" w14:textId="77777777" w:rsidTr="00DD3C71">
        <w:tc>
          <w:tcPr>
            <w:tcW w:w="1435" w:type="dxa"/>
          </w:tcPr>
          <w:p w14:paraId="1B0782E9" w14:textId="77777777" w:rsidR="006041D6" w:rsidRPr="002235F9" w:rsidRDefault="006041D6" w:rsidP="00070D67">
            <w:pPr>
              <w:rPr>
                <w:rFonts w:ascii="Arial" w:hAnsi="Arial" w:cs="Arial"/>
              </w:rPr>
            </w:pPr>
            <w:r w:rsidRPr="002235F9">
              <w:rPr>
                <w:rFonts w:ascii="Arial" w:hAnsi="Arial" w:cs="Arial"/>
              </w:rPr>
              <w:t>Student 1</w:t>
            </w:r>
          </w:p>
        </w:tc>
        <w:tc>
          <w:tcPr>
            <w:tcW w:w="1170" w:type="dxa"/>
          </w:tcPr>
          <w:p w14:paraId="0A35F6D8" w14:textId="77777777" w:rsidR="006041D6" w:rsidRPr="002235F9" w:rsidRDefault="006041D6" w:rsidP="0041377C">
            <w:pPr>
              <w:jc w:val="center"/>
              <w:rPr>
                <w:rFonts w:ascii="Arial" w:hAnsi="Arial" w:cs="Arial"/>
              </w:rPr>
            </w:pPr>
            <w:r w:rsidRPr="002235F9">
              <w:rPr>
                <w:rFonts w:ascii="Arial" w:hAnsi="Arial" w:cs="Arial"/>
              </w:rPr>
              <w:t>39</w:t>
            </w:r>
          </w:p>
        </w:tc>
      </w:tr>
      <w:tr w:rsidR="006041D6" w14:paraId="3937264C" w14:textId="77777777" w:rsidTr="00DD3C71">
        <w:tc>
          <w:tcPr>
            <w:tcW w:w="1435" w:type="dxa"/>
          </w:tcPr>
          <w:p w14:paraId="1190B764" w14:textId="77777777" w:rsidR="006041D6" w:rsidRPr="002235F9" w:rsidRDefault="006041D6" w:rsidP="00070D67">
            <w:pPr>
              <w:rPr>
                <w:rFonts w:ascii="Arial" w:hAnsi="Arial" w:cs="Arial"/>
              </w:rPr>
            </w:pPr>
            <w:r w:rsidRPr="002235F9">
              <w:rPr>
                <w:rFonts w:ascii="Arial" w:hAnsi="Arial" w:cs="Arial"/>
              </w:rPr>
              <w:t>Student 2</w:t>
            </w:r>
          </w:p>
        </w:tc>
        <w:tc>
          <w:tcPr>
            <w:tcW w:w="1170" w:type="dxa"/>
          </w:tcPr>
          <w:p w14:paraId="77D81F56" w14:textId="77777777" w:rsidR="006041D6" w:rsidRPr="002235F9" w:rsidRDefault="006041D6" w:rsidP="0041377C">
            <w:pPr>
              <w:jc w:val="center"/>
              <w:rPr>
                <w:rFonts w:ascii="Arial" w:hAnsi="Arial" w:cs="Arial"/>
              </w:rPr>
            </w:pPr>
            <w:r w:rsidRPr="002235F9">
              <w:rPr>
                <w:rFonts w:ascii="Arial" w:hAnsi="Arial" w:cs="Arial"/>
              </w:rPr>
              <w:t>74</w:t>
            </w:r>
          </w:p>
        </w:tc>
      </w:tr>
      <w:tr w:rsidR="006041D6" w14:paraId="79EDD54F" w14:textId="77777777" w:rsidTr="00DD3C71">
        <w:tc>
          <w:tcPr>
            <w:tcW w:w="1435" w:type="dxa"/>
          </w:tcPr>
          <w:p w14:paraId="13C4F56C" w14:textId="77777777" w:rsidR="006041D6" w:rsidRPr="002235F9" w:rsidRDefault="006041D6" w:rsidP="00070D67">
            <w:pPr>
              <w:rPr>
                <w:rFonts w:ascii="Arial" w:hAnsi="Arial" w:cs="Arial"/>
              </w:rPr>
            </w:pPr>
            <w:r w:rsidRPr="002235F9">
              <w:rPr>
                <w:rFonts w:ascii="Arial" w:hAnsi="Arial" w:cs="Arial"/>
              </w:rPr>
              <w:t>Student 3</w:t>
            </w:r>
          </w:p>
        </w:tc>
        <w:tc>
          <w:tcPr>
            <w:tcW w:w="1170" w:type="dxa"/>
          </w:tcPr>
          <w:p w14:paraId="0607F27A" w14:textId="77777777" w:rsidR="006041D6" w:rsidRPr="002235F9" w:rsidRDefault="006041D6" w:rsidP="0041377C">
            <w:pPr>
              <w:jc w:val="center"/>
              <w:rPr>
                <w:rFonts w:ascii="Arial" w:hAnsi="Arial" w:cs="Arial"/>
              </w:rPr>
            </w:pPr>
            <w:r w:rsidRPr="002235F9">
              <w:rPr>
                <w:rFonts w:ascii="Arial" w:hAnsi="Arial" w:cs="Arial"/>
              </w:rPr>
              <w:t>77</w:t>
            </w:r>
          </w:p>
        </w:tc>
      </w:tr>
      <w:tr w:rsidR="006041D6" w14:paraId="34EEEBB8" w14:textId="77777777" w:rsidTr="00DD3C71">
        <w:tc>
          <w:tcPr>
            <w:tcW w:w="1435" w:type="dxa"/>
          </w:tcPr>
          <w:p w14:paraId="341D313C" w14:textId="77777777" w:rsidR="006041D6" w:rsidRPr="002235F9" w:rsidRDefault="006041D6" w:rsidP="00070D67">
            <w:pPr>
              <w:rPr>
                <w:rFonts w:ascii="Arial" w:hAnsi="Arial" w:cs="Arial"/>
              </w:rPr>
            </w:pPr>
            <w:r w:rsidRPr="002235F9">
              <w:rPr>
                <w:rFonts w:ascii="Arial" w:hAnsi="Arial" w:cs="Arial"/>
              </w:rPr>
              <w:t>Student 4</w:t>
            </w:r>
          </w:p>
        </w:tc>
        <w:tc>
          <w:tcPr>
            <w:tcW w:w="1170" w:type="dxa"/>
          </w:tcPr>
          <w:p w14:paraId="5EF69640" w14:textId="77777777" w:rsidR="006041D6" w:rsidRPr="002235F9" w:rsidRDefault="006041D6" w:rsidP="0041377C">
            <w:pPr>
              <w:jc w:val="center"/>
              <w:rPr>
                <w:rFonts w:ascii="Arial" w:hAnsi="Arial" w:cs="Arial"/>
              </w:rPr>
            </w:pPr>
            <w:r w:rsidRPr="002235F9">
              <w:rPr>
                <w:rFonts w:ascii="Arial" w:hAnsi="Arial" w:cs="Arial"/>
              </w:rPr>
              <w:t>70</w:t>
            </w:r>
          </w:p>
        </w:tc>
      </w:tr>
      <w:tr w:rsidR="006041D6" w14:paraId="192CC5ED" w14:textId="77777777" w:rsidTr="00DD3C71">
        <w:tc>
          <w:tcPr>
            <w:tcW w:w="1435" w:type="dxa"/>
          </w:tcPr>
          <w:p w14:paraId="4CD5BCD9" w14:textId="77777777" w:rsidR="006041D6" w:rsidRPr="002235F9" w:rsidRDefault="006041D6" w:rsidP="00070D67">
            <w:pPr>
              <w:rPr>
                <w:rFonts w:ascii="Arial" w:hAnsi="Arial" w:cs="Arial"/>
              </w:rPr>
            </w:pPr>
            <w:r w:rsidRPr="002235F9">
              <w:rPr>
                <w:rFonts w:ascii="Arial" w:hAnsi="Arial" w:cs="Arial"/>
              </w:rPr>
              <w:t>Student 5</w:t>
            </w:r>
          </w:p>
        </w:tc>
        <w:tc>
          <w:tcPr>
            <w:tcW w:w="1170" w:type="dxa"/>
          </w:tcPr>
          <w:p w14:paraId="3EBAA3DA" w14:textId="77777777" w:rsidR="006041D6" w:rsidRPr="002235F9" w:rsidRDefault="006041D6" w:rsidP="0041377C">
            <w:pPr>
              <w:jc w:val="center"/>
              <w:rPr>
                <w:rFonts w:ascii="Arial" w:hAnsi="Arial" w:cs="Arial"/>
              </w:rPr>
            </w:pPr>
            <w:r w:rsidRPr="002235F9">
              <w:rPr>
                <w:rFonts w:ascii="Arial" w:hAnsi="Arial" w:cs="Arial"/>
              </w:rPr>
              <w:t>34</w:t>
            </w:r>
          </w:p>
        </w:tc>
      </w:tr>
      <w:tr w:rsidR="006041D6" w14:paraId="61B84A8A" w14:textId="77777777" w:rsidTr="00DD3C71">
        <w:tc>
          <w:tcPr>
            <w:tcW w:w="1435" w:type="dxa"/>
          </w:tcPr>
          <w:p w14:paraId="65B1E5DE" w14:textId="77777777" w:rsidR="006041D6" w:rsidRPr="002235F9" w:rsidRDefault="006041D6" w:rsidP="00070D67">
            <w:pPr>
              <w:rPr>
                <w:rFonts w:ascii="Arial" w:hAnsi="Arial" w:cs="Arial"/>
              </w:rPr>
            </w:pPr>
            <w:r w:rsidRPr="002235F9">
              <w:rPr>
                <w:rFonts w:ascii="Arial" w:hAnsi="Arial" w:cs="Arial"/>
              </w:rPr>
              <w:t>Student 6</w:t>
            </w:r>
          </w:p>
        </w:tc>
        <w:tc>
          <w:tcPr>
            <w:tcW w:w="1170" w:type="dxa"/>
          </w:tcPr>
          <w:p w14:paraId="74CC6E81" w14:textId="77777777" w:rsidR="006041D6" w:rsidRPr="002235F9" w:rsidRDefault="006041D6" w:rsidP="0041377C">
            <w:pPr>
              <w:jc w:val="center"/>
              <w:rPr>
                <w:rFonts w:ascii="Arial" w:hAnsi="Arial" w:cs="Arial"/>
              </w:rPr>
            </w:pPr>
            <w:r w:rsidRPr="002235F9">
              <w:rPr>
                <w:rFonts w:ascii="Arial" w:hAnsi="Arial" w:cs="Arial"/>
              </w:rPr>
              <w:t>39</w:t>
            </w:r>
          </w:p>
        </w:tc>
      </w:tr>
      <w:tr w:rsidR="006041D6" w14:paraId="4D58C9AA" w14:textId="77777777" w:rsidTr="00DD3C71">
        <w:tc>
          <w:tcPr>
            <w:tcW w:w="1435" w:type="dxa"/>
          </w:tcPr>
          <w:p w14:paraId="76107DC0" w14:textId="77777777" w:rsidR="006041D6" w:rsidRPr="002235F9" w:rsidRDefault="006041D6" w:rsidP="00070D67">
            <w:pPr>
              <w:rPr>
                <w:rFonts w:ascii="Arial" w:hAnsi="Arial" w:cs="Arial"/>
              </w:rPr>
            </w:pPr>
            <w:r w:rsidRPr="002235F9">
              <w:rPr>
                <w:rFonts w:ascii="Arial" w:hAnsi="Arial" w:cs="Arial"/>
              </w:rPr>
              <w:t>Student 7</w:t>
            </w:r>
          </w:p>
        </w:tc>
        <w:tc>
          <w:tcPr>
            <w:tcW w:w="1170" w:type="dxa"/>
          </w:tcPr>
          <w:p w14:paraId="71B524FC" w14:textId="77777777" w:rsidR="006041D6" w:rsidRPr="002235F9" w:rsidRDefault="006041D6" w:rsidP="0041377C">
            <w:pPr>
              <w:jc w:val="center"/>
              <w:rPr>
                <w:rFonts w:ascii="Arial" w:hAnsi="Arial" w:cs="Arial"/>
              </w:rPr>
            </w:pPr>
            <w:r w:rsidRPr="002235F9">
              <w:rPr>
                <w:rFonts w:ascii="Arial" w:hAnsi="Arial" w:cs="Arial"/>
              </w:rPr>
              <w:t>36</w:t>
            </w:r>
          </w:p>
        </w:tc>
      </w:tr>
      <w:tr w:rsidR="006041D6" w14:paraId="16F2F620" w14:textId="77777777" w:rsidTr="00DD3C71">
        <w:tc>
          <w:tcPr>
            <w:tcW w:w="1435" w:type="dxa"/>
          </w:tcPr>
          <w:p w14:paraId="623D4ACF" w14:textId="77777777" w:rsidR="006041D6" w:rsidRPr="002235F9" w:rsidRDefault="006041D6" w:rsidP="00070D67">
            <w:pPr>
              <w:rPr>
                <w:rFonts w:ascii="Arial" w:hAnsi="Arial" w:cs="Arial"/>
              </w:rPr>
            </w:pPr>
            <w:r w:rsidRPr="002235F9">
              <w:rPr>
                <w:rFonts w:ascii="Arial" w:hAnsi="Arial" w:cs="Arial"/>
              </w:rPr>
              <w:t>Student 8</w:t>
            </w:r>
          </w:p>
        </w:tc>
        <w:tc>
          <w:tcPr>
            <w:tcW w:w="1170" w:type="dxa"/>
          </w:tcPr>
          <w:p w14:paraId="646BCF0C" w14:textId="77777777" w:rsidR="006041D6" w:rsidRPr="002235F9" w:rsidRDefault="006041D6" w:rsidP="0041377C">
            <w:pPr>
              <w:jc w:val="center"/>
              <w:rPr>
                <w:rFonts w:ascii="Arial" w:hAnsi="Arial" w:cs="Arial"/>
              </w:rPr>
            </w:pPr>
            <w:r w:rsidRPr="002235F9">
              <w:rPr>
                <w:rFonts w:ascii="Arial" w:hAnsi="Arial" w:cs="Arial"/>
              </w:rPr>
              <w:t>61</w:t>
            </w:r>
          </w:p>
        </w:tc>
      </w:tr>
      <w:tr w:rsidR="006041D6" w14:paraId="64B53FDD" w14:textId="77777777" w:rsidTr="00DD3C71">
        <w:tc>
          <w:tcPr>
            <w:tcW w:w="1435" w:type="dxa"/>
          </w:tcPr>
          <w:p w14:paraId="01D8D949" w14:textId="77777777" w:rsidR="006041D6" w:rsidRPr="002235F9" w:rsidRDefault="006041D6" w:rsidP="00070D67">
            <w:pPr>
              <w:rPr>
                <w:rFonts w:ascii="Arial" w:hAnsi="Arial" w:cs="Arial"/>
              </w:rPr>
            </w:pPr>
            <w:r w:rsidRPr="002235F9">
              <w:rPr>
                <w:rFonts w:ascii="Arial" w:hAnsi="Arial" w:cs="Arial"/>
              </w:rPr>
              <w:t xml:space="preserve">Student 9 </w:t>
            </w:r>
          </w:p>
        </w:tc>
        <w:tc>
          <w:tcPr>
            <w:tcW w:w="1170" w:type="dxa"/>
          </w:tcPr>
          <w:p w14:paraId="771466B6" w14:textId="77777777" w:rsidR="006041D6" w:rsidRPr="002235F9" w:rsidRDefault="006041D6" w:rsidP="0041377C">
            <w:pPr>
              <w:jc w:val="center"/>
              <w:rPr>
                <w:rFonts w:ascii="Arial" w:hAnsi="Arial" w:cs="Arial"/>
              </w:rPr>
            </w:pPr>
            <w:r w:rsidRPr="002235F9">
              <w:rPr>
                <w:rFonts w:ascii="Arial" w:hAnsi="Arial" w:cs="Arial"/>
              </w:rPr>
              <w:t>73</w:t>
            </w:r>
          </w:p>
        </w:tc>
      </w:tr>
    </w:tbl>
    <w:p w14:paraId="185FF9D9" w14:textId="77777777" w:rsidR="002235F9" w:rsidRDefault="002235F9" w:rsidP="006041D6">
      <w:pPr>
        <w:rPr>
          <w:rFonts w:ascii="Arial" w:hAnsi="Arial" w:cs="Arial"/>
        </w:rPr>
      </w:pPr>
    </w:p>
    <w:p w14:paraId="3500B746" w14:textId="77777777" w:rsidR="006041D6" w:rsidRPr="002235F9" w:rsidRDefault="006041D6" w:rsidP="006041D6">
      <w:pPr>
        <w:rPr>
          <w:rFonts w:ascii="Arial" w:hAnsi="Arial" w:cs="Arial"/>
        </w:rPr>
      </w:pPr>
      <w:r w:rsidRPr="002235F9">
        <w:rPr>
          <w:rFonts w:ascii="Arial" w:hAnsi="Arial" w:cs="Arial"/>
        </w:rPr>
        <w:t>Mean = 55.8</w:t>
      </w:r>
    </w:p>
    <w:p w14:paraId="7783D02B" w14:textId="77777777" w:rsidR="006041D6" w:rsidRPr="002235F9" w:rsidRDefault="006041D6" w:rsidP="006041D6">
      <w:pPr>
        <w:rPr>
          <w:rFonts w:ascii="Arial" w:hAnsi="Arial" w:cs="Arial"/>
        </w:rPr>
      </w:pPr>
      <w:r w:rsidRPr="002235F9">
        <w:rPr>
          <w:rFonts w:ascii="Arial" w:hAnsi="Arial" w:cs="Arial"/>
        </w:rPr>
        <w:t>Median = 61 (34, 36, 39, 39, 61, 70, 73, 74, 77)</w:t>
      </w:r>
    </w:p>
    <w:p w14:paraId="16D5F65D" w14:textId="2859FD2A" w:rsidR="00DD3C71" w:rsidRDefault="00DD3C71">
      <w:r>
        <w:br w:type="page"/>
      </w:r>
    </w:p>
    <w:p w14:paraId="29590143" w14:textId="573EA1FD" w:rsidR="006041D6" w:rsidRPr="00DD3C71" w:rsidRDefault="00376175" w:rsidP="00C00100">
      <w:pPr>
        <w:pStyle w:val="Heading3"/>
        <w:spacing w:after="240"/>
        <w:rPr>
          <w:rFonts w:ascii="Arial" w:hAnsi="Arial" w:cs="Arial"/>
          <w:b/>
          <w:color w:val="auto"/>
          <w:u w:val="single"/>
        </w:rPr>
      </w:pPr>
      <w:r>
        <w:rPr>
          <w:rFonts w:ascii="Arial" w:hAnsi="Arial" w:cs="Arial"/>
          <w:b/>
          <w:color w:val="auto"/>
          <w:u w:val="single"/>
        </w:rPr>
        <w:lastRenderedPageBreak/>
        <w:t xml:space="preserve">3. </w:t>
      </w:r>
      <w:r w:rsidR="006041D6" w:rsidRPr="00DD3C71">
        <w:rPr>
          <w:rFonts w:ascii="Arial" w:hAnsi="Arial" w:cs="Arial"/>
          <w:b/>
          <w:color w:val="auto"/>
          <w:u w:val="single"/>
        </w:rPr>
        <w:t>Growth to Proficiency</w:t>
      </w:r>
      <w:r w:rsidR="000A65A5">
        <w:rPr>
          <w:rFonts w:ascii="Arial" w:hAnsi="Arial" w:cs="Arial"/>
          <w:b/>
          <w:color w:val="auto"/>
          <w:u w:val="single"/>
        </w:rPr>
        <w:t xml:space="preserve"> Model</w:t>
      </w:r>
    </w:p>
    <w:p w14:paraId="56923903" w14:textId="77777777" w:rsidR="006041D6" w:rsidRPr="002235F9" w:rsidRDefault="006041D6" w:rsidP="00C00100">
      <w:pPr>
        <w:spacing w:after="240"/>
        <w:rPr>
          <w:rFonts w:ascii="Arial" w:hAnsi="Arial" w:cs="Arial"/>
        </w:rPr>
      </w:pPr>
      <w:r w:rsidRPr="002235F9">
        <w:rPr>
          <w:rFonts w:ascii="Arial" w:hAnsi="Arial" w:cs="Arial"/>
        </w:rPr>
        <w:t>Determine growth targets for each student based on test history</w:t>
      </w:r>
    </w:p>
    <w:p w14:paraId="42A2017B" w14:textId="77777777" w:rsidR="006041D6" w:rsidRPr="002235F9" w:rsidRDefault="006041D6" w:rsidP="006041D6">
      <w:pPr>
        <w:rPr>
          <w:rFonts w:ascii="Arial" w:hAnsi="Arial" w:cs="Arial"/>
        </w:rPr>
      </w:pPr>
      <w:r w:rsidRPr="002235F9">
        <w:rPr>
          <w:rFonts w:ascii="Arial" w:hAnsi="Arial" w:cs="Arial"/>
        </w:rPr>
        <w:t>Look for change from fall 2016 to spring 2017</w:t>
      </w:r>
    </w:p>
    <w:p w14:paraId="5C1F99E8" w14:textId="77777777" w:rsidR="006041D6" w:rsidRPr="002235F9" w:rsidRDefault="006041D6" w:rsidP="006041D6">
      <w:pPr>
        <w:rPr>
          <w:rFonts w:ascii="Arial" w:hAnsi="Arial" w:cs="Arial"/>
        </w:rPr>
      </w:pPr>
      <w:r w:rsidRPr="002235F9">
        <w:rPr>
          <w:rFonts w:ascii="Arial" w:hAnsi="Arial" w:cs="Arial"/>
        </w:rPr>
        <w:t xml:space="preserve">How many are proficient or met their growth target?  </w:t>
      </w:r>
    </w:p>
    <w:p w14:paraId="43604B66" w14:textId="77777777" w:rsidR="00CC0553" w:rsidRPr="000D0D61" w:rsidRDefault="006041D6" w:rsidP="000D0D61">
      <w:pPr>
        <w:rPr>
          <w:rFonts w:ascii="Arial" w:hAnsi="Arial" w:cs="Arial"/>
        </w:rPr>
      </w:pPr>
      <w:r w:rsidRPr="002235F9">
        <w:rPr>
          <w:rFonts w:ascii="Arial" w:hAnsi="Arial" w:cs="Arial"/>
        </w:rPr>
        <w:t>Class goal is determined based on standard setting</w:t>
      </w:r>
    </w:p>
    <w:p w14:paraId="60395408" w14:textId="145DC6AD" w:rsidR="00CC0526" w:rsidRPr="00C00100" w:rsidRDefault="00C00100" w:rsidP="00B6057A">
      <w:pPr>
        <w:pStyle w:val="Heading1"/>
        <w:spacing w:before="480" w:after="120"/>
        <w:rPr>
          <w:rFonts w:ascii="Arial" w:hAnsi="Arial" w:cs="Arial"/>
          <w:b/>
          <w:color w:val="auto"/>
          <w:sz w:val="24"/>
          <w:szCs w:val="24"/>
        </w:rPr>
      </w:pPr>
      <w:bookmarkStart w:id="16" w:name="_Toc8128141"/>
      <w:r w:rsidRPr="00C00100">
        <w:rPr>
          <w:rFonts w:ascii="Arial" w:hAnsi="Arial" w:cs="Arial"/>
          <w:b/>
          <w:color w:val="auto"/>
          <w:sz w:val="24"/>
          <w:szCs w:val="24"/>
        </w:rPr>
        <w:t xml:space="preserve">Table 1.6 – </w:t>
      </w:r>
      <w:r w:rsidR="00014F2D" w:rsidRPr="00C00100">
        <w:rPr>
          <w:rFonts w:ascii="Arial" w:hAnsi="Arial" w:cs="Arial"/>
          <w:b/>
          <w:color w:val="auto"/>
          <w:sz w:val="24"/>
          <w:szCs w:val="24"/>
        </w:rPr>
        <w:t>Growth</w:t>
      </w:r>
      <w:r w:rsidRPr="00C00100">
        <w:rPr>
          <w:rFonts w:ascii="Arial" w:hAnsi="Arial" w:cs="Arial"/>
          <w:b/>
          <w:color w:val="auto"/>
          <w:sz w:val="24"/>
          <w:szCs w:val="24"/>
        </w:rPr>
        <w:t xml:space="preserve"> to Proficiency</w:t>
      </w:r>
      <w:r w:rsidR="00014F2D" w:rsidRPr="00C00100">
        <w:rPr>
          <w:rFonts w:ascii="Arial" w:hAnsi="Arial" w:cs="Arial"/>
          <w:b/>
          <w:color w:val="auto"/>
          <w:sz w:val="24"/>
          <w:szCs w:val="24"/>
        </w:rPr>
        <w:t xml:space="preserve"> Model (page 18)</w:t>
      </w:r>
      <w:bookmarkEnd w:id="16"/>
    </w:p>
    <w:tbl>
      <w:tblPr>
        <w:tblStyle w:val="TableGrid"/>
        <w:tblW w:w="0" w:type="auto"/>
        <w:tblLook w:val="04A0" w:firstRow="1" w:lastRow="0" w:firstColumn="1" w:lastColumn="0" w:noHBand="0" w:noVBand="1"/>
        <w:tblCaption w:val="Proficiency Growth Model"/>
        <w:tblDescription w:val="Illustration of data"/>
      </w:tblPr>
      <w:tblGrid>
        <w:gridCol w:w="1132"/>
        <w:gridCol w:w="1087"/>
        <w:gridCol w:w="1088"/>
        <w:gridCol w:w="1128"/>
        <w:gridCol w:w="1365"/>
        <w:gridCol w:w="1194"/>
        <w:gridCol w:w="1219"/>
        <w:gridCol w:w="1137"/>
      </w:tblGrid>
      <w:tr w:rsidR="00CC0553" w14:paraId="4AF57EA0" w14:textId="77777777" w:rsidTr="00C00100">
        <w:trPr>
          <w:tblHeader/>
        </w:trPr>
        <w:tc>
          <w:tcPr>
            <w:tcW w:w="1132" w:type="dxa"/>
            <w:vAlign w:val="center"/>
          </w:tcPr>
          <w:p w14:paraId="1220F4E8" w14:textId="77777777" w:rsidR="00CC0553" w:rsidRPr="00890ADF" w:rsidRDefault="00CC0553" w:rsidP="00C00100">
            <w:pPr>
              <w:jc w:val="center"/>
              <w:rPr>
                <w:rFonts w:ascii="Arial" w:hAnsi="Arial" w:cs="Arial"/>
                <w:b/>
              </w:rPr>
            </w:pPr>
            <w:r w:rsidRPr="00890ADF">
              <w:rPr>
                <w:rFonts w:ascii="Arial" w:hAnsi="Arial" w:cs="Arial"/>
                <w:b/>
              </w:rPr>
              <w:t>Student</w:t>
            </w:r>
          </w:p>
        </w:tc>
        <w:tc>
          <w:tcPr>
            <w:tcW w:w="1087" w:type="dxa"/>
            <w:vAlign w:val="center"/>
          </w:tcPr>
          <w:p w14:paraId="15601790" w14:textId="77777777" w:rsidR="00CC0553" w:rsidRPr="00890ADF" w:rsidRDefault="00CC0553" w:rsidP="00C00100">
            <w:pPr>
              <w:jc w:val="center"/>
              <w:rPr>
                <w:rFonts w:ascii="Arial" w:hAnsi="Arial" w:cs="Arial"/>
                <w:b/>
              </w:rPr>
            </w:pPr>
            <w:r w:rsidRPr="00890ADF">
              <w:rPr>
                <w:rFonts w:ascii="Arial" w:hAnsi="Arial" w:cs="Arial"/>
                <w:b/>
              </w:rPr>
              <w:t>This Year’s Grade 4 Score</w:t>
            </w:r>
          </w:p>
        </w:tc>
        <w:tc>
          <w:tcPr>
            <w:tcW w:w="1088" w:type="dxa"/>
            <w:vAlign w:val="center"/>
          </w:tcPr>
          <w:p w14:paraId="2274BA65" w14:textId="77777777" w:rsidR="00CC0553" w:rsidRPr="00890ADF" w:rsidRDefault="00CC0553" w:rsidP="00C00100">
            <w:pPr>
              <w:jc w:val="center"/>
              <w:rPr>
                <w:rFonts w:ascii="Arial" w:hAnsi="Arial" w:cs="Arial"/>
                <w:b/>
              </w:rPr>
            </w:pPr>
            <w:r w:rsidRPr="00890ADF">
              <w:rPr>
                <w:rFonts w:ascii="Arial" w:hAnsi="Arial" w:cs="Arial"/>
                <w:b/>
              </w:rPr>
              <w:t>This Year’s Grade 4 Score</w:t>
            </w:r>
          </w:p>
        </w:tc>
        <w:tc>
          <w:tcPr>
            <w:tcW w:w="1128" w:type="dxa"/>
            <w:vAlign w:val="center"/>
          </w:tcPr>
          <w:p w14:paraId="731F6850" w14:textId="77777777" w:rsidR="00CC0553" w:rsidRPr="00890ADF" w:rsidRDefault="00CC0553" w:rsidP="00C00100">
            <w:pPr>
              <w:jc w:val="center"/>
              <w:rPr>
                <w:rFonts w:ascii="Arial" w:hAnsi="Arial" w:cs="Arial"/>
                <w:b/>
              </w:rPr>
            </w:pPr>
            <w:r w:rsidRPr="00890ADF">
              <w:rPr>
                <w:rFonts w:ascii="Arial" w:hAnsi="Arial" w:cs="Arial"/>
                <w:b/>
              </w:rPr>
              <w:t>Change</w:t>
            </w:r>
          </w:p>
        </w:tc>
        <w:tc>
          <w:tcPr>
            <w:tcW w:w="1365" w:type="dxa"/>
            <w:vAlign w:val="center"/>
          </w:tcPr>
          <w:p w14:paraId="16F1CB0A" w14:textId="0DB81FF2" w:rsidR="00CC0553" w:rsidRPr="00890ADF" w:rsidRDefault="00CC0553" w:rsidP="00C00100">
            <w:pPr>
              <w:jc w:val="center"/>
              <w:rPr>
                <w:rFonts w:ascii="Arial" w:hAnsi="Arial" w:cs="Arial"/>
                <w:b/>
              </w:rPr>
            </w:pPr>
            <w:r w:rsidRPr="00890ADF">
              <w:rPr>
                <w:rFonts w:ascii="Arial" w:hAnsi="Arial" w:cs="Arial"/>
                <w:b/>
              </w:rPr>
              <w:t xml:space="preserve">Was the student’s score </w:t>
            </w:r>
            <w:r w:rsidR="00C00100">
              <w:rPr>
                <w:rFonts w:ascii="Arial" w:hAnsi="Arial" w:cs="Arial"/>
                <w:b/>
              </w:rPr>
              <w:t>p</w:t>
            </w:r>
            <w:r w:rsidRPr="00890ADF">
              <w:rPr>
                <w:rFonts w:ascii="Arial" w:hAnsi="Arial" w:cs="Arial"/>
                <w:b/>
              </w:rPr>
              <w:t>roficient?</w:t>
            </w:r>
          </w:p>
        </w:tc>
        <w:tc>
          <w:tcPr>
            <w:tcW w:w="1194" w:type="dxa"/>
            <w:vAlign w:val="center"/>
          </w:tcPr>
          <w:p w14:paraId="5506E96A" w14:textId="77777777" w:rsidR="00CC0553" w:rsidRPr="00890ADF" w:rsidRDefault="00CC0553" w:rsidP="00C00100">
            <w:pPr>
              <w:jc w:val="center"/>
              <w:rPr>
                <w:rFonts w:ascii="Arial" w:hAnsi="Arial" w:cs="Arial"/>
                <w:b/>
              </w:rPr>
            </w:pPr>
            <w:r w:rsidRPr="00890ADF">
              <w:rPr>
                <w:rFonts w:ascii="Arial" w:hAnsi="Arial" w:cs="Arial"/>
                <w:b/>
              </w:rPr>
              <w:t>What is the student’s growth target?</w:t>
            </w:r>
          </w:p>
        </w:tc>
        <w:tc>
          <w:tcPr>
            <w:tcW w:w="1219" w:type="dxa"/>
            <w:vAlign w:val="center"/>
          </w:tcPr>
          <w:p w14:paraId="05357CD9" w14:textId="35EDC3A4" w:rsidR="00CC0553" w:rsidRPr="00890ADF" w:rsidRDefault="00CC0553" w:rsidP="00C00100">
            <w:pPr>
              <w:jc w:val="center"/>
              <w:rPr>
                <w:rFonts w:ascii="Arial" w:hAnsi="Arial" w:cs="Arial"/>
                <w:b/>
              </w:rPr>
            </w:pPr>
            <w:r w:rsidRPr="00890ADF">
              <w:rPr>
                <w:rFonts w:ascii="Arial" w:hAnsi="Arial" w:cs="Arial"/>
                <w:b/>
              </w:rPr>
              <w:t xml:space="preserve">Did </w:t>
            </w:r>
            <w:r w:rsidR="00C00100">
              <w:rPr>
                <w:rFonts w:ascii="Arial" w:hAnsi="Arial" w:cs="Arial"/>
                <w:b/>
              </w:rPr>
              <w:t>n</w:t>
            </w:r>
            <w:r w:rsidRPr="00890ADF">
              <w:rPr>
                <w:rFonts w:ascii="Arial" w:hAnsi="Arial" w:cs="Arial"/>
                <w:b/>
              </w:rPr>
              <w:t>on-proficient students hit growth targets?</w:t>
            </w:r>
          </w:p>
        </w:tc>
        <w:tc>
          <w:tcPr>
            <w:tcW w:w="1137" w:type="dxa"/>
            <w:vAlign w:val="center"/>
          </w:tcPr>
          <w:p w14:paraId="7003558A" w14:textId="77777777" w:rsidR="00CC0553" w:rsidRPr="00890ADF" w:rsidRDefault="00CC0553" w:rsidP="00C00100">
            <w:pPr>
              <w:jc w:val="center"/>
              <w:rPr>
                <w:rFonts w:ascii="Arial" w:hAnsi="Arial" w:cs="Arial"/>
                <w:b/>
              </w:rPr>
            </w:pPr>
            <w:r w:rsidRPr="00890ADF">
              <w:rPr>
                <w:rFonts w:ascii="Arial" w:hAnsi="Arial" w:cs="Arial"/>
                <w:b/>
              </w:rPr>
              <w:t>Did the student meet criteria?</w:t>
            </w:r>
          </w:p>
        </w:tc>
      </w:tr>
      <w:tr w:rsidR="00CC0553" w14:paraId="2B2793DB" w14:textId="77777777" w:rsidTr="00B6057A">
        <w:tc>
          <w:tcPr>
            <w:tcW w:w="1132" w:type="dxa"/>
          </w:tcPr>
          <w:p w14:paraId="4707A4C1" w14:textId="77777777" w:rsidR="00CC0553" w:rsidRPr="00CC0553" w:rsidRDefault="00CC0553" w:rsidP="00CC0553">
            <w:pPr>
              <w:rPr>
                <w:rFonts w:ascii="Arial" w:hAnsi="Arial" w:cs="Arial"/>
                <w:sz w:val="20"/>
                <w:szCs w:val="20"/>
              </w:rPr>
            </w:pPr>
            <w:r w:rsidRPr="00CC0553">
              <w:rPr>
                <w:rFonts w:ascii="Arial" w:hAnsi="Arial" w:cs="Arial"/>
                <w:sz w:val="20"/>
                <w:szCs w:val="20"/>
              </w:rPr>
              <w:t>Student A</w:t>
            </w:r>
          </w:p>
        </w:tc>
        <w:tc>
          <w:tcPr>
            <w:tcW w:w="1087" w:type="dxa"/>
          </w:tcPr>
          <w:p w14:paraId="0B4857C8" w14:textId="77777777" w:rsidR="00CC0553" w:rsidRPr="00CC0553" w:rsidRDefault="00CC0553" w:rsidP="00CC0553">
            <w:pPr>
              <w:jc w:val="center"/>
              <w:rPr>
                <w:rFonts w:ascii="Arial" w:hAnsi="Arial" w:cs="Arial"/>
                <w:sz w:val="20"/>
                <w:szCs w:val="20"/>
              </w:rPr>
            </w:pPr>
            <w:r w:rsidRPr="00CC0553">
              <w:rPr>
                <w:rFonts w:ascii="Arial" w:hAnsi="Arial" w:cs="Arial"/>
                <w:sz w:val="20"/>
                <w:szCs w:val="20"/>
              </w:rPr>
              <w:t>350</w:t>
            </w:r>
          </w:p>
        </w:tc>
        <w:tc>
          <w:tcPr>
            <w:tcW w:w="1088" w:type="dxa"/>
          </w:tcPr>
          <w:p w14:paraId="715C5B0F" w14:textId="77777777" w:rsidR="00CC0553" w:rsidRPr="00CC0553" w:rsidRDefault="00CC0553" w:rsidP="00CC0553">
            <w:pPr>
              <w:jc w:val="center"/>
              <w:rPr>
                <w:rFonts w:ascii="Arial" w:hAnsi="Arial" w:cs="Arial"/>
                <w:sz w:val="20"/>
                <w:szCs w:val="20"/>
              </w:rPr>
            </w:pPr>
            <w:r w:rsidRPr="00CC0553">
              <w:rPr>
                <w:rFonts w:ascii="Arial" w:hAnsi="Arial" w:cs="Arial"/>
                <w:sz w:val="20"/>
                <w:szCs w:val="20"/>
              </w:rPr>
              <w:t>400</w:t>
            </w:r>
          </w:p>
        </w:tc>
        <w:tc>
          <w:tcPr>
            <w:tcW w:w="1128" w:type="dxa"/>
          </w:tcPr>
          <w:p w14:paraId="7F1E529F" w14:textId="77777777" w:rsidR="00CC0553" w:rsidRPr="00CC0553" w:rsidRDefault="00CC0553" w:rsidP="00CC0553">
            <w:pPr>
              <w:jc w:val="center"/>
              <w:rPr>
                <w:rFonts w:ascii="Arial" w:hAnsi="Arial" w:cs="Arial"/>
                <w:sz w:val="20"/>
                <w:szCs w:val="20"/>
              </w:rPr>
            </w:pPr>
            <w:r w:rsidRPr="00CC0553">
              <w:rPr>
                <w:rFonts w:ascii="Arial" w:hAnsi="Arial" w:cs="Arial"/>
                <w:sz w:val="20"/>
                <w:szCs w:val="20"/>
              </w:rPr>
              <w:t>+50</w:t>
            </w:r>
          </w:p>
        </w:tc>
        <w:tc>
          <w:tcPr>
            <w:tcW w:w="1365" w:type="dxa"/>
          </w:tcPr>
          <w:p w14:paraId="4954877C" w14:textId="77777777" w:rsidR="00CC0553" w:rsidRPr="00CC0553" w:rsidRDefault="00CC0553" w:rsidP="00CC0553">
            <w:pPr>
              <w:jc w:val="center"/>
              <w:rPr>
                <w:rFonts w:ascii="Arial" w:hAnsi="Arial" w:cs="Arial"/>
                <w:sz w:val="20"/>
                <w:szCs w:val="20"/>
              </w:rPr>
            </w:pPr>
            <w:r w:rsidRPr="00CC0553">
              <w:rPr>
                <w:rFonts w:ascii="Arial" w:hAnsi="Arial" w:cs="Arial"/>
                <w:sz w:val="20"/>
                <w:szCs w:val="20"/>
              </w:rPr>
              <w:t>Yes</w:t>
            </w:r>
          </w:p>
        </w:tc>
        <w:tc>
          <w:tcPr>
            <w:tcW w:w="1194" w:type="dxa"/>
          </w:tcPr>
          <w:p w14:paraId="4ADE8546" w14:textId="77777777" w:rsidR="00CC0553" w:rsidRPr="00CC0553" w:rsidRDefault="00CC0553" w:rsidP="00CC0553">
            <w:pPr>
              <w:jc w:val="center"/>
              <w:rPr>
                <w:rFonts w:ascii="Arial" w:hAnsi="Arial" w:cs="Arial"/>
                <w:sz w:val="20"/>
                <w:szCs w:val="20"/>
              </w:rPr>
            </w:pPr>
            <w:r w:rsidRPr="00CC0553">
              <w:rPr>
                <w:rFonts w:ascii="Arial" w:hAnsi="Arial" w:cs="Arial"/>
                <w:sz w:val="20"/>
                <w:szCs w:val="20"/>
              </w:rPr>
              <w:t>-</w:t>
            </w:r>
          </w:p>
        </w:tc>
        <w:tc>
          <w:tcPr>
            <w:tcW w:w="1219" w:type="dxa"/>
          </w:tcPr>
          <w:p w14:paraId="55ABB77A" w14:textId="77777777" w:rsidR="00CC0553" w:rsidRPr="00CC0553" w:rsidRDefault="00CC0553" w:rsidP="00CC0553">
            <w:pPr>
              <w:jc w:val="center"/>
              <w:rPr>
                <w:rFonts w:ascii="Arial" w:hAnsi="Arial" w:cs="Arial"/>
                <w:sz w:val="20"/>
                <w:szCs w:val="20"/>
              </w:rPr>
            </w:pPr>
            <w:r w:rsidRPr="00CC0553">
              <w:rPr>
                <w:rFonts w:ascii="Arial" w:hAnsi="Arial" w:cs="Arial"/>
                <w:sz w:val="20"/>
                <w:szCs w:val="20"/>
              </w:rPr>
              <w:t>-</w:t>
            </w:r>
          </w:p>
        </w:tc>
        <w:tc>
          <w:tcPr>
            <w:tcW w:w="1137" w:type="dxa"/>
          </w:tcPr>
          <w:p w14:paraId="37AAB67C" w14:textId="77777777" w:rsidR="00CC0553" w:rsidRPr="00CC0553" w:rsidRDefault="00CC0553" w:rsidP="00CC0553">
            <w:pPr>
              <w:jc w:val="center"/>
              <w:rPr>
                <w:rFonts w:ascii="Arial" w:hAnsi="Arial" w:cs="Arial"/>
                <w:sz w:val="20"/>
                <w:szCs w:val="20"/>
              </w:rPr>
            </w:pPr>
            <w:r w:rsidRPr="00CC0553">
              <w:rPr>
                <w:rFonts w:ascii="Arial" w:hAnsi="Arial" w:cs="Arial"/>
                <w:sz w:val="20"/>
                <w:szCs w:val="20"/>
              </w:rPr>
              <w:t>Yes</w:t>
            </w:r>
          </w:p>
        </w:tc>
      </w:tr>
      <w:tr w:rsidR="00CC0553" w14:paraId="05EF2FBC" w14:textId="77777777" w:rsidTr="00B6057A">
        <w:tc>
          <w:tcPr>
            <w:tcW w:w="1132" w:type="dxa"/>
          </w:tcPr>
          <w:p w14:paraId="2860061C" w14:textId="77777777" w:rsidR="00CC0553" w:rsidRDefault="00CC0553" w:rsidP="00CC0553">
            <w:r>
              <w:t>Student B</w:t>
            </w:r>
          </w:p>
        </w:tc>
        <w:tc>
          <w:tcPr>
            <w:tcW w:w="1087" w:type="dxa"/>
          </w:tcPr>
          <w:p w14:paraId="06D739F1" w14:textId="77777777" w:rsidR="00CC0553" w:rsidRPr="00CC0553" w:rsidRDefault="00CC0553" w:rsidP="00CC0553">
            <w:pPr>
              <w:jc w:val="center"/>
              <w:rPr>
                <w:rFonts w:ascii="Arial" w:hAnsi="Arial" w:cs="Arial"/>
                <w:sz w:val="20"/>
                <w:szCs w:val="20"/>
              </w:rPr>
            </w:pPr>
            <w:r w:rsidRPr="00CC0553">
              <w:rPr>
                <w:rFonts w:ascii="Arial" w:hAnsi="Arial" w:cs="Arial"/>
                <w:sz w:val="20"/>
                <w:szCs w:val="20"/>
              </w:rPr>
              <w:t>370</w:t>
            </w:r>
          </w:p>
        </w:tc>
        <w:tc>
          <w:tcPr>
            <w:tcW w:w="1088" w:type="dxa"/>
          </w:tcPr>
          <w:p w14:paraId="09D676E5" w14:textId="77777777" w:rsidR="00CC0553" w:rsidRPr="00CC0553" w:rsidRDefault="00CC0553" w:rsidP="00CC0553">
            <w:pPr>
              <w:jc w:val="center"/>
              <w:rPr>
                <w:rFonts w:ascii="Arial" w:hAnsi="Arial" w:cs="Arial"/>
                <w:sz w:val="20"/>
                <w:szCs w:val="20"/>
              </w:rPr>
            </w:pPr>
            <w:r w:rsidRPr="00CC0553">
              <w:rPr>
                <w:rFonts w:ascii="Arial" w:hAnsi="Arial" w:cs="Arial"/>
                <w:sz w:val="20"/>
                <w:szCs w:val="20"/>
              </w:rPr>
              <w:t>415</w:t>
            </w:r>
          </w:p>
        </w:tc>
        <w:tc>
          <w:tcPr>
            <w:tcW w:w="1128" w:type="dxa"/>
          </w:tcPr>
          <w:p w14:paraId="039BE658" w14:textId="77777777" w:rsidR="00CC0553" w:rsidRPr="00CC0553" w:rsidRDefault="00CC0553" w:rsidP="00CC0553">
            <w:pPr>
              <w:jc w:val="center"/>
              <w:rPr>
                <w:rFonts w:ascii="Arial" w:hAnsi="Arial" w:cs="Arial"/>
                <w:sz w:val="20"/>
                <w:szCs w:val="20"/>
              </w:rPr>
            </w:pPr>
            <w:r w:rsidRPr="00CC0553">
              <w:rPr>
                <w:rFonts w:ascii="Arial" w:hAnsi="Arial" w:cs="Arial"/>
                <w:sz w:val="20"/>
                <w:szCs w:val="20"/>
              </w:rPr>
              <w:t>+45</w:t>
            </w:r>
          </w:p>
        </w:tc>
        <w:tc>
          <w:tcPr>
            <w:tcW w:w="1365" w:type="dxa"/>
          </w:tcPr>
          <w:p w14:paraId="0EE06576" w14:textId="77777777" w:rsidR="00CC0553" w:rsidRPr="00CC0553" w:rsidRDefault="00CC0553" w:rsidP="00CC0553">
            <w:pPr>
              <w:jc w:val="center"/>
              <w:rPr>
                <w:rFonts w:ascii="Arial" w:hAnsi="Arial" w:cs="Arial"/>
                <w:sz w:val="20"/>
                <w:szCs w:val="20"/>
              </w:rPr>
            </w:pPr>
            <w:r w:rsidRPr="00CC0553">
              <w:rPr>
                <w:rFonts w:ascii="Arial" w:hAnsi="Arial" w:cs="Arial"/>
                <w:sz w:val="20"/>
                <w:szCs w:val="20"/>
              </w:rPr>
              <w:t>Yes</w:t>
            </w:r>
          </w:p>
        </w:tc>
        <w:tc>
          <w:tcPr>
            <w:tcW w:w="1194" w:type="dxa"/>
          </w:tcPr>
          <w:p w14:paraId="51A108C7" w14:textId="77777777" w:rsidR="00CC0553" w:rsidRPr="00CC0553" w:rsidRDefault="00CC0553" w:rsidP="00CC0553">
            <w:pPr>
              <w:jc w:val="center"/>
              <w:rPr>
                <w:rFonts w:ascii="Arial" w:hAnsi="Arial" w:cs="Arial"/>
                <w:sz w:val="20"/>
                <w:szCs w:val="20"/>
              </w:rPr>
            </w:pPr>
            <w:r w:rsidRPr="00CC0553">
              <w:rPr>
                <w:rFonts w:ascii="Arial" w:hAnsi="Arial" w:cs="Arial"/>
                <w:sz w:val="20"/>
                <w:szCs w:val="20"/>
              </w:rPr>
              <w:t>-</w:t>
            </w:r>
          </w:p>
        </w:tc>
        <w:tc>
          <w:tcPr>
            <w:tcW w:w="1219" w:type="dxa"/>
          </w:tcPr>
          <w:p w14:paraId="29DA9AE1" w14:textId="77777777" w:rsidR="00CC0553" w:rsidRPr="00CC0553" w:rsidRDefault="00CC0553" w:rsidP="00CC0553">
            <w:pPr>
              <w:jc w:val="center"/>
              <w:rPr>
                <w:rFonts w:ascii="Arial" w:hAnsi="Arial" w:cs="Arial"/>
                <w:sz w:val="20"/>
                <w:szCs w:val="20"/>
              </w:rPr>
            </w:pPr>
            <w:r w:rsidRPr="00CC0553">
              <w:rPr>
                <w:rFonts w:ascii="Arial" w:hAnsi="Arial" w:cs="Arial"/>
                <w:sz w:val="20"/>
                <w:szCs w:val="20"/>
              </w:rPr>
              <w:t>-</w:t>
            </w:r>
          </w:p>
        </w:tc>
        <w:tc>
          <w:tcPr>
            <w:tcW w:w="1137" w:type="dxa"/>
          </w:tcPr>
          <w:p w14:paraId="42746262" w14:textId="77777777" w:rsidR="00CC0553" w:rsidRPr="00CC0553" w:rsidRDefault="00CC0553" w:rsidP="00CC0553">
            <w:pPr>
              <w:jc w:val="center"/>
              <w:rPr>
                <w:rFonts w:ascii="Arial" w:hAnsi="Arial" w:cs="Arial"/>
                <w:sz w:val="20"/>
                <w:szCs w:val="20"/>
              </w:rPr>
            </w:pPr>
            <w:r w:rsidRPr="00CC0553">
              <w:rPr>
                <w:rFonts w:ascii="Arial" w:hAnsi="Arial" w:cs="Arial"/>
                <w:sz w:val="20"/>
                <w:szCs w:val="20"/>
              </w:rPr>
              <w:t>Yes</w:t>
            </w:r>
          </w:p>
        </w:tc>
      </w:tr>
      <w:tr w:rsidR="00CC0553" w14:paraId="4D57B8D2" w14:textId="77777777" w:rsidTr="00B6057A">
        <w:tc>
          <w:tcPr>
            <w:tcW w:w="1132" w:type="dxa"/>
          </w:tcPr>
          <w:p w14:paraId="4406E283" w14:textId="77777777" w:rsidR="00CC0553" w:rsidRDefault="00CC0553" w:rsidP="00CC0553">
            <w:r>
              <w:t>Student C</w:t>
            </w:r>
          </w:p>
        </w:tc>
        <w:tc>
          <w:tcPr>
            <w:tcW w:w="1087" w:type="dxa"/>
          </w:tcPr>
          <w:p w14:paraId="572CA3AA" w14:textId="77777777" w:rsidR="00CC0553" w:rsidRPr="00CC0553" w:rsidRDefault="00CC0553" w:rsidP="00CC0553">
            <w:pPr>
              <w:jc w:val="center"/>
              <w:rPr>
                <w:rFonts w:ascii="Arial" w:hAnsi="Arial" w:cs="Arial"/>
                <w:sz w:val="20"/>
                <w:szCs w:val="20"/>
              </w:rPr>
            </w:pPr>
            <w:r w:rsidRPr="00CC0553">
              <w:rPr>
                <w:rFonts w:ascii="Arial" w:hAnsi="Arial" w:cs="Arial"/>
                <w:sz w:val="20"/>
                <w:szCs w:val="20"/>
              </w:rPr>
              <w:t>380</w:t>
            </w:r>
          </w:p>
        </w:tc>
        <w:tc>
          <w:tcPr>
            <w:tcW w:w="1088" w:type="dxa"/>
          </w:tcPr>
          <w:p w14:paraId="668F960F" w14:textId="77777777" w:rsidR="00CC0553" w:rsidRPr="00CC0553" w:rsidRDefault="00CC0553" w:rsidP="00CC0553">
            <w:pPr>
              <w:jc w:val="center"/>
              <w:rPr>
                <w:rFonts w:ascii="Arial" w:hAnsi="Arial" w:cs="Arial"/>
                <w:sz w:val="20"/>
                <w:szCs w:val="20"/>
              </w:rPr>
            </w:pPr>
            <w:r w:rsidRPr="00CC0553">
              <w:rPr>
                <w:rFonts w:ascii="Arial" w:hAnsi="Arial" w:cs="Arial"/>
                <w:sz w:val="20"/>
                <w:szCs w:val="20"/>
              </w:rPr>
              <w:t>415</w:t>
            </w:r>
          </w:p>
        </w:tc>
        <w:tc>
          <w:tcPr>
            <w:tcW w:w="1128" w:type="dxa"/>
          </w:tcPr>
          <w:p w14:paraId="2D7CAD78" w14:textId="77777777" w:rsidR="00CC0553" w:rsidRPr="00CC0553" w:rsidRDefault="00CC0553" w:rsidP="00CC0553">
            <w:pPr>
              <w:jc w:val="center"/>
              <w:rPr>
                <w:rFonts w:ascii="Arial" w:hAnsi="Arial" w:cs="Arial"/>
                <w:sz w:val="20"/>
                <w:szCs w:val="20"/>
              </w:rPr>
            </w:pPr>
            <w:r w:rsidRPr="00CC0553">
              <w:rPr>
                <w:rFonts w:ascii="Arial" w:hAnsi="Arial" w:cs="Arial"/>
                <w:sz w:val="20"/>
                <w:szCs w:val="20"/>
              </w:rPr>
              <w:t>+35</w:t>
            </w:r>
          </w:p>
        </w:tc>
        <w:tc>
          <w:tcPr>
            <w:tcW w:w="1365" w:type="dxa"/>
          </w:tcPr>
          <w:p w14:paraId="23179D47" w14:textId="77777777" w:rsidR="00CC0553" w:rsidRPr="00CC0553" w:rsidRDefault="00CC0553" w:rsidP="00CC0553">
            <w:pPr>
              <w:jc w:val="center"/>
              <w:rPr>
                <w:rFonts w:ascii="Arial" w:hAnsi="Arial" w:cs="Arial"/>
                <w:sz w:val="20"/>
                <w:szCs w:val="20"/>
              </w:rPr>
            </w:pPr>
            <w:r w:rsidRPr="00CC0553">
              <w:rPr>
                <w:rFonts w:ascii="Arial" w:hAnsi="Arial" w:cs="Arial"/>
                <w:sz w:val="20"/>
                <w:szCs w:val="20"/>
              </w:rPr>
              <w:t>Yes</w:t>
            </w:r>
          </w:p>
        </w:tc>
        <w:tc>
          <w:tcPr>
            <w:tcW w:w="1194" w:type="dxa"/>
          </w:tcPr>
          <w:p w14:paraId="5BF9679C" w14:textId="77777777" w:rsidR="00CC0553" w:rsidRPr="00CC0553" w:rsidRDefault="00CC0553" w:rsidP="00CC0553">
            <w:pPr>
              <w:jc w:val="center"/>
              <w:rPr>
                <w:rFonts w:ascii="Arial" w:hAnsi="Arial" w:cs="Arial"/>
                <w:sz w:val="20"/>
                <w:szCs w:val="20"/>
              </w:rPr>
            </w:pPr>
            <w:r w:rsidRPr="00CC0553">
              <w:rPr>
                <w:rFonts w:ascii="Arial" w:hAnsi="Arial" w:cs="Arial"/>
                <w:sz w:val="20"/>
                <w:szCs w:val="20"/>
              </w:rPr>
              <w:t>-</w:t>
            </w:r>
          </w:p>
        </w:tc>
        <w:tc>
          <w:tcPr>
            <w:tcW w:w="1219" w:type="dxa"/>
          </w:tcPr>
          <w:p w14:paraId="0A08BC11" w14:textId="77777777" w:rsidR="00CC0553" w:rsidRPr="00CC0553" w:rsidRDefault="00CC0553" w:rsidP="00CC0553">
            <w:pPr>
              <w:jc w:val="center"/>
              <w:rPr>
                <w:rFonts w:ascii="Arial" w:hAnsi="Arial" w:cs="Arial"/>
                <w:sz w:val="20"/>
                <w:szCs w:val="20"/>
              </w:rPr>
            </w:pPr>
            <w:r w:rsidRPr="00CC0553">
              <w:rPr>
                <w:rFonts w:ascii="Arial" w:hAnsi="Arial" w:cs="Arial"/>
                <w:sz w:val="20"/>
                <w:szCs w:val="20"/>
              </w:rPr>
              <w:t>-</w:t>
            </w:r>
          </w:p>
        </w:tc>
        <w:tc>
          <w:tcPr>
            <w:tcW w:w="1137" w:type="dxa"/>
          </w:tcPr>
          <w:p w14:paraId="0C239D57" w14:textId="77777777" w:rsidR="00CC0553" w:rsidRPr="00CC0553" w:rsidRDefault="00CC0553" w:rsidP="00CC0553">
            <w:pPr>
              <w:jc w:val="center"/>
              <w:rPr>
                <w:rFonts w:ascii="Arial" w:hAnsi="Arial" w:cs="Arial"/>
                <w:sz w:val="20"/>
                <w:szCs w:val="20"/>
              </w:rPr>
            </w:pPr>
            <w:r w:rsidRPr="00CC0553">
              <w:rPr>
                <w:rFonts w:ascii="Arial" w:hAnsi="Arial" w:cs="Arial"/>
                <w:sz w:val="20"/>
                <w:szCs w:val="20"/>
              </w:rPr>
              <w:t>Yes</w:t>
            </w:r>
          </w:p>
        </w:tc>
      </w:tr>
      <w:tr w:rsidR="00CC0553" w14:paraId="044524C9" w14:textId="77777777" w:rsidTr="00B6057A">
        <w:tc>
          <w:tcPr>
            <w:tcW w:w="1132" w:type="dxa"/>
          </w:tcPr>
          <w:p w14:paraId="395A1C31" w14:textId="77777777" w:rsidR="00CC0553" w:rsidRDefault="00CC0553" w:rsidP="00CC0553">
            <w:r>
              <w:t>Student D</w:t>
            </w:r>
          </w:p>
        </w:tc>
        <w:tc>
          <w:tcPr>
            <w:tcW w:w="1087" w:type="dxa"/>
          </w:tcPr>
          <w:p w14:paraId="50F85DB7" w14:textId="77777777" w:rsidR="00CC0553" w:rsidRPr="00CC0553" w:rsidRDefault="00CC0553" w:rsidP="00CC0553">
            <w:pPr>
              <w:jc w:val="center"/>
              <w:rPr>
                <w:rFonts w:ascii="Arial" w:hAnsi="Arial" w:cs="Arial"/>
                <w:sz w:val="20"/>
                <w:szCs w:val="20"/>
              </w:rPr>
            </w:pPr>
            <w:r w:rsidRPr="00CC0553">
              <w:rPr>
                <w:rFonts w:ascii="Arial" w:hAnsi="Arial" w:cs="Arial"/>
                <w:sz w:val="20"/>
                <w:szCs w:val="20"/>
              </w:rPr>
              <w:t>325</w:t>
            </w:r>
          </w:p>
        </w:tc>
        <w:tc>
          <w:tcPr>
            <w:tcW w:w="1088" w:type="dxa"/>
          </w:tcPr>
          <w:p w14:paraId="63300E1E" w14:textId="77777777" w:rsidR="00CC0553" w:rsidRPr="00CC0553" w:rsidRDefault="00CC0553" w:rsidP="00CC0553">
            <w:pPr>
              <w:jc w:val="center"/>
              <w:rPr>
                <w:rFonts w:ascii="Arial" w:hAnsi="Arial" w:cs="Arial"/>
                <w:sz w:val="20"/>
                <w:szCs w:val="20"/>
              </w:rPr>
            </w:pPr>
            <w:r w:rsidRPr="00CC0553">
              <w:rPr>
                <w:rFonts w:ascii="Arial" w:hAnsi="Arial" w:cs="Arial"/>
                <w:sz w:val="20"/>
                <w:szCs w:val="20"/>
              </w:rPr>
              <w:t>390</w:t>
            </w:r>
          </w:p>
        </w:tc>
        <w:tc>
          <w:tcPr>
            <w:tcW w:w="1128" w:type="dxa"/>
          </w:tcPr>
          <w:p w14:paraId="459A9088" w14:textId="77777777" w:rsidR="00CC0553" w:rsidRPr="00CC0553" w:rsidRDefault="00CC0553" w:rsidP="00CC0553">
            <w:pPr>
              <w:jc w:val="center"/>
              <w:rPr>
                <w:rFonts w:ascii="Arial" w:hAnsi="Arial" w:cs="Arial"/>
                <w:sz w:val="20"/>
                <w:szCs w:val="20"/>
              </w:rPr>
            </w:pPr>
            <w:r w:rsidRPr="00CC0553">
              <w:rPr>
                <w:rFonts w:ascii="Arial" w:hAnsi="Arial" w:cs="Arial"/>
                <w:sz w:val="20"/>
                <w:szCs w:val="20"/>
              </w:rPr>
              <w:t>+65</w:t>
            </w:r>
          </w:p>
        </w:tc>
        <w:tc>
          <w:tcPr>
            <w:tcW w:w="1365" w:type="dxa"/>
          </w:tcPr>
          <w:p w14:paraId="55A78001" w14:textId="77777777" w:rsidR="00CC0553" w:rsidRPr="00CC0553" w:rsidRDefault="00CC0553" w:rsidP="00CC0553">
            <w:pPr>
              <w:jc w:val="center"/>
              <w:rPr>
                <w:rFonts w:ascii="Arial" w:hAnsi="Arial" w:cs="Arial"/>
                <w:sz w:val="20"/>
                <w:szCs w:val="20"/>
              </w:rPr>
            </w:pPr>
            <w:r w:rsidRPr="00CC0553">
              <w:rPr>
                <w:rFonts w:ascii="Arial" w:hAnsi="Arial" w:cs="Arial"/>
                <w:sz w:val="20"/>
                <w:szCs w:val="20"/>
              </w:rPr>
              <w:t>No</w:t>
            </w:r>
          </w:p>
        </w:tc>
        <w:tc>
          <w:tcPr>
            <w:tcW w:w="1194" w:type="dxa"/>
          </w:tcPr>
          <w:p w14:paraId="15E694F6" w14:textId="77777777" w:rsidR="00CC0553" w:rsidRPr="00CC0553" w:rsidRDefault="00CC0553" w:rsidP="00CC0553">
            <w:pPr>
              <w:jc w:val="center"/>
              <w:rPr>
                <w:rFonts w:ascii="Arial" w:hAnsi="Arial" w:cs="Arial"/>
                <w:sz w:val="20"/>
                <w:szCs w:val="20"/>
              </w:rPr>
            </w:pPr>
            <w:r w:rsidRPr="00CC0553">
              <w:rPr>
                <w:rFonts w:ascii="Arial" w:hAnsi="Arial" w:cs="Arial"/>
                <w:sz w:val="20"/>
                <w:szCs w:val="20"/>
              </w:rPr>
              <w:t>59</w:t>
            </w:r>
          </w:p>
        </w:tc>
        <w:tc>
          <w:tcPr>
            <w:tcW w:w="1219" w:type="dxa"/>
          </w:tcPr>
          <w:p w14:paraId="49ED58BD" w14:textId="77777777" w:rsidR="00CC0553" w:rsidRPr="00CC0553" w:rsidRDefault="00CC0553" w:rsidP="00CC0553">
            <w:pPr>
              <w:jc w:val="center"/>
              <w:rPr>
                <w:rFonts w:ascii="Arial" w:hAnsi="Arial" w:cs="Arial"/>
                <w:sz w:val="20"/>
                <w:szCs w:val="20"/>
              </w:rPr>
            </w:pPr>
            <w:r w:rsidRPr="00CC0553">
              <w:rPr>
                <w:rFonts w:ascii="Arial" w:hAnsi="Arial" w:cs="Arial"/>
                <w:sz w:val="20"/>
                <w:szCs w:val="20"/>
              </w:rPr>
              <w:t>Yes</w:t>
            </w:r>
          </w:p>
        </w:tc>
        <w:tc>
          <w:tcPr>
            <w:tcW w:w="1137" w:type="dxa"/>
          </w:tcPr>
          <w:p w14:paraId="31722D6B" w14:textId="77777777" w:rsidR="00CC0553" w:rsidRPr="00CC0553" w:rsidRDefault="00CC0553" w:rsidP="00CC0553">
            <w:pPr>
              <w:jc w:val="center"/>
              <w:rPr>
                <w:rFonts w:ascii="Arial" w:hAnsi="Arial" w:cs="Arial"/>
                <w:sz w:val="20"/>
                <w:szCs w:val="20"/>
              </w:rPr>
            </w:pPr>
            <w:r w:rsidRPr="00CC0553">
              <w:rPr>
                <w:rFonts w:ascii="Arial" w:hAnsi="Arial" w:cs="Arial"/>
                <w:sz w:val="20"/>
                <w:szCs w:val="20"/>
              </w:rPr>
              <w:t>Yes</w:t>
            </w:r>
          </w:p>
        </w:tc>
      </w:tr>
      <w:tr w:rsidR="00CC0553" w14:paraId="6059336C" w14:textId="77777777" w:rsidTr="00B6057A">
        <w:tc>
          <w:tcPr>
            <w:tcW w:w="1132" w:type="dxa"/>
          </w:tcPr>
          <w:p w14:paraId="6BA0EE5C" w14:textId="77777777" w:rsidR="00CC0553" w:rsidRPr="00CC0553" w:rsidRDefault="00CC0553" w:rsidP="00CC0553">
            <w:pPr>
              <w:rPr>
                <w:rFonts w:ascii="Arial" w:hAnsi="Arial" w:cs="Arial"/>
                <w:sz w:val="20"/>
                <w:szCs w:val="20"/>
              </w:rPr>
            </w:pPr>
            <w:r w:rsidRPr="00CC0553">
              <w:rPr>
                <w:rFonts w:ascii="Arial" w:hAnsi="Arial" w:cs="Arial"/>
                <w:sz w:val="20"/>
                <w:szCs w:val="20"/>
              </w:rPr>
              <w:t>Student E</w:t>
            </w:r>
          </w:p>
        </w:tc>
        <w:tc>
          <w:tcPr>
            <w:tcW w:w="1087" w:type="dxa"/>
          </w:tcPr>
          <w:p w14:paraId="17E53A3B" w14:textId="77777777" w:rsidR="00CC0553" w:rsidRPr="00CC0553" w:rsidRDefault="00CC0553" w:rsidP="00CC0553">
            <w:pPr>
              <w:jc w:val="center"/>
              <w:rPr>
                <w:rFonts w:ascii="Arial" w:hAnsi="Arial" w:cs="Arial"/>
                <w:sz w:val="20"/>
                <w:szCs w:val="20"/>
              </w:rPr>
            </w:pPr>
            <w:r w:rsidRPr="00CC0553">
              <w:rPr>
                <w:rFonts w:ascii="Arial" w:hAnsi="Arial" w:cs="Arial"/>
                <w:sz w:val="20"/>
                <w:szCs w:val="20"/>
              </w:rPr>
              <w:t>310</w:t>
            </w:r>
          </w:p>
        </w:tc>
        <w:tc>
          <w:tcPr>
            <w:tcW w:w="1088" w:type="dxa"/>
          </w:tcPr>
          <w:p w14:paraId="4FF7B82F" w14:textId="77777777" w:rsidR="00CC0553" w:rsidRPr="00CC0553" w:rsidRDefault="00CC0553" w:rsidP="00CC0553">
            <w:pPr>
              <w:jc w:val="center"/>
              <w:rPr>
                <w:rFonts w:ascii="Arial" w:hAnsi="Arial" w:cs="Arial"/>
                <w:sz w:val="20"/>
                <w:szCs w:val="20"/>
              </w:rPr>
            </w:pPr>
            <w:r w:rsidRPr="00CC0553">
              <w:rPr>
                <w:rFonts w:ascii="Arial" w:hAnsi="Arial" w:cs="Arial"/>
                <w:sz w:val="20"/>
                <w:szCs w:val="20"/>
              </w:rPr>
              <w:t>370</w:t>
            </w:r>
          </w:p>
        </w:tc>
        <w:tc>
          <w:tcPr>
            <w:tcW w:w="1128" w:type="dxa"/>
          </w:tcPr>
          <w:p w14:paraId="6D61B93D" w14:textId="77777777" w:rsidR="00CC0553" w:rsidRPr="00CC0553" w:rsidRDefault="00CC0553" w:rsidP="00CC0553">
            <w:pPr>
              <w:jc w:val="center"/>
              <w:rPr>
                <w:rFonts w:ascii="Arial" w:hAnsi="Arial" w:cs="Arial"/>
                <w:sz w:val="20"/>
                <w:szCs w:val="20"/>
              </w:rPr>
            </w:pPr>
            <w:r w:rsidRPr="00CC0553">
              <w:rPr>
                <w:rFonts w:ascii="Arial" w:hAnsi="Arial" w:cs="Arial"/>
                <w:sz w:val="20"/>
                <w:szCs w:val="20"/>
              </w:rPr>
              <w:t>+60</w:t>
            </w:r>
          </w:p>
        </w:tc>
        <w:tc>
          <w:tcPr>
            <w:tcW w:w="1365" w:type="dxa"/>
          </w:tcPr>
          <w:p w14:paraId="590C5504" w14:textId="77777777" w:rsidR="00CC0553" w:rsidRPr="00CC0553" w:rsidRDefault="00CC0553" w:rsidP="00CC0553">
            <w:pPr>
              <w:jc w:val="center"/>
              <w:rPr>
                <w:rFonts w:ascii="Arial" w:hAnsi="Arial" w:cs="Arial"/>
                <w:sz w:val="20"/>
                <w:szCs w:val="20"/>
              </w:rPr>
            </w:pPr>
            <w:r w:rsidRPr="00CC0553">
              <w:rPr>
                <w:rFonts w:ascii="Arial" w:hAnsi="Arial" w:cs="Arial"/>
                <w:sz w:val="20"/>
                <w:szCs w:val="20"/>
              </w:rPr>
              <w:t>No</w:t>
            </w:r>
          </w:p>
        </w:tc>
        <w:tc>
          <w:tcPr>
            <w:tcW w:w="1194" w:type="dxa"/>
          </w:tcPr>
          <w:p w14:paraId="49265E08" w14:textId="77777777" w:rsidR="00CC0553" w:rsidRPr="00CC0553" w:rsidRDefault="00CC0553" w:rsidP="00CC0553">
            <w:pPr>
              <w:jc w:val="center"/>
              <w:rPr>
                <w:rFonts w:ascii="Arial" w:hAnsi="Arial" w:cs="Arial"/>
                <w:sz w:val="20"/>
                <w:szCs w:val="20"/>
              </w:rPr>
            </w:pPr>
            <w:r w:rsidRPr="00CC0553">
              <w:rPr>
                <w:rFonts w:ascii="Arial" w:hAnsi="Arial" w:cs="Arial"/>
                <w:sz w:val="20"/>
                <w:szCs w:val="20"/>
              </w:rPr>
              <w:t>64</w:t>
            </w:r>
          </w:p>
        </w:tc>
        <w:tc>
          <w:tcPr>
            <w:tcW w:w="1219" w:type="dxa"/>
          </w:tcPr>
          <w:p w14:paraId="5FF2421B" w14:textId="77777777" w:rsidR="00CC0553" w:rsidRPr="00CC0553" w:rsidRDefault="00CC0553" w:rsidP="00CC0553">
            <w:pPr>
              <w:jc w:val="center"/>
              <w:rPr>
                <w:sz w:val="20"/>
                <w:szCs w:val="20"/>
              </w:rPr>
            </w:pPr>
            <w:r w:rsidRPr="00CC0553">
              <w:rPr>
                <w:sz w:val="20"/>
                <w:szCs w:val="20"/>
              </w:rPr>
              <w:t>No</w:t>
            </w:r>
          </w:p>
        </w:tc>
        <w:tc>
          <w:tcPr>
            <w:tcW w:w="1137" w:type="dxa"/>
          </w:tcPr>
          <w:p w14:paraId="6BDEE08B" w14:textId="77777777" w:rsidR="00CC0553" w:rsidRPr="00CC0553" w:rsidRDefault="00CC0553" w:rsidP="00CC0553">
            <w:pPr>
              <w:jc w:val="center"/>
              <w:rPr>
                <w:rFonts w:ascii="Arial" w:hAnsi="Arial" w:cs="Arial"/>
                <w:sz w:val="20"/>
                <w:szCs w:val="20"/>
              </w:rPr>
            </w:pPr>
            <w:r w:rsidRPr="00CC0553">
              <w:rPr>
                <w:rFonts w:ascii="Arial" w:hAnsi="Arial" w:cs="Arial"/>
                <w:sz w:val="20"/>
                <w:szCs w:val="20"/>
              </w:rPr>
              <w:t>No</w:t>
            </w:r>
          </w:p>
        </w:tc>
      </w:tr>
    </w:tbl>
    <w:p w14:paraId="5916AB0C" w14:textId="77777777" w:rsidR="00CC0553" w:rsidRPr="00AF4B5C" w:rsidRDefault="007848A0" w:rsidP="00014F2D">
      <w:pPr>
        <w:rPr>
          <w:rFonts w:ascii="Arial" w:hAnsi="Arial" w:cs="Arial"/>
        </w:rPr>
      </w:pPr>
      <w:r>
        <w:t xml:space="preserve">  </w:t>
      </w:r>
      <w:r w:rsidRPr="00AF4B5C">
        <w:rPr>
          <w:rFonts w:ascii="Arial" w:hAnsi="Arial" w:cs="Arial"/>
        </w:rPr>
        <w:t>Class Goal:</w:t>
      </w:r>
      <w:r w:rsidRPr="00AF4B5C">
        <w:rPr>
          <w:rFonts w:ascii="Arial" w:hAnsi="Arial" w:cs="Arial"/>
        </w:rPr>
        <w:tab/>
        <w:t>Goal = 75% of students will meet criteria. And 80% met the goal.</w:t>
      </w:r>
    </w:p>
    <w:p w14:paraId="55ACCC04" w14:textId="77777777" w:rsidR="00014F2D" w:rsidRPr="00AF4B5C" w:rsidRDefault="007848A0" w:rsidP="00014F2D">
      <w:pPr>
        <w:rPr>
          <w:rFonts w:ascii="Arial" w:hAnsi="Arial" w:cs="Arial"/>
        </w:rPr>
      </w:pPr>
      <w:r>
        <w:rPr>
          <w:rFonts w:ascii="Arial" w:hAnsi="Arial" w:cs="Arial"/>
          <w:sz w:val="20"/>
          <w:szCs w:val="20"/>
        </w:rPr>
        <w:t xml:space="preserve">  </w:t>
      </w:r>
      <w:r w:rsidR="00890ADF" w:rsidRPr="00AF4B5C">
        <w:rPr>
          <w:rFonts w:ascii="Arial" w:hAnsi="Arial" w:cs="Arial"/>
        </w:rPr>
        <w:t>St</w:t>
      </w:r>
      <w:r w:rsidRPr="00AF4B5C">
        <w:rPr>
          <w:rFonts w:ascii="Arial" w:hAnsi="Arial" w:cs="Arial"/>
        </w:rPr>
        <w:t>andard setting determine</w:t>
      </w:r>
      <w:r w:rsidR="00890ADF" w:rsidRPr="00AF4B5C">
        <w:rPr>
          <w:rFonts w:ascii="Arial" w:hAnsi="Arial" w:cs="Arial"/>
        </w:rPr>
        <w:t>d</w:t>
      </w:r>
      <w:r w:rsidRPr="00AF4B5C">
        <w:rPr>
          <w:rFonts w:ascii="Arial" w:hAnsi="Arial" w:cs="Arial"/>
        </w:rPr>
        <w:t xml:space="preserve"> the goal.</w:t>
      </w:r>
    </w:p>
    <w:p w14:paraId="611B9B6E" w14:textId="33CB0493" w:rsidR="006041D6" w:rsidRPr="00337A91" w:rsidRDefault="00337A91" w:rsidP="00B6057A">
      <w:pPr>
        <w:pStyle w:val="Heading1"/>
        <w:spacing w:before="480"/>
        <w:rPr>
          <w:rFonts w:ascii="Arial" w:hAnsi="Arial" w:cs="Arial"/>
          <w:b/>
          <w:color w:val="auto"/>
          <w:sz w:val="24"/>
          <w:szCs w:val="24"/>
        </w:rPr>
      </w:pPr>
      <w:bookmarkStart w:id="17" w:name="_Toc8128142"/>
      <w:r w:rsidRPr="00337A91">
        <w:rPr>
          <w:rFonts w:ascii="Arial" w:hAnsi="Arial" w:cs="Arial"/>
          <w:b/>
          <w:color w:val="auto"/>
          <w:sz w:val="24"/>
          <w:szCs w:val="24"/>
        </w:rPr>
        <w:t xml:space="preserve">STAR Reading Proficiency </w:t>
      </w:r>
      <w:r w:rsidR="006041D6" w:rsidRPr="00337A91">
        <w:rPr>
          <w:rFonts w:ascii="Arial" w:hAnsi="Arial" w:cs="Arial"/>
          <w:b/>
          <w:color w:val="auto"/>
          <w:sz w:val="24"/>
          <w:szCs w:val="24"/>
        </w:rPr>
        <w:t>by grade level:</w:t>
      </w:r>
      <w:bookmarkEnd w:id="17"/>
    </w:p>
    <w:p w14:paraId="7B26ACF7" w14:textId="77777777" w:rsidR="006041D6" w:rsidRPr="002235F9" w:rsidRDefault="006041D6" w:rsidP="006041D6">
      <w:pPr>
        <w:pStyle w:val="NoSpacing"/>
        <w:rPr>
          <w:rFonts w:ascii="Arial" w:hAnsi="Arial" w:cs="Arial"/>
        </w:rPr>
      </w:pPr>
      <w:r w:rsidRPr="002235F9">
        <w:rPr>
          <w:rFonts w:ascii="Arial" w:hAnsi="Arial" w:cs="Arial"/>
        </w:rPr>
        <w:t xml:space="preserve">6th grade fall = 626  </w:t>
      </w:r>
      <w:r w:rsidRPr="002235F9">
        <w:rPr>
          <w:rFonts w:ascii="Arial" w:hAnsi="Arial" w:cs="Arial"/>
        </w:rPr>
        <w:sym w:font="Wingdings" w:char="F0E0"/>
      </w:r>
      <w:r w:rsidR="002235F9">
        <w:rPr>
          <w:rFonts w:ascii="Arial" w:hAnsi="Arial" w:cs="Arial"/>
        </w:rPr>
        <w:t xml:space="preserve">  </w:t>
      </w:r>
      <w:r w:rsidRPr="002235F9">
        <w:rPr>
          <w:rFonts w:ascii="Arial" w:hAnsi="Arial" w:cs="Arial"/>
        </w:rPr>
        <w:t>6th grade spring = 698</w:t>
      </w:r>
    </w:p>
    <w:p w14:paraId="15C6700D" w14:textId="77777777" w:rsidR="006041D6" w:rsidRPr="002235F9" w:rsidRDefault="006041D6" w:rsidP="006041D6">
      <w:pPr>
        <w:pStyle w:val="NoSpacing"/>
        <w:rPr>
          <w:rFonts w:ascii="Arial" w:hAnsi="Arial" w:cs="Arial"/>
        </w:rPr>
      </w:pPr>
      <w:r w:rsidRPr="002235F9">
        <w:rPr>
          <w:rFonts w:ascii="Arial" w:hAnsi="Arial" w:cs="Arial"/>
        </w:rPr>
        <w:t xml:space="preserve">7th grade fall = 713  </w:t>
      </w:r>
      <w:r w:rsidRPr="002235F9">
        <w:rPr>
          <w:rFonts w:ascii="Arial" w:hAnsi="Arial" w:cs="Arial"/>
        </w:rPr>
        <w:sym w:font="Wingdings" w:char="F0E0"/>
      </w:r>
      <w:r w:rsidRPr="002235F9">
        <w:rPr>
          <w:rFonts w:ascii="Arial" w:hAnsi="Arial" w:cs="Arial"/>
        </w:rPr>
        <w:t xml:space="preserve">  7th grade spring = 806</w:t>
      </w:r>
    </w:p>
    <w:p w14:paraId="78C560FC" w14:textId="77777777" w:rsidR="006041D6" w:rsidRPr="002235F9" w:rsidRDefault="006041D6" w:rsidP="006041D6">
      <w:pPr>
        <w:pStyle w:val="NoSpacing"/>
        <w:rPr>
          <w:rFonts w:ascii="Arial" w:hAnsi="Arial" w:cs="Arial"/>
        </w:rPr>
      </w:pPr>
      <w:r w:rsidRPr="002235F9">
        <w:rPr>
          <w:rFonts w:ascii="Arial" w:hAnsi="Arial" w:cs="Arial"/>
        </w:rPr>
        <w:t xml:space="preserve">8th grade fall = 847  </w:t>
      </w:r>
      <w:r w:rsidRPr="002235F9">
        <w:rPr>
          <w:rFonts w:ascii="Arial" w:hAnsi="Arial" w:cs="Arial"/>
        </w:rPr>
        <w:sym w:font="Wingdings" w:char="F0E0"/>
      </w:r>
      <w:r w:rsidRPr="002235F9">
        <w:rPr>
          <w:rFonts w:ascii="Arial" w:hAnsi="Arial" w:cs="Arial"/>
        </w:rPr>
        <w:t xml:space="preserve">  8th grade spring = 908</w:t>
      </w:r>
    </w:p>
    <w:p w14:paraId="4726A193" w14:textId="77777777" w:rsidR="006041D6" w:rsidRDefault="006041D6" w:rsidP="006041D6"/>
    <w:tbl>
      <w:tblPr>
        <w:tblStyle w:val="TableGrid"/>
        <w:tblW w:w="10075" w:type="dxa"/>
        <w:tblLayout w:type="fixed"/>
        <w:tblLook w:val="04A0" w:firstRow="1" w:lastRow="0" w:firstColumn="1" w:lastColumn="0" w:noHBand="0" w:noVBand="1"/>
        <w:tblCaption w:val="STAR Reading Proficiency"/>
        <w:tblDescription w:val="STAR Reading Proficiency example data"/>
      </w:tblPr>
      <w:tblGrid>
        <w:gridCol w:w="1525"/>
        <w:gridCol w:w="1260"/>
        <w:gridCol w:w="990"/>
        <w:gridCol w:w="1170"/>
        <w:gridCol w:w="1440"/>
        <w:gridCol w:w="1260"/>
        <w:gridCol w:w="1260"/>
        <w:gridCol w:w="1170"/>
      </w:tblGrid>
      <w:tr w:rsidR="006041D6" w14:paraId="484334CB" w14:textId="77777777" w:rsidTr="00337A91">
        <w:trPr>
          <w:tblHeader/>
        </w:trPr>
        <w:tc>
          <w:tcPr>
            <w:tcW w:w="1525" w:type="dxa"/>
            <w:vAlign w:val="center"/>
          </w:tcPr>
          <w:p w14:paraId="30117253" w14:textId="23F84789" w:rsidR="006041D6" w:rsidRPr="00376175" w:rsidRDefault="006041D6" w:rsidP="00337A91">
            <w:pPr>
              <w:jc w:val="center"/>
              <w:rPr>
                <w:rFonts w:ascii="Arial" w:hAnsi="Arial" w:cs="Arial"/>
                <w:b/>
              </w:rPr>
            </w:pPr>
            <w:r w:rsidRPr="00376175">
              <w:rPr>
                <w:rFonts w:ascii="Arial" w:hAnsi="Arial" w:cs="Arial"/>
                <w:b/>
              </w:rPr>
              <w:t>Grade 6</w:t>
            </w:r>
          </w:p>
          <w:p w14:paraId="285B9F8A" w14:textId="06DD1E73" w:rsidR="006041D6" w:rsidRPr="00376175" w:rsidRDefault="006041D6" w:rsidP="00337A91">
            <w:pPr>
              <w:jc w:val="center"/>
              <w:rPr>
                <w:rFonts w:ascii="Arial" w:hAnsi="Arial" w:cs="Arial"/>
                <w:b/>
              </w:rPr>
            </w:pPr>
            <w:r w:rsidRPr="00376175">
              <w:rPr>
                <w:rFonts w:ascii="Arial" w:hAnsi="Arial" w:cs="Arial"/>
                <w:b/>
              </w:rPr>
              <w:t>Student</w:t>
            </w:r>
          </w:p>
        </w:tc>
        <w:tc>
          <w:tcPr>
            <w:tcW w:w="1260" w:type="dxa"/>
            <w:vAlign w:val="center"/>
          </w:tcPr>
          <w:p w14:paraId="5E042C40" w14:textId="77777777" w:rsidR="006041D6" w:rsidRPr="00376175" w:rsidRDefault="006041D6" w:rsidP="00337A91">
            <w:pPr>
              <w:jc w:val="center"/>
              <w:rPr>
                <w:rFonts w:ascii="Arial" w:hAnsi="Arial" w:cs="Arial"/>
                <w:b/>
              </w:rPr>
            </w:pPr>
            <w:r w:rsidRPr="00376175">
              <w:rPr>
                <w:rFonts w:ascii="Arial" w:hAnsi="Arial" w:cs="Arial"/>
                <w:b/>
              </w:rPr>
              <w:t>Fall 2016</w:t>
            </w:r>
          </w:p>
        </w:tc>
        <w:tc>
          <w:tcPr>
            <w:tcW w:w="990" w:type="dxa"/>
            <w:vAlign w:val="center"/>
          </w:tcPr>
          <w:p w14:paraId="61227927" w14:textId="77777777" w:rsidR="006041D6" w:rsidRPr="00376175" w:rsidRDefault="006041D6" w:rsidP="00337A91">
            <w:pPr>
              <w:jc w:val="center"/>
              <w:rPr>
                <w:rFonts w:ascii="Arial" w:hAnsi="Arial" w:cs="Arial"/>
                <w:b/>
              </w:rPr>
            </w:pPr>
            <w:r w:rsidRPr="00376175">
              <w:rPr>
                <w:rFonts w:ascii="Arial" w:hAnsi="Arial" w:cs="Arial"/>
                <w:b/>
              </w:rPr>
              <w:t>Spring 2017</w:t>
            </w:r>
          </w:p>
        </w:tc>
        <w:tc>
          <w:tcPr>
            <w:tcW w:w="1170" w:type="dxa"/>
            <w:vAlign w:val="center"/>
          </w:tcPr>
          <w:p w14:paraId="028EA836" w14:textId="77777777" w:rsidR="006041D6" w:rsidRPr="00376175" w:rsidRDefault="006041D6" w:rsidP="00337A91">
            <w:pPr>
              <w:jc w:val="center"/>
              <w:rPr>
                <w:rFonts w:ascii="Arial" w:hAnsi="Arial" w:cs="Arial"/>
                <w:b/>
              </w:rPr>
            </w:pPr>
            <w:r w:rsidRPr="00376175">
              <w:rPr>
                <w:rFonts w:ascii="Arial" w:hAnsi="Arial" w:cs="Arial"/>
                <w:b/>
              </w:rPr>
              <w:t>Change</w:t>
            </w:r>
          </w:p>
        </w:tc>
        <w:tc>
          <w:tcPr>
            <w:tcW w:w="1440" w:type="dxa"/>
            <w:vAlign w:val="center"/>
          </w:tcPr>
          <w:p w14:paraId="35D7C755" w14:textId="77777777" w:rsidR="006041D6" w:rsidRPr="00376175" w:rsidRDefault="006041D6" w:rsidP="00337A91">
            <w:pPr>
              <w:jc w:val="center"/>
              <w:rPr>
                <w:rFonts w:ascii="Arial" w:hAnsi="Arial" w:cs="Arial"/>
                <w:b/>
              </w:rPr>
            </w:pPr>
            <w:r w:rsidRPr="00376175">
              <w:rPr>
                <w:rFonts w:ascii="Arial" w:hAnsi="Arial" w:cs="Arial"/>
                <w:b/>
              </w:rPr>
              <w:t>Is the student proficient?</w:t>
            </w:r>
          </w:p>
        </w:tc>
        <w:tc>
          <w:tcPr>
            <w:tcW w:w="1260" w:type="dxa"/>
            <w:vAlign w:val="center"/>
          </w:tcPr>
          <w:p w14:paraId="3206C5B3" w14:textId="77777777" w:rsidR="006041D6" w:rsidRPr="00376175" w:rsidRDefault="006041D6" w:rsidP="00337A91">
            <w:pPr>
              <w:jc w:val="center"/>
              <w:rPr>
                <w:rFonts w:ascii="Arial" w:hAnsi="Arial" w:cs="Arial"/>
                <w:b/>
              </w:rPr>
            </w:pPr>
            <w:r w:rsidRPr="00376175">
              <w:rPr>
                <w:rFonts w:ascii="Arial" w:hAnsi="Arial" w:cs="Arial"/>
                <w:b/>
              </w:rPr>
              <w:t>Growth target for non-proficient students</w:t>
            </w:r>
          </w:p>
        </w:tc>
        <w:tc>
          <w:tcPr>
            <w:tcW w:w="1260" w:type="dxa"/>
            <w:vAlign w:val="center"/>
          </w:tcPr>
          <w:p w14:paraId="48DB28E3" w14:textId="77777777" w:rsidR="006041D6" w:rsidRPr="00376175" w:rsidRDefault="006041D6" w:rsidP="00337A91">
            <w:pPr>
              <w:jc w:val="center"/>
              <w:rPr>
                <w:rFonts w:ascii="Arial" w:hAnsi="Arial" w:cs="Arial"/>
                <w:b/>
              </w:rPr>
            </w:pPr>
            <w:r w:rsidRPr="00376175">
              <w:rPr>
                <w:rFonts w:ascii="Arial" w:hAnsi="Arial" w:cs="Arial"/>
                <w:b/>
              </w:rPr>
              <w:t>Did non-proficient students meet growth goal?</w:t>
            </w:r>
          </w:p>
        </w:tc>
        <w:tc>
          <w:tcPr>
            <w:tcW w:w="1170" w:type="dxa"/>
            <w:vAlign w:val="center"/>
          </w:tcPr>
          <w:p w14:paraId="1ABC6389" w14:textId="77777777" w:rsidR="006041D6" w:rsidRPr="00376175" w:rsidRDefault="006041D6" w:rsidP="00337A91">
            <w:pPr>
              <w:jc w:val="center"/>
              <w:rPr>
                <w:rFonts w:ascii="Arial" w:hAnsi="Arial" w:cs="Arial"/>
                <w:b/>
              </w:rPr>
            </w:pPr>
            <w:r w:rsidRPr="00376175">
              <w:rPr>
                <w:rFonts w:ascii="Arial" w:hAnsi="Arial" w:cs="Arial"/>
                <w:b/>
              </w:rPr>
              <w:t>Did the student meet criteria?</w:t>
            </w:r>
          </w:p>
        </w:tc>
      </w:tr>
      <w:tr w:rsidR="006041D6" w14:paraId="7EEF2D57" w14:textId="77777777" w:rsidTr="00376175">
        <w:tc>
          <w:tcPr>
            <w:tcW w:w="1525" w:type="dxa"/>
          </w:tcPr>
          <w:p w14:paraId="554D2829" w14:textId="77777777" w:rsidR="006041D6" w:rsidRPr="002235F9" w:rsidRDefault="000F22FA" w:rsidP="000F22FA">
            <w:pPr>
              <w:rPr>
                <w:rFonts w:ascii="Arial" w:hAnsi="Arial" w:cs="Arial"/>
              </w:rPr>
            </w:pPr>
            <w:r w:rsidRPr="002235F9">
              <w:rPr>
                <w:rFonts w:ascii="Arial" w:hAnsi="Arial" w:cs="Arial"/>
              </w:rPr>
              <w:t>Student A</w:t>
            </w:r>
          </w:p>
        </w:tc>
        <w:tc>
          <w:tcPr>
            <w:tcW w:w="1260" w:type="dxa"/>
          </w:tcPr>
          <w:p w14:paraId="0C0A93A0" w14:textId="77777777" w:rsidR="006041D6" w:rsidRPr="002235F9" w:rsidRDefault="006041D6" w:rsidP="002D729B">
            <w:pPr>
              <w:jc w:val="center"/>
              <w:rPr>
                <w:rFonts w:ascii="Arial" w:hAnsi="Arial" w:cs="Arial"/>
              </w:rPr>
            </w:pPr>
            <w:r w:rsidRPr="002235F9">
              <w:rPr>
                <w:rFonts w:ascii="Arial" w:hAnsi="Arial" w:cs="Arial"/>
              </w:rPr>
              <w:t>646</w:t>
            </w:r>
          </w:p>
        </w:tc>
        <w:tc>
          <w:tcPr>
            <w:tcW w:w="990" w:type="dxa"/>
          </w:tcPr>
          <w:p w14:paraId="0CCE15BA" w14:textId="77777777" w:rsidR="006041D6" w:rsidRPr="002235F9" w:rsidRDefault="006041D6" w:rsidP="002D729B">
            <w:pPr>
              <w:jc w:val="center"/>
              <w:rPr>
                <w:rFonts w:ascii="Arial" w:hAnsi="Arial" w:cs="Arial"/>
              </w:rPr>
            </w:pPr>
            <w:r w:rsidRPr="002235F9">
              <w:rPr>
                <w:rFonts w:ascii="Arial" w:hAnsi="Arial" w:cs="Arial"/>
              </w:rPr>
              <w:t>729</w:t>
            </w:r>
          </w:p>
        </w:tc>
        <w:tc>
          <w:tcPr>
            <w:tcW w:w="1170" w:type="dxa"/>
          </w:tcPr>
          <w:p w14:paraId="592447AD" w14:textId="73639331" w:rsidR="006041D6" w:rsidRPr="002235F9" w:rsidRDefault="00EB246F" w:rsidP="0041377C">
            <w:pPr>
              <w:jc w:val="center"/>
              <w:rPr>
                <w:rFonts w:ascii="Arial" w:hAnsi="Arial" w:cs="Arial"/>
              </w:rPr>
            </w:pPr>
            <w:r>
              <w:rPr>
                <w:rFonts w:ascii="Arial" w:hAnsi="Arial" w:cs="Arial"/>
              </w:rPr>
              <w:t>-</w:t>
            </w:r>
          </w:p>
        </w:tc>
        <w:tc>
          <w:tcPr>
            <w:tcW w:w="1440" w:type="dxa"/>
          </w:tcPr>
          <w:p w14:paraId="5FDEA025" w14:textId="4E12C11A" w:rsidR="006041D6" w:rsidRPr="002235F9" w:rsidRDefault="00EB246F" w:rsidP="0041377C">
            <w:pPr>
              <w:jc w:val="center"/>
              <w:rPr>
                <w:rFonts w:ascii="Arial" w:hAnsi="Arial" w:cs="Arial"/>
              </w:rPr>
            </w:pPr>
            <w:r>
              <w:rPr>
                <w:rFonts w:ascii="Arial" w:hAnsi="Arial" w:cs="Arial"/>
              </w:rPr>
              <w:t>-</w:t>
            </w:r>
          </w:p>
        </w:tc>
        <w:tc>
          <w:tcPr>
            <w:tcW w:w="1260" w:type="dxa"/>
          </w:tcPr>
          <w:p w14:paraId="7AB2A5A5" w14:textId="1005B679" w:rsidR="006041D6" w:rsidRPr="002235F9" w:rsidRDefault="00EB246F" w:rsidP="0041377C">
            <w:pPr>
              <w:jc w:val="center"/>
              <w:rPr>
                <w:rFonts w:ascii="Arial" w:hAnsi="Arial" w:cs="Arial"/>
              </w:rPr>
            </w:pPr>
            <w:r>
              <w:rPr>
                <w:rFonts w:ascii="Arial" w:hAnsi="Arial" w:cs="Arial"/>
              </w:rPr>
              <w:t>-</w:t>
            </w:r>
          </w:p>
        </w:tc>
        <w:tc>
          <w:tcPr>
            <w:tcW w:w="1260" w:type="dxa"/>
          </w:tcPr>
          <w:p w14:paraId="3289B4F6" w14:textId="4635EE30" w:rsidR="006041D6" w:rsidRPr="002235F9" w:rsidRDefault="00EB246F" w:rsidP="0041377C">
            <w:pPr>
              <w:jc w:val="center"/>
              <w:rPr>
                <w:rFonts w:ascii="Arial" w:hAnsi="Arial" w:cs="Arial"/>
              </w:rPr>
            </w:pPr>
            <w:r>
              <w:rPr>
                <w:rFonts w:ascii="Arial" w:hAnsi="Arial" w:cs="Arial"/>
              </w:rPr>
              <w:t>-</w:t>
            </w:r>
          </w:p>
        </w:tc>
        <w:tc>
          <w:tcPr>
            <w:tcW w:w="1170" w:type="dxa"/>
          </w:tcPr>
          <w:p w14:paraId="67F00B52" w14:textId="1DFF840D" w:rsidR="006041D6" w:rsidRPr="002235F9" w:rsidRDefault="00EB246F" w:rsidP="0041377C">
            <w:pPr>
              <w:jc w:val="center"/>
              <w:rPr>
                <w:rFonts w:ascii="Arial" w:hAnsi="Arial" w:cs="Arial"/>
              </w:rPr>
            </w:pPr>
            <w:r>
              <w:rPr>
                <w:rFonts w:ascii="Arial" w:hAnsi="Arial" w:cs="Arial"/>
              </w:rPr>
              <w:t>-</w:t>
            </w:r>
          </w:p>
        </w:tc>
      </w:tr>
      <w:tr w:rsidR="006041D6" w14:paraId="46F3BA32" w14:textId="77777777" w:rsidTr="00376175">
        <w:tc>
          <w:tcPr>
            <w:tcW w:w="1525" w:type="dxa"/>
          </w:tcPr>
          <w:p w14:paraId="38AB59AB" w14:textId="77777777" w:rsidR="006041D6" w:rsidRPr="002235F9" w:rsidRDefault="000F22FA" w:rsidP="00070D67">
            <w:pPr>
              <w:rPr>
                <w:rFonts w:ascii="Arial" w:hAnsi="Arial" w:cs="Arial"/>
              </w:rPr>
            </w:pPr>
            <w:r w:rsidRPr="002235F9">
              <w:rPr>
                <w:rFonts w:ascii="Arial" w:hAnsi="Arial" w:cs="Arial"/>
              </w:rPr>
              <w:t>Student B</w:t>
            </w:r>
          </w:p>
        </w:tc>
        <w:tc>
          <w:tcPr>
            <w:tcW w:w="1260" w:type="dxa"/>
          </w:tcPr>
          <w:p w14:paraId="209BC0BA" w14:textId="77777777" w:rsidR="006041D6" w:rsidRPr="002235F9" w:rsidRDefault="006041D6" w:rsidP="002D729B">
            <w:pPr>
              <w:jc w:val="center"/>
              <w:rPr>
                <w:rFonts w:ascii="Arial" w:hAnsi="Arial" w:cs="Arial"/>
              </w:rPr>
            </w:pPr>
            <w:r w:rsidRPr="002235F9">
              <w:rPr>
                <w:rFonts w:ascii="Arial" w:hAnsi="Arial" w:cs="Arial"/>
              </w:rPr>
              <w:t>761</w:t>
            </w:r>
          </w:p>
        </w:tc>
        <w:tc>
          <w:tcPr>
            <w:tcW w:w="990" w:type="dxa"/>
          </w:tcPr>
          <w:p w14:paraId="123D5D9D" w14:textId="77777777" w:rsidR="006041D6" w:rsidRPr="002235F9" w:rsidRDefault="006041D6" w:rsidP="002D729B">
            <w:pPr>
              <w:jc w:val="center"/>
              <w:rPr>
                <w:rFonts w:ascii="Arial" w:hAnsi="Arial" w:cs="Arial"/>
              </w:rPr>
            </w:pPr>
            <w:r w:rsidRPr="002235F9">
              <w:rPr>
                <w:rFonts w:ascii="Arial" w:hAnsi="Arial" w:cs="Arial"/>
              </w:rPr>
              <w:t>817</w:t>
            </w:r>
          </w:p>
        </w:tc>
        <w:tc>
          <w:tcPr>
            <w:tcW w:w="1170" w:type="dxa"/>
          </w:tcPr>
          <w:p w14:paraId="573D12CC" w14:textId="6E79ADAD" w:rsidR="006041D6" w:rsidRPr="002235F9" w:rsidRDefault="00EB246F" w:rsidP="0041377C">
            <w:pPr>
              <w:jc w:val="center"/>
              <w:rPr>
                <w:rFonts w:ascii="Arial" w:hAnsi="Arial" w:cs="Arial"/>
              </w:rPr>
            </w:pPr>
            <w:r>
              <w:rPr>
                <w:rFonts w:ascii="Arial" w:hAnsi="Arial" w:cs="Arial"/>
              </w:rPr>
              <w:t>-</w:t>
            </w:r>
          </w:p>
        </w:tc>
        <w:tc>
          <w:tcPr>
            <w:tcW w:w="1440" w:type="dxa"/>
          </w:tcPr>
          <w:p w14:paraId="5D06EFE1" w14:textId="4D08C693" w:rsidR="006041D6" w:rsidRPr="002235F9" w:rsidRDefault="00EB246F" w:rsidP="0041377C">
            <w:pPr>
              <w:jc w:val="center"/>
              <w:rPr>
                <w:rFonts w:ascii="Arial" w:hAnsi="Arial" w:cs="Arial"/>
              </w:rPr>
            </w:pPr>
            <w:r>
              <w:rPr>
                <w:rFonts w:ascii="Arial" w:hAnsi="Arial" w:cs="Arial"/>
              </w:rPr>
              <w:t>-</w:t>
            </w:r>
          </w:p>
        </w:tc>
        <w:tc>
          <w:tcPr>
            <w:tcW w:w="1260" w:type="dxa"/>
          </w:tcPr>
          <w:p w14:paraId="6E2D676C" w14:textId="77777777" w:rsidR="006041D6" w:rsidRPr="002235F9" w:rsidRDefault="006041D6" w:rsidP="0041377C">
            <w:pPr>
              <w:jc w:val="center"/>
              <w:rPr>
                <w:rFonts w:ascii="Arial" w:hAnsi="Arial" w:cs="Arial"/>
              </w:rPr>
            </w:pPr>
            <w:r w:rsidRPr="002235F9">
              <w:rPr>
                <w:rFonts w:ascii="Arial" w:hAnsi="Arial" w:cs="Arial"/>
              </w:rPr>
              <w:t>-</w:t>
            </w:r>
          </w:p>
        </w:tc>
        <w:tc>
          <w:tcPr>
            <w:tcW w:w="1260" w:type="dxa"/>
          </w:tcPr>
          <w:p w14:paraId="5EE58E86" w14:textId="64B6D1A3" w:rsidR="006041D6" w:rsidRPr="002235F9" w:rsidRDefault="00EB246F" w:rsidP="0041377C">
            <w:pPr>
              <w:jc w:val="center"/>
              <w:rPr>
                <w:rFonts w:ascii="Arial" w:hAnsi="Arial" w:cs="Arial"/>
              </w:rPr>
            </w:pPr>
            <w:r>
              <w:rPr>
                <w:rFonts w:ascii="Arial" w:hAnsi="Arial" w:cs="Arial"/>
              </w:rPr>
              <w:t>-</w:t>
            </w:r>
          </w:p>
        </w:tc>
        <w:tc>
          <w:tcPr>
            <w:tcW w:w="1170" w:type="dxa"/>
          </w:tcPr>
          <w:p w14:paraId="279980ED" w14:textId="54954B0E" w:rsidR="006041D6" w:rsidRPr="002235F9" w:rsidRDefault="00EB246F" w:rsidP="0041377C">
            <w:pPr>
              <w:jc w:val="center"/>
              <w:rPr>
                <w:rFonts w:ascii="Arial" w:hAnsi="Arial" w:cs="Arial"/>
              </w:rPr>
            </w:pPr>
            <w:r>
              <w:rPr>
                <w:rFonts w:ascii="Arial" w:hAnsi="Arial" w:cs="Arial"/>
              </w:rPr>
              <w:t>-</w:t>
            </w:r>
          </w:p>
        </w:tc>
      </w:tr>
      <w:tr w:rsidR="006041D6" w14:paraId="3BBF140A" w14:textId="77777777" w:rsidTr="00376175">
        <w:tc>
          <w:tcPr>
            <w:tcW w:w="1525" w:type="dxa"/>
          </w:tcPr>
          <w:p w14:paraId="0F3AEF8D" w14:textId="77777777" w:rsidR="006041D6" w:rsidRPr="002235F9" w:rsidRDefault="000F22FA" w:rsidP="000F22FA">
            <w:pPr>
              <w:rPr>
                <w:rFonts w:ascii="Arial" w:hAnsi="Arial" w:cs="Arial"/>
              </w:rPr>
            </w:pPr>
            <w:r w:rsidRPr="002235F9">
              <w:rPr>
                <w:rFonts w:ascii="Arial" w:hAnsi="Arial" w:cs="Arial"/>
              </w:rPr>
              <w:t>Student C</w:t>
            </w:r>
          </w:p>
        </w:tc>
        <w:tc>
          <w:tcPr>
            <w:tcW w:w="1260" w:type="dxa"/>
          </w:tcPr>
          <w:p w14:paraId="6304B077" w14:textId="77777777" w:rsidR="006041D6" w:rsidRPr="002235F9" w:rsidRDefault="006041D6" w:rsidP="002D729B">
            <w:pPr>
              <w:jc w:val="center"/>
              <w:rPr>
                <w:rFonts w:ascii="Arial" w:hAnsi="Arial" w:cs="Arial"/>
              </w:rPr>
            </w:pPr>
            <w:r w:rsidRPr="002235F9">
              <w:rPr>
                <w:rFonts w:ascii="Arial" w:hAnsi="Arial" w:cs="Arial"/>
              </w:rPr>
              <w:t>807</w:t>
            </w:r>
          </w:p>
        </w:tc>
        <w:tc>
          <w:tcPr>
            <w:tcW w:w="990" w:type="dxa"/>
          </w:tcPr>
          <w:p w14:paraId="45F2A091" w14:textId="77777777" w:rsidR="006041D6" w:rsidRPr="002235F9" w:rsidRDefault="006041D6" w:rsidP="002D729B">
            <w:pPr>
              <w:jc w:val="center"/>
              <w:rPr>
                <w:rFonts w:ascii="Arial" w:hAnsi="Arial" w:cs="Arial"/>
              </w:rPr>
            </w:pPr>
            <w:r w:rsidRPr="002235F9">
              <w:rPr>
                <w:rFonts w:ascii="Arial" w:hAnsi="Arial" w:cs="Arial"/>
              </w:rPr>
              <w:t>799</w:t>
            </w:r>
          </w:p>
        </w:tc>
        <w:tc>
          <w:tcPr>
            <w:tcW w:w="1170" w:type="dxa"/>
          </w:tcPr>
          <w:p w14:paraId="0806C4A1" w14:textId="7E6D470D" w:rsidR="006041D6" w:rsidRPr="002235F9" w:rsidRDefault="00EB246F" w:rsidP="0041377C">
            <w:pPr>
              <w:jc w:val="center"/>
              <w:rPr>
                <w:rFonts w:ascii="Arial" w:hAnsi="Arial" w:cs="Arial"/>
              </w:rPr>
            </w:pPr>
            <w:r>
              <w:rPr>
                <w:rFonts w:ascii="Arial" w:hAnsi="Arial" w:cs="Arial"/>
              </w:rPr>
              <w:t>-</w:t>
            </w:r>
          </w:p>
        </w:tc>
        <w:tc>
          <w:tcPr>
            <w:tcW w:w="1440" w:type="dxa"/>
          </w:tcPr>
          <w:p w14:paraId="06B201D3" w14:textId="414BBE4D" w:rsidR="006041D6" w:rsidRPr="002235F9" w:rsidRDefault="00EB246F" w:rsidP="0041377C">
            <w:pPr>
              <w:jc w:val="center"/>
              <w:rPr>
                <w:rFonts w:ascii="Arial" w:hAnsi="Arial" w:cs="Arial"/>
              </w:rPr>
            </w:pPr>
            <w:r>
              <w:rPr>
                <w:rFonts w:ascii="Arial" w:hAnsi="Arial" w:cs="Arial"/>
              </w:rPr>
              <w:t>-</w:t>
            </w:r>
          </w:p>
        </w:tc>
        <w:tc>
          <w:tcPr>
            <w:tcW w:w="1260" w:type="dxa"/>
          </w:tcPr>
          <w:p w14:paraId="75FCAB01" w14:textId="77777777" w:rsidR="006041D6" w:rsidRPr="002235F9" w:rsidRDefault="006041D6" w:rsidP="0041377C">
            <w:pPr>
              <w:jc w:val="center"/>
              <w:rPr>
                <w:rFonts w:ascii="Arial" w:hAnsi="Arial" w:cs="Arial"/>
              </w:rPr>
            </w:pPr>
            <w:r w:rsidRPr="002235F9">
              <w:rPr>
                <w:rFonts w:ascii="Arial" w:hAnsi="Arial" w:cs="Arial"/>
              </w:rPr>
              <w:t>-</w:t>
            </w:r>
          </w:p>
        </w:tc>
        <w:tc>
          <w:tcPr>
            <w:tcW w:w="1260" w:type="dxa"/>
          </w:tcPr>
          <w:p w14:paraId="79393DC5" w14:textId="11D05E20" w:rsidR="006041D6" w:rsidRPr="002235F9" w:rsidRDefault="00EB246F" w:rsidP="0041377C">
            <w:pPr>
              <w:jc w:val="center"/>
              <w:rPr>
                <w:rFonts w:ascii="Arial" w:hAnsi="Arial" w:cs="Arial"/>
              </w:rPr>
            </w:pPr>
            <w:r>
              <w:rPr>
                <w:rFonts w:ascii="Arial" w:hAnsi="Arial" w:cs="Arial"/>
              </w:rPr>
              <w:t>-</w:t>
            </w:r>
          </w:p>
        </w:tc>
        <w:tc>
          <w:tcPr>
            <w:tcW w:w="1170" w:type="dxa"/>
          </w:tcPr>
          <w:p w14:paraId="2403AAE0" w14:textId="01B7B66A" w:rsidR="006041D6" w:rsidRPr="002235F9" w:rsidRDefault="00EB246F" w:rsidP="0041377C">
            <w:pPr>
              <w:jc w:val="center"/>
              <w:rPr>
                <w:rFonts w:ascii="Arial" w:hAnsi="Arial" w:cs="Arial"/>
              </w:rPr>
            </w:pPr>
            <w:r>
              <w:rPr>
                <w:rFonts w:ascii="Arial" w:hAnsi="Arial" w:cs="Arial"/>
              </w:rPr>
              <w:t>-</w:t>
            </w:r>
          </w:p>
        </w:tc>
      </w:tr>
      <w:tr w:rsidR="006041D6" w14:paraId="6670B0CB" w14:textId="77777777" w:rsidTr="00376175">
        <w:tc>
          <w:tcPr>
            <w:tcW w:w="1525" w:type="dxa"/>
          </w:tcPr>
          <w:p w14:paraId="2C70941B" w14:textId="77777777" w:rsidR="006041D6" w:rsidRPr="002235F9" w:rsidRDefault="006041D6" w:rsidP="000F22FA">
            <w:pPr>
              <w:rPr>
                <w:rFonts w:ascii="Arial" w:hAnsi="Arial" w:cs="Arial"/>
              </w:rPr>
            </w:pPr>
            <w:r w:rsidRPr="002235F9">
              <w:rPr>
                <w:rFonts w:ascii="Arial" w:hAnsi="Arial" w:cs="Arial"/>
              </w:rPr>
              <w:t>S</w:t>
            </w:r>
            <w:r w:rsidR="000F22FA" w:rsidRPr="002235F9">
              <w:rPr>
                <w:rFonts w:ascii="Arial" w:hAnsi="Arial" w:cs="Arial"/>
              </w:rPr>
              <w:t>tudent D</w:t>
            </w:r>
          </w:p>
        </w:tc>
        <w:tc>
          <w:tcPr>
            <w:tcW w:w="1260" w:type="dxa"/>
          </w:tcPr>
          <w:p w14:paraId="75EEACCB" w14:textId="77777777" w:rsidR="006041D6" w:rsidRPr="002235F9" w:rsidRDefault="006041D6" w:rsidP="002D729B">
            <w:pPr>
              <w:jc w:val="center"/>
              <w:rPr>
                <w:rFonts w:ascii="Arial" w:hAnsi="Arial" w:cs="Arial"/>
              </w:rPr>
            </w:pPr>
            <w:r w:rsidRPr="002235F9">
              <w:rPr>
                <w:rFonts w:ascii="Arial" w:hAnsi="Arial" w:cs="Arial"/>
              </w:rPr>
              <w:t>451</w:t>
            </w:r>
          </w:p>
        </w:tc>
        <w:tc>
          <w:tcPr>
            <w:tcW w:w="990" w:type="dxa"/>
          </w:tcPr>
          <w:p w14:paraId="6067D18B" w14:textId="77777777" w:rsidR="006041D6" w:rsidRPr="002235F9" w:rsidRDefault="006041D6" w:rsidP="002D729B">
            <w:pPr>
              <w:jc w:val="center"/>
              <w:rPr>
                <w:rFonts w:ascii="Arial" w:hAnsi="Arial" w:cs="Arial"/>
              </w:rPr>
            </w:pPr>
            <w:r w:rsidRPr="002235F9">
              <w:rPr>
                <w:rFonts w:ascii="Arial" w:hAnsi="Arial" w:cs="Arial"/>
              </w:rPr>
              <w:t>638</w:t>
            </w:r>
          </w:p>
        </w:tc>
        <w:tc>
          <w:tcPr>
            <w:tcW w:w="1170" w:type="dxa"/>
          </w:tcPr>
          <w:p w14:paraId="09DEAD9F" w14:textId="7FDDAA3D" w:rsidR="006041D6" w:rsidRPr="002235F9" w:rsidRDefault="00EB246F" w:rsidP="0041377C">
            <w:pPr>
              <w:jc w:val="center"/>
              <w:rPr>
                <w:rFonts w:ascii="Arial" w:hAnsi="Arial" w:cs="Arial"/>
              </w:rPr>
            </w:pPr>
            <w:r>
              <w:rPr>
                <w:rFonts w:ascii="Arial" w:hAnsi="Arial" w:cs="Arial"/>
              </w:rPr>
              <w:t>-</w:t>
            </w:r>
          </w:p>
        </w:tc>
        <w:tc>
          <w:tcPr>
            <w:tcW w:w="1440" w:type="dxa"/>
          </w:tcPr>
          <w:p w14:paraId="3EB7645C" w14:textId="75D8ED08" w:rsidR="006041D6" w:rsidRPr="002235F9" w:rsidRDefault="00EB246F" w:rsidP="0041377C">
            <w:pPr>
              <w:jc w:val="center"/>
              <w:rPr>
                <w:rFonts w:ascii="Arial" w:hAnsi="Arial" w:cs="Arial"/>
              </w:rPr>
            </w:pPr>
            <w:r>
              <w:rPr>
                <w:rFonts w:ascii="Arial" w:hAnsi="Arial" w:cs="Arial"/>
              </w:rPr>
              <w:t>-</w:t>
            </w:r>
          </w:p>
        </w:tc>
        <w:tc>
          <w:tcPr>
            <w:tcW w:w="1260" w:type="dxa"/>
          </w:tcPr>
          <w:p w14:paraId="1C91EEB9" w14:textId="77777777" w:rsidR="006041D6" w:rsidRPr="002235F9" w:rsidRDefault="006041D6" w:rsidP="0041377C">
            <w:pPr>
              <w:jc w:val="center"/>
              <w:rPr>
                <w:rFonts w:ascii="Arial" w:hAnsi="Arial" w:cs="Arial"/>
              </w:rPr>
            </w:pPr>
            <w:r w:rsidRPr="002235F9">
              <w:rPr>
                <w:rFonts w:ascii="Arial" w:hAnsi="Arial" w:cs="Arial"/>
              </w:rPr>
              <w:t>155</w:t>
            </w:r>
          </w:p>
        </w:tc>
        <w:tc>
          <w:tcPr>
            <w:tcW w:w="1260" w:type="dxa"/>
          </w:tcPr>
          <w:p w14:paraId="257FE5C2" w14:textId="1E0A3B07" w:rsidR="006041D6" w:rsidRPr="002235F9" w:rsidRDefault="00EB246F" w:rsidP="0041377C">
            <w:pPr>
              <w:jc w:val="center"/>
              <w:rPr>
                <w:rFonts w:ascii="Arial" w:hAnsi="Arial" w:cs="Arial"/>
              </w:rPr>
            </w:pPr>
            <w:r>
              <w:rPr>
                <w:rFonts w:ascii="Arial" w:hAnsi="Arial" w:cs="Arial"/>
              </w:rPr>
              <w:t>-</w:t>
            </w:r>
          </w:p>
        </w:tc>
        <w:tc>
          <w:tcPr>
            <w:tcW w:w="1170" w:type="dxa"/>
          </w:tcPr>
          <w:p w14:paraId="369DFFF2" w14:textId="09873D69" w:rsidR="006041D6" w:rsidRPr="002235F9" w:rsidRDefault="00EB246F" w:rsidP="0041377C">
            <w:pPr>
              <w:jc w:val="center"/>
              <w:rPr>
                <w:rFonts w:ascii="Arial" w:hAnsi="Arial" w:cs="Arial"/>
              </w:rPr>
            </w:pPr>
            <w:r>
              <w:rPr>
                <w:rFonts w:ascii="Arial" w:hAnsi="Arial" w:cs="Arial"/>
              </w:rPr>
              <w:t>-</w:t>
            </w:r>
          </w:p>
        </w:tc>
      </w:tr>
      <w:tr w:rsidR="006041D6" w14:paraId="21C8E9A7" w14:textId="77777777" w:rsidTr="00376175">
        <w:tc>
          <w:tcPr>
            <w:tcW w:w="1525" w:type="dxa"/>
          </w:tcPr>
          <w:p w14:paraId="0C3B3956" w14:textId="77777777" w:rsidR="006041D6" w:rsidRPr="002235F9" w:rsidRDefault="000F22FA" w:rsidP="000F22FA">
            <w:pPr>
              <w:rPr>
                <w:rFonts w:ascii="Arial" w:hAnsi="Arial" w:cs="Arial"/>
              </w:rPr>
            </w:pPr>
            <w:r w:rsidRPr="002235F9">
              <w:rPr>
                <w:rFonts w:ascii="Arial" w:hAnsi="Arial" w:cs="Arial"/>
              </w:rPr>
              <w:t>Student E</w:t>
            </w:r>
          </w:p>
        </w:tc>
        <w:tc>
          <w:tcPr>
            <w:tcW w:w="1260" w:type="dxa"/>
          </w:tcPr>
          <w:p w14:paraId="571346B2" w14:textId="77777777" w:rsidR="006041D6" w:rsidRPr="002235F9" w:rsidRDefault="006041D6" w:rsidP="002D729B">
            <w:pPr>
              <w:jc w:val="center"/>
              <w:rPr>
                <w:rFonts w:ascii="Arial" w:hAnsi="Arial" w:cs="Arial"/>
              </w:rPr>
            </w:pPr>
            <w:r w:rsidRPr="002235F9">
              <w:rPr>
                <w:rFonts w:ascii="Arial" w:hAnsi="Arial" w:cs="Arial"/>
              </w:rPr>
              <w:t>458</w:t>
            </w:r>
          </w:p>
        </w:tc>
        <w:tc>
          <w:tcPr>
            <w:tcW w:w="990" w:type="dxa"/>
          </w:tcPr>
          <w:p w14:paraId="198C0C2F" w14:textId="77777777" w:rsidR="006041D6" w:rsidRPr="002235F9" w:rsidRDefault="006041D6" w:rsidP="002D729B">
            <w:pPr>
              <w:jc w:val="center"/>
              <w:rPr>
                <w:rFonts w:ascii="Arial" w:hAnsi="Arial" w:cs="Arial"/>
              </w:rPr>
            </w:pPr>
            <w:r w:rsidRPr="002235F9">
              <w:rPr>
                <w:rFonts w:ascii="Arial" w:hAnsi="Arial" w:cs="Arial"/>
              </w:rPr>
              <w:t>605</w:t>
            </w:r>
          </w:p>
        </w:tc>
        <w:tc>
          <w:tcPr>
            <w:tcW w:w="1170" w:type="dxa"/>
          </w:tcPr>
          <w:p w14:paraId="2CBC21AB" w14:textId="244B8BA9" w:rsidR="006041D6" w:rsidRPr="002235F9" w:rsidRDefault="00EB246F" w:rsidP="0041377C">
            <w:pPr>
              <w:jc w:val="center"/>
              <w:rPr>
                <w:rFonts w:ascii="Arial" w:hAnsi="Arial" w:cs="Arial"/>
              </w:rPr>
            </w:pPr>
            <w:r>
              <w:rPr>
                <w:rFonts w:ascii="Arial" w:hAnsi="Arial" w:cs="Arial"/>
              </w:rPr>
              <w:t>-</w:t>
            </w:r>
          </w:p>
        </w:tc>
        <w:tc>
          <w:tcPr>
            <w:tcW w:w="1440" w:type="dxa"/>
          </w:tcPr>
          <w:p w14:paraId="4864789C" w14:textId="013993D0" w:rsidR="006041D6" w:rsidRPr="002235F9" w:rsidRDefault="00EB246F" w:rsidP="0041377C">
            <w:pPr>
              <w:jc w:val="center"/>
              <w:rPr>
                <w:rFonts w:ascii="Arial" w:hAnsi="Arial" w:cs="Arial"/>
              </w:rPr>
            </w:pPr>
            <w:r>
              <w:rPr>
                <w:rFonts w:ascii="Arial" w:hAnsi="Arial" w:cs="Arial"/>
              </w:rPr>
              <w:t>-</w:t>
            </w:r>
          </w:p>
        </w:tc>
        <w:tc>
          <w:tcPr>
            <w:tcW w:w="1260" w:type="dxa"/>
          </w:tcPr>
          <w:p w14:paraId="5173CA31" w14:textId="77777777" w:rsidR="006041D6" w:rsidRPr="002235F9" w:rsidRDefault="006041D6" w:rsidP="0041377C">
            <w:pPr>
              <w:jc w:val="center"/>
              <w:rPr>
                <w:rFonts w:ascii="Arial" w:hAnsi="Arial" w:cs="Arial"/>
              </w:rPr>
            </w:pPr>
            <w:r w:rsidRPr="002235F9">
              <w:rPr>
                <w:rFonts w:ascii="Arial" w:hAnsi="Arial" w:cs="Arial"/>
              </w:rPr>
              <w:t>150</w:t>
            </w:r>
          </w:p>
        </w:tc>
        <w:tc>
          <w:tcPr>
            <w:tcW w:w="1260" w:type="dxa"/>
          </w:tcPr>
          <w:p w14:paraId="6220AB9D" w14:textId="18E835A2" w:rsidR="006041D6" w:rsidRPr="002235F9" w:rsidRDefault="00EB246F" w:rsidP="0041377C">
            <w:pPr>
              <w:jc w:val="center"/>
              <w:rPr>
                <w:rFonts w:ascii="Arial" w:hAnsi="Arial" w:cs="Arial"/>
              </w:rPr>
            </w:pPr>
            <w:r>
              <w:rPr>
                <w:rFonts w:ascii="Arial" w:hAnsi="Arial" w:cs="Arial"/>
              </w:rPr>
              <w:t>-</w:t>
            </w:r>
          </w:p>
        </w:tc>
        <w:tc>
          <w:tcPr>
            <w:tcW w:w="1170" w:type="dxa"/>
          </w:tcPr>
          <w:p w14:paraId="1A64A2DE" w14:textId="1F5E3BA1" w:rsidR="006041D6" w:rsidRPr="002235F9" w:rsidRDefault="00EB246F" w:rsidP="0041377C">
            <w:pPr>
              <w:jc w:val="center"/>
              <w:rPr>
                <w:rFonts w:ascii="Arial" w:hAnsi="Arial" w:cs="Arial"/>
              </w:rPr>
            </w:pPr>
            <w:r>
              <w:rPr>
                <w:rFonts w:ascii="Arial" w:hAnsi="Arial" w:cs="Arial"/>
              </w:rPr>
              <w:t>-</w:t>
            </w:r>
          </w:p>
        </w:tc>
      </w:tr>
    </w:tbl>
    <w:p w14:paraId="33B87EB1" w14:textId="0386E713" w:rsidR="00DD3C71" w:rsidRPr="00337A91" w:rsidRDefault="00337A91" w:rsidP="006041D6">
      <w:pPr>
        <w:rPr>
          <w:rFonts w:ascii="Arial" w:hAnsi="Arial" w:cs="Arial"/>
        </w:rPr>
      </w:pPr>
      <w:r>
        <w:rPr>
          <w:rFonts w:ascii="Arial" w:hAnsi="Arial" w:cs="Arial"/>
        </w:rPr>
        <w:t xml:space="preserve">  </w:t>
      </w:r>
      <w:r w:rsidR="006041D6" w:rsidRPr="00337A91">
        <w:rPr>
          <w:rFonts w:ascii="Arial" w:hAnsi="Arial" w:cs="Arial"/>
        </w:rPr>
        <w:t>Class Goal = 75% proficient or met growth target</w:t>
      </w:r>
    </w:p>
    <w:p w14:paraId="4ABA7A80" w14:textId="77777777" w:rsidR="00DD3C71" w:rsidRDefault="00DD3C71">
      <w:pPr>
        <w:rPr>
          <w:rFonts w:ascii="Arial" w:hAnsi="Arial" w:cs="Arial"/>
          <w:b/>
        </w:rPr>
      </w:pPr>
      <w:r>
        <w:rPr>
          <w:rFonts w:ascii="Arial" w:hAnsi="Arial" w:cs="Arial"/>
          <w:b/>
        </w:rPr>
        <w:br w:type="page"/>
      </w:r>
    </w:p>
    <w:tbl>
      <w:tblPr>
        <w:tblStyle w:val="TableGrid"/>
        <w:tblW w:w="0" w:type="auto"/>
        <w:tblLook w:val="04A0" w:firstRow="1" w:lastRow="0" w:firstColumn="1" w:lastColumn="0" w:noHBand="0" w:noVBand="1"/>
        <w:tblCaption w:val="Effect size example"/>
        <w:tblDescription w:val="Effect size example"/>
      </w:tblPr>
      <w:tblGrid>
        <w:gridCol w:w="1435"/>
        <w:gridCol w:w="2160"/>
      </w:tblGrid>
      <w:tr w:rsidR="00DD3C71" w14:paraId="20B2BF77" w14:textId="77777777" w:rsidTr="00F67CDA">
        <w:trPr>
          <w:tblHeader/>
        </w:trPr>
        <w:tc>
          <w:tcPr>
            <w:tcW w:w="1435" w:type="dxa"/>
            <w:vAlign w:val="center"/>
          </w:tcPr>
          <w:p w14:paraId="438D89F7" w14:textId="323E1034" w:rsidR="00DD3C71" w:rsidRPr="002235F9" w:rsidRDefault="00DD3C71" w:rsidP="00F67CDA">
            <w:pPr>
              <w:jc w:val="center"/>
              <w:rPr>
                <w:rFonts w:ascii="Arial" w:hAnsi="Arial" w:cs="Arial"/>
              </w:rPr>
            </w:pPr>
            <w:r>
              <w:rPr>
                <w:rFonts w:ascii="Arial" w:hAnsi="Arial" w:cs="Arial"/>
                <w:b/>
              </w:rPr>
              <w:lastRenderedPageBreak/>
              <w:t>Effect Size</w:t>
            </w:r>
          </w:p>
        </w:tc>
        <w:tc>
          <w:tcPr>
            <w:tcW w:w="2160" w:type="dxa"/>
            <w:vAlign w:val="center"/>
          </w:tcPr>
          <w:p w14:paraId="27F297B5" w14:textId="120063B9" w:rsidR="00DD3C71" w:rsidRPr="002235F9" w:rsidRDefault="00DD3C71" w:rsidP="00F67CDA">
            <w:pPr>
              <w:jc w:val="center"/>
              <w:rPr>
                <w:rFonts w:ascii="Arial" w:hAnsi="Arial" w:cs="Arial"/>
              </w:rPr>
            </w:pPr>
            <w:r>
              <w:rPr>
                <w:rFonts w:ascii="Arial" w:hAnsi="Arial" w:cs="Arial"/>
                <w:b/>
              </w:rPr>
              <w:t>Interpretation</w:t>
            </w:r>
          </w:p>
        </w:tc>
      </w:tr>
      <w:tr w:rsidR="00DD3C71" w14:paraId="771AE4AF" w14:textId="77777777" w:rsidTr="00F67CDA">
        <w:tc>
          <w:tcPr>
            <w:tcW w:w="1435" w:type="dxa"/>
          </w:tcPr>
          <w:p w14:paraId="47E109AB" w14:textId="77777777" w:rsidR="00DD3C71" w:rsidRPr="002235F9" w:rsidRDefault="00DD3C71" w:rsidP="00DD3C71">
            <w:pPr>
              <w:rPr>
                <w:rFonts w:ascii="Arial" w:hAnsi="Arial" w:cs="Arial"/>
              </w:rPr>
            </w:pPr>
            <w:r w:rsidRPr="002235F9">
              <w:rPr>
                <w:rFonts w:ascii="Arial" w:hAnsi="Arial" w:cs="Arial"/>
              </w:rPr>
              <w:t>0-32%</w:t>
            </w:r>
          </w:p>
        </w:tc>
        <w:tc>
          <w:tcPr>
            <w:tcW w:w="2160" w:type="dxa"/>
          </w:tcPr>
          <w:p w14:paraId="1F3CB5E5" w14:textId="77777777" w:rsidR="00DD3C71" w:rsidRPr="002235F9" w:rsidRDefault="00DD3C71" w:rsidP="00DD3C71">
            <w:pPr>
              <w:rPr>
                <w:rFonts w:ascii="Arial" w:hAnsi="Arial" w:cs="Arial"/>
              </w:rPr>
            </w:pPr>
            <w:r w:rsidRPr="002235F9">
              <w:rPr>
                <w:rFonts w:ascii="Arial" w:hAnsi="Arial" w:cs="Arial"/>
              </w:rPr>
              <w:t>Ineffective</w:t>
            </w:r>
          </w:p>
        </w:tc>
      </w:tr>
      <w:tr w:rsidR="00DD3C71" w14:paraId="597B63E2" w14:textId="77777777" w:rsidTr="00F67CDA">
        <w:tc>
          <w:tcPr>
            <w:tcW w:w="1435" w:type="dxa"/>
          </w:tcPr>
          <w:p w14:paraId="5DC40D40" w14:textId="77777777" w:rsidR="00DD3C71" w:rsidRPr="002235F9" w:rsidRDefault="00DD3C71" w:rsidP="00DD3C71">
            <w:pPr>
              <w:rPr>
                <w:rFonts w:ascii="Arial" w:hAnsi="Arial" w:cs="Arial"/>
              </w:rPr>
            </w:pPr>
            <w:r w:rsidRPr="002235F9">
              <w:rPr>
                <w:rFonts w:ascii="Arial" w:hAnsi="Arial" w:cs="Arial"/>
              </w:rPr>
              <w:t>33-74%</w:t>
            </w:r>
          </w:p>
        </w:tc>
        <w:tc>
          <w:tcPr>
            <w:tcW w:w="2160" w:type="dxa"/>
          </w:tcPr>
          <w:p w14:paraId="453D3DDF" w14:textId="6806089F" w:rsidR="00DD3C71" w:rsidRPr="002235F9" w:rsidRDefault="00DD3C71" w:rsidP="00337A91">
            <w:pPr>
              <w:rPr>
                <w:rFonts w:ascii="Arial" w:hAnsi="Arial" w:cs="Arial"/>
              </w:rPr>
            </w:pPr>
            <w:r w:rsidRPr="002235F9">
              <w:rPr>
                <w:rFonts w:ascii="Arial" w:hAnsi="Arial" w:cs="Arial"/>
              </w:rPr>
              <w:t xml:space="preserve">Minimally </w:t>
            </w:r>
            <w:r w:rsidR="00337A91">
              <w:rPr>
                <w:rFonts w:ascii="Arial" w:hAnsi="Arial" w:cs="Arial"/>
              </w:rPr>
              <w:t>E</w:t>
            </w:r>
            <w:r w:rsidRPr="002235F9">
              <w:rPr>
                <w:rFonts w:ascii="Arial" w:hAnsi="Arial" w:cs="Arial"/>
              </w:rPr>
              <w:t>ffective</w:t>
            </w:r>
          </w:p>
        </w:tc>
      </w:tr>
      <w:tr w:rsidR="00DD3C71" w14:paraId="0F7105E5" w14:textId="77777777" w:rsidTr="00F67CDA">
        <w:tc>
          <w:tcPr>
            <w:tcW w:w="1435" w:type="dxa"/>
          </w:tcPr>
          <w:p w14:paraId="6DB3C711" w14:textId="77777777" w:rsidR="00DD3C71" w:rsidRPr="002235F9" w:rsidRDefault="00DD3C71" w:rsidP="00DD3C71">
            <w:pPr>
              <w:rPr>
                <w:rFonts w:ascii="Arial" w:hAnsi="Arial" w:cs="Arial"/>
              </w:rPr>
            </w:pPr>
            <w:r w:rsidRPr="002235F9">
              <w:rPr>
                <w:rFonts w:ascii="Arial" w:hAnsi="Arial" w:cs="Arial"/>
              </w:rPr>
              <w:t>75-85%</w:t>
            </w:r>
          </w:p>
        </w:tc>
        <w:tc>
          <w:tcPr>
            <w:tcW w:w="2160" w:type="dxa"/>
          </w:tcPr>
          <w:p w14:paraId="24E8BB95" w14:textId="77777777" w:rsidR="00DD3C71" w:rsidRPr="002235F9" w:rsidRDefault="00DD3C71" w:rsidP="00DD3C71">
            <w:pPr>
              <w:rPr>
                <w:rFonts w:ascii="Arial" w:hAnsi="Arial" w:cs="Arial"/>
              </w:rPr>
            </w:pPr>
            <w:r w:rsidRPr="002235F9">
              <w:rPr>
                <w:rFonts w:ascii="Arial" w:hAnsi="Arial" w:cs="Arial"/>
              </w:rPr>
              <w:t>Effective</w:t>
            </w:r>
          </w:p>
        </w:tc>
      </w:tr>
      <w:tr w:rsidR="00DD3C71" w14:paraId="0A9C0E12" w14:textId="77777777" w:rsidTr="00F67CDA">
        <w:trPr>
          <w:trHeight w:val="324"/>
        </w:trPr>
        <w:tc>
          <w:tcPr>
            <w:tcW w:w="1435" w:type="dxa"/>
          </w:tcPr>
          <w:p w14:paraId="7DFBCF98" w14:textId="77777777" w:rsidR="00DD3C71" w:rsidRPr="002235F9" w:rsidRDefault="00DD3C71" w:rsidP="00DD3C71">
            <w:pPr>
              <w:rPr>
                <w:rFonts w:ascii="Arial" w:hAnsi="Arial" w:cs="Arial"/>
              </w:rPr>
            </w:pPr>
            <w:r w:rsidRPr="002235F9">
              <w:rPr>
                <w:rFonts w:ascii="Arial" w:hAnsi="Arial" w:cs="Arial"/>
              </w:rPr>
              <w:t>86-100%</w:t>
            </w:r>
          </w:p>
        </w:tc>
        <w:tc>
          <w:tcPr>
            <w:tcW w:w="2160" w:type="dxa"/>
          </w:tcPr>
          <w:p w14:paraId="4057FD45" w14:textId="600E30B5" w:rsidR="00DD3C71" w:rsidRPr="002235F9" w:rsidRDefault="00DD3C71" w:rsidP="00337A91">
            <w:pPr>
              <w:rPr>
                <w:rFonts w:ascii="Arial" w:hAnsi="Arial" w:cs="Arial"/>
              </w:rPr>
            </w:pPr>
            <w:r w:rsidRPr="002235F9">
              <w:rPr>
                <w:rFonts w:ascii="Arial" w:hAnsi="Arial" w:cs="Arial"/>
              </w:rPr>
              <w:t xml:space="preserve">Highly </w:t>
            </w:r>
            <w:r w:rsidR="00337A91">
              <w:rPr>
                <w:rFonts w:ascii="Arial" w:hAnsi="Arial" w:cs="Arial"/>
              </w:rPr>
              <w:t>E</w:t>
            </w:r>
            <w:r w:rsidRPr="002235F9">
              <w:rPr>
                <w:rFonts w:ascii="Arial" w:hAnsi="Arial" w:cs="Arial"/>
              </w:rPr>
              <w:t>ffective</w:t>
            </w:r>
          </w:p>
        </w:tc>
      </w:tr>
    </w:tbl>
    <w:p w14:paraId="1FD47F64" w14:textId="77777777" w:rsidR="006041D6" w:rsidRDefault="006041D6" w:rsidP="006041D6"/>
    <w:p w14:paraId="3627D14E" w14:textId="77D8D0FB" w:rsidR="003B59EE" w:rsidRPr="000D0D61" w:rsidRDefault="00337A91" w:rsidP="000D0D61">
      <w:pPr>
        <w:pStyle w:val="Heading1"/>
        <w:rPr>
          <w:rFonts w:ascii="Arial" w:hAnsi="Arial" w:cs="Arial"/>
          <w:b/>
          <w:color w:val="auto"/>
          <w:sz w:val="28"/>
          <w:szCs w:val="28"/>
        </w:rPr>
      </w:pPr>
      <w:bookmarkStart w:id="18" w:name="_Toc8128143"/>
      <w:r w:rsidRPr="00F67CDA">
        <w:rPr>
          <w:rFonts w:ascii="Arial" w:hAnsi="Arial" w:cs="Arial"/>
          <w:b/>
          <w:color w:val="auto"/>
          <w:sz w:val="24"/>
          <w:szCs w:val="24"/>
        </w:rPr>
        <w:t xml:space="preserve">STAR Reading Proficiency </w:t>
      </w:r>
      <w:r w:rsidR="003B59EE" w:rsidRPr="00F67CDA">
        <w:rPr>
          <w:rFonts w:ascii="Arial" w:hAnsi="Arial" w:cs="Arial"/>
          <w:b/>
          <w:color w:val="auto"/>
          <w:sz w:val="24"/>
          <w:szCs w:val="24"/>
        </w:rPr>
        <w:t>by grade level</w:t>
      </w:r>
      <w:r w:rsidR="003B59EE" w:rsidRPr="000D0D61">
        <w:rPr>
          <w:rFonts w:ascii="Arial" w:hAnsi="Arial" w:cs="Arial"/>
          <w:b/>
          <w:color w:val="auto"/>
          <w:sz w:val="28"/>
          <w:szCs w:val="28"/>
        </w:rPr>
        <w:t>:</w:t>
      </w:r>
      <w:bookmarkEnd w:id="18"/>
      <w:r w:rsidR="003B59EE" w:rsidRPr="000D0D61">
        <w:rPr>
          <w:rFonts w:ascii="Arial" w:hAnsi="Arial" w:cs="Arial"/>
          <w:b/>
          <w:color w:val="auto"/>
          <w:sz w:val="28"/>
          <w:szCs w:val="28"/>
        </w:rPr>
        <w:t xml:space="preserve">  </w:t>
      </w:r>
    </w:p>
    <w:p w14:paraId="30957D18" w14:textId="77777777" w:rsidR="003B59EE" w:rsidRPr="00DF2AEE" w:rsidRDefault="003B59EE" w:rsidP="003B59EE">
      <w:pPr>
        <w:pStyle w:val="NoSpacing"/>
        <w:rPr>
          <w:rFonts w:ascii="Arial" w:hAnsi="Arial" w:cs="Arial"/>
        </w:rPr>
      </w:pPr>
      <w:r w:rsidRPr="00DF2AEE">
        <w:rPr>
          <w:rFonts w:ascii="Arial" w:hAnsi="Arial" w:cs="Arial"/>
        </w:rPr>
        <w:t>6th grade spring = 698</w:t>
      </w:r>
    </w:p>
    <w:p w14:paraId="71ECE0CD" w14:textId="77777777" w:rsidR="003B59EE" w:rsidRPr="00DF2AEE" w:rsidRDefault="003B59EE" w:rsidP="003B59EE">
      <w:pPr>
        <w:pStyle w:val="NoSpacing"/>
        <w:rPr>
          <w:rFonts w:ascii="Arial" w:hAnsi="Arial" w:cs="Arial"/>
        </w:rPr>
      </w:pPr>
      <w:r w:rsidRPr="00DF2AEE">
        <w:rPr>
          <w:rFonts w:ascii="Arial" w:hAnsi="Arial" w:cs="Arial"/>
        </w:rPr>
        <w:t>7th grade spring = 806</w:t>
      </w:r>
    </w:p>
    <w:p w14:paraId="27790592" w14:textId="77777777" w:rsidR="003B59EE" w:rsidRPr="00DF2AEE" w:rsidRDefault="003B59EE" w:rsidP="003B59EE">
      <w:pPr>
        <w:pStyle w:val="NoSpacing"/>
        <w:rPr>
          <w:rFonts w:ascii="Arial" w:hAnsi="Arial" w:cs="Arial"/>
        </w:rPr>
      </w:pPr>
      <w:r w:rsidRPr="00DF2AEE">
        <w:rPr>
          <w:rFonts w:ascii="Arial" w:hAnsi="Arial" w:cs="Arial"/>
        </w:rPr>
        <w:t>8th grade spring = 908</w:t>
      </w:r>
    </w:p>
    <w:p w14:paraId="68D7777F" w14:textId="77777777" w:rsidR="003B59EE" w:rsidRDefault="003B59EE" w:rsidP="003B59EE">
      <w:pPr>
        <w:rPr>
          <w:rFonts w:ascii="Arial" w:hAnsi="Arial" w:cs="Arial"/>
          <w:b/>
          <w:u w:val="single"/>
        </w:rPr>
      </w:pPr>
    </w:p>
    <w:tbl>
      <w:tblPr>
        <w:tblStyle w:val="TableGrid"/>
        <w:tblW w:w="0" w:type="auto"/>
        <w:tblLook w:val="04A0" w:firstRow="1" w:lastRow="0" w:firstColumn="1" w:lastColumn="0" w:noHBand="0" w:noVBand="1"/>
        <w:tblCaption w:val="Star reading example"/>
        <w:tblDescription w:val="Star reading example"/>
      </w:tblPr>
      <w:tblGrid>
        <w:gridCol w:w="2337"/>
        <w:gridCol w:w="2337"/>
        <w:gridCol w:w="2338"/>
        <w:gridCol w:w="2338"/>
      </w:tblGrid>
      <w:tr w:rsidR="00B83C22" w14:paraId="7EE899C0" w14:textId="77777777" w:rsidTr="00F011F7">
        <w:trPr>
          <w:tblHeader/>
        </w:trPr>
        <w:tc>
          <w:tcPr>
            <w:tcW w:w="2337" w:type="dxa"/>
          </w:tcPr>
          <w:p w14:paraId="2D102B97" w14:textId="77777777" w:rsidR="00B83C22" w:rsidRPr="00337A91" w:rsidRDefault="00B83C22" w:rsidP="00337A91">
            <w:pPr>
              <w:jc w:val="center"/>
              <w:rPr>
                <w:rFonts w:ascii="Arial" w:hAnsi="Arial" w:cs="Arial"/>
                <w:b/>
              </w:rPr>
            </w:pPr>
            <w:r w:rsidRPr="00337A91">
              <w:rPr>
                <w:rFonts w:ascii="Arial" w:hAnsi="Arial" w:cs="Arial"/>
                <w:b/>
              </w:rPr>
              <w:t>Achievement Level</w:t>
            </w:r>
          </w:p>
        </w:tc>
        <w:tc>
          <w:tcPr>
            <w:tcW w:w="2337" w:type="dxa"/>
          </w:tcPr>
          <w:p w14:paraId="6064FB46" w14:textId="77777777" w:rsidR="00B83C22" w:rsidRPr="00337A91" w:rsidRDefault="00B83C22" w:rsidP="00337A91">
            <w:pPr>
              <w:jc w:val="center"/>
              <w:rPr>
                <w:rFonts w:ascii="Arial" w:hAnsi="Arial" w:cs="Arial"/>
                <w:b/>
              </w:rPr>
            </w:pPr>
            <w:r w:rsidRPr="00337A91">
              <w:rPr>
                <w:rFonts w:ascii="Arial" w:hAnsi="Arial" w:cs="Arial"/>
                <w:b/>
              </w:rPr>
              <w:t>Spring 2016</w:t>
            </w:r>
          </w:p>
        </w:tc>
        <w:tc>
          <w:tcPr>
            <w:tcW w:w="2338" w:type="dxa"/>
          </w:tcPr>
          <w:p w14:paraId="1D0887D8" w14:textId="77777777" w:rsidR="00B83C22" w:rsidRPr="00337A91" w:rsidRDefault="00B83C22" w:rsidP="00337A91">
            <w:pPr>
              <w:jc w:val="center"/>
              <w:rPr>
                <w:rFonts w:ascii="Arial" w:hAnsi="Arial" w:cs="Arial"/>
                <w:b/>
              </w:rPr>
            </w:pPr>
            <w:r w:rsidRPr="00337A91">
              <w:rPr>
                <w:rFonts w:ascii="Arial" w:hAnsi="Arial" w:cs="Arial"/>
                <w:b/>
              </w:rPr>
              <w:t>Spring 2017</w:t>
            </w:r>
          </w:p>
        </w:tc>
        <w:tc>
          <w:tcPr>
            <w:tcW w:w="2338" w:type="dxa"/>
          </w:tcPr>
          <w:p w14:paraId="6B503405" w14:textId="77777777" w:rsidR="00B83C22" w:rsidRPr="00337A91" w:rsidRDefault="00AF4B5C" w:rsidP="00337A91">
            <w:pPr>
              <w:jc w:val="center"/>
              <w:rPr>
                <w:rFonts w:ascii="Arial" w:hAnsi="Arial" w:cs="Arial"/>
                <w:b/>
              </w:rPr>
            </w:pPr>
            <w:r w:rsidRPr="00337A91">
              <w:rPr>
                <w:rFonts w:ascii="Arial" w:hAnsi="Arial" w:cs="Arial"/>
                <w:b/>
              </w:rPr>
              <w:t>Change or Growth</w:t>
            </w:r>
          </w:p>
        </w:tc>
      </w:tr>
      <w:tr w:rsidR="00B83C22" w:rsidRPr="00AF4B5C" w14:paraId="4569AA64" w14:textId="77777777" w:rsidTr="000A65A5">
        <w:trPr>
          <w:trHeight w:val="548"/>
        </w:trPr>
        <w:tc>
          <w:tcPr>
            <w:tcW w:w="2337" w:type="dxa"/>
          </w:tcPr>
          <w:p w14:paraId="3C5F575B" w14:textId="77777777" w:rsidR="00B83C22" w:rsidRPr="00AF4B5C" w:rsidRDefault="00AF4B5C" w:rsidP="003B59EE">
            <w:pPr>
              <w:rPr>
                <w:rFonts w:ascii="Arial" w:hAnsi="Arial" w:cs="Arial"/>
              </w:rPr>
            </w:pPr>
            <w:r w:rsidRPr="00AF4B5C">
              <w:rPr>
                <w:rFonts w:ascii="Arial" w:hAnsi="Arial" w:cs="Arial"/>
              </w:rPr>
              <w:t>Percent Proficient 6</w:t>
            </w:r>
            <w:r w:rsidRPr="00AF4B5C">
              <w:rPr>
                <w:rFonts w:ascii="Arial" w:hAnsi="Arial" w:cs="Arial"/>
                <w:vertAlign w:val="superscript"/>
              </w:rPr>
              <w:t>th</w:t>
            </w:r>
            <w:r w:rsidRPr="00AF4B5C">
              <w:rPr>
                <w:rFonts w:ascii="Arial" w:hAnsi="Arial" w:cs="Arial"/>
              </w:rPr>
              <w:t xml:space="preserve"> Grade</w:t>
            </w:r>
          </w:p>
        </w:tc>
        <w:tc>
          <w:tcPr>
            <w:tcW w:w="2337" w:type="dxa"/>
            <w:vAlign w:val="center"/>
          </w:tcPr>
          <w:p w14:paraId="30A71A99" w14:textId="77777777" w:rsidR="00B83C22" w:rsidRPr="00AF4B5C" w:rsidRDefault="00AF4B5C" w:rsidP="000A65A5">
            <w:pPr>
              <w:jc w:val="center"/>
              <w:rPr>
                <w:rFonts w:ascii="Arial" w:hAnsi="Arial" w:cs="Arial"/>
              </w:rPr>
            </w:pPr>
            <w:r>
              <w:rPr>
                <w:rFonts w:ascii="Arial" w:hAnsi="Arial" w:cs="Arial"/>
              </w:rPr>
              <w:t>41%</w:t>
            </w:r>
          </w:p>
        </w:tc>
        <w:tc>
          <w:tcPr>
            <w:tcW w:w="2338" w:type="dxa"/>
            <w:vAlign w:val="center"/>
          </w:tcPr>
          <w:p w14:paraId="15B41F93" w14:textId="3999205A" w:rsidR="00B83C22" w:rsidRPr="00AF4B5C" w:rsidRDefault="00ED5276" w:rsidP="000A65A5">
            <w:pPr>
              <w:jc w:val="center"/>
              <w:rPr>
                <w:rFonts w:ascii="Arial" w:hAnsi="Arial" w:cs="Arial"/>
              </w:rPr>
            </w:pPr>
            <w:r>
              <w:rPr>
                <w:rFonts w:ascii="Arial" w:hAnsi="Arial" w:cs="Arial"/>
              </w:rPr>
              <w:t>-</w:t>
            </w:r>
          </w:p>
        </w:tc>
        <w:tc>
          <w:tcPr>
            <w:tcW w:w="2338" w:type="dxa"/>
            <w:vAlign w:val="center"/>
          </w:tcPr>
          <w:p w14:paraId="3A2C0286" w14:textId="427AF1AA" w:rsidR="00B83C22" w:rsidRPr="00AF4B5C" w:rsidRDefault="00ED5276" w:rsidP="000A65A5">
            <w:pPr>
              <w:jc w:val="center"/>
              <w:rPr>
                <w:rFonts w:ascii="Arial" w:hAnsi="Arial" w:cs="Arial"/>
              </w:rPr>
            </w:pPr>
            <w:r>
              <w:rPr>
                <w:rFonts w:ascii="Arial" w:hAnsi="Arial" w:cs="Arial"/>
              </w:rPr>
              <w:t>-</w:t>
            </w:r>
          </w:p>
        </w:tc>
      </w:tr>
    </w:tbl>
    <w:p w14:paraId="704F6590" w14:textId="77777777" w:rsidR="00AF4B5C" w:rsidRPr="00DF2AEE" w:rsidRDefault="00AF4B5C" w:rsidP="003B59EE">
      <w:pPr>
        <w:rPr>
          <w:rFonts w:ascii="Arial" w:hAnsi="Arial" w:cs="Arial"/>
          <w:b/>
          <w:u w:val="single"/>
        </w:rPr>
      </w:pPr>
    </w:p>
    <w:tbl>
      <w:tblPr>
        <w:tblStyle w:val="TableGrid"/>
        <w:tblW w:w="0" w:type="auto"/>
        <w:tblLook w:val="04A0" w:firstRow="1" w:lastRow="0" w:firstColumn="1" w:lastColumn="0" w:noHBand="0" w:noVBand="1"/>
        <w:tblCaption w:val="Proficiency interpretation for STAR reading"/>
        <w:tblDescription w:val="Proficiency interpretation for STAR reading"/>
      </w:tblPr>
      <w:tblGrid>
        <w:gridCol w:w="1255"/>
        <w:gridCol w:w="2219"/>
      </w:tblGrid>
      <w:tr w:rsidR="00ED5276" w:rsidRPr="00DF2AEE" w14:paraId="30235CF3" w14:textId="77777777" w:rsidTr="00337A91">
        <w:trPr>
          <w:tblHeader/>
        </w:trPr>
        <w:tc>
          <w:tcPr>
            <w:tcW w:w="1255" w:type="dxa"/>
            <w:vAlign w:val="center"/>
          </w:tcPr>
          <w:p w14:paraId="7BB9B718" w14:textId="34618375" w:rsidR="00ED5276" w:rsidRPr="00ED5276" w:rsidRDefault="00ED5276" w:rsidP="00337A91">
            <w:pPr>
              <w:jc w:val="center"/>
              <w:rPr>
                <w:rFonts w:ascii="Arial" w:hAnsi="Arial" w:cs="Arial"/>
                <w:b/>
              </w:rPr>
            </w:pPr>
            <w:r w:rsidRPr="00ED5276">
              <w:rPr>
                <w:rFonts w:ascii="Arial" w:hAnsi="Arial" w:cs="Arial"/>
                <w:b/>
              </w:rPr>
              <w:t>Percent Proficient</w:t>
            </w:r>
          </w:p>
        </w:tc>
        <w:tc>
          <w:tcPr>
            <w:tcW w:w="2219" w:type="dxa"/>
            <w:vAlign w:val="center"/>
          </w:tcPr>
          <w:p w14:paraId="1EB2102D" w14:textId="6A8AB224" w:rsidR="00ED5276" w:rsidRPr="00ED5276" w:rsidRDefault="00ED5276" w:rsidP="00337A91">
            <w:pPr>
              <w:jc w:val="center"/>
              <w:rPr>
                <w:rFonts w:ascii="Arial" w:hAnsi="Arial" w:cs="Arial"/>
                <w:b/>
              </w:rPr>
            </w:pPr>
            <w:r w:rsidRPr="00ED5276">
              <w:rPr>
                <w:rFonts w:ascii="Arial" w:hAnsi="Arial" w:cs="Arial"/>
                <w:b/>
              </w:rPr>
              <w:t>Interpretation</w:t>
            </w:r>
          </w:p>
        </w:tc>
      </w:tr>
      <w:tr w:rsidR="003B59EE" w:rsidRPr="00DF2AEE" w14:paraId="1CC3A518" w14:textId="77777777" w:rsidTr="00ED5276">
        <w:tc>
          <w:tcPr>
            <w:tcW w:w="1255" w:type="dxa"/>
          </w:tcPr>
          <w:p w14:paraId="30F84345" w14:textId="77777777" w:rsidR="003B59EE" w:rsidRPr="00DF2AEE" w:rsidRDefault="003B59EE" w:rsidP="006E190C">
            <w:pPr>
              <w:rPr>
                <w:rFonts w:ascii="Arial" w:hAnsi="Arial" w:cs="Arial"/>
              </w:rPr>
            </w:pPr>
            <w:r w:rsidRPr="00DF2AEE">
              <w:rPr>
                <w:rFonts w:ascii="Arial" w:hAnsi="Arial" w:cs="Arial"/>
              </w:rPr>
              <w:t>0-0.9%</w:t>
            </w:r>
          </w:p>
        </w:tc>
        <w:tc>
          <w:tcPr>
            <w:tcW w:w="2219" w:type="dxa"/>
          </w:tcPr>
          <w:p w14:paraId="3F398582" w14:textId="77777777" w:rsidR="003B59EE" w:rsidRPr="00DF2AEE" w:rsidRDefault="003B59EE" w:rsidP="006E190C">
            <w:pPr>
              <w:rPr>
                <w:rFonts w:ascii="Arial" w:hAnsi="Arial" w:cs="Arial"/>
              </w:rPr>
            </w:pPr>
            <w:r w:rsidRPr="00DF2AEE">
              <w:rPr>
                <w:rFonts w:ascii="Arial" w:hAnsi="Arial" w:cs="Arial"/>
              </w:rPr>
              <w:t>Ineffective</w:t>
            </w:r>
          </w:p>
        </w:tc>
      </w:tr>
      <w:tr w:rsidR="003B59EE" w:rsidRPr="00DF2AEE" w14:paraId="40DFAF4C" w14:textId="77777777" w:rsidTr="00ED5276">
        <w:tc>
          <w:tcPr>
            <w:tcW w:w="1255" w:type="dxa"/>
          </w:tcPr>
          <w:p w14:paraId="18A14D88" w14:textId="77777777" w:rsidR="003B59EE" w:rsidRPr="00DF2AEE" w:rsidRDefault="003B59EE" w:rsidP="006E190C">
            <w:pPr>
              <w:rPr>
                <w:rFonts w:ascii="Arial" w:hAnsi="Arial" w:cs="Arial"/>
              </w:rPr>
            </w:pPr>
            <w:r w:rsidRPr="00DF2AEE">
              <w:rPr>
                <w:rFonts w:ascii="Arial" w:hAnsi="Arial" w:cs="Arial"/>
              </w:rPr>
              <w:t>1-2%</w:t>
            </w:r>
          </w:p>
        </w:tc>
        <w:tc>
          <w:tcPr>
            <w:tcW w:w="2219" w:type="dxa"/>
          </w:tcPr>
          <w:p w14:paraId="7F281CA4" w14:textId="77777777" w:rsidR="003B59EE" w:rsidRPr="00DF2AEE" w:rsidRDefault="003B59EE" w:rsidP="006E190C">
            <w:pPr>
              <w:rPr>
                <w:rFonts w:ascii="Arial" w:hAnsi="Arial" w:cs="Arial"/>
              </w:rPr>
            </w:pPr>
            <w:r w:rsidRPr="00DF2AEE">
              <w:rPr>
                <w:rFonts w:ascii="Arial" w:hAnsi="Arial" w:cs="Arial"/>
              </w:rPr>
              <w:t>Minimally Effective</w:t>
            </w:r>
          </w:p>
        </w:tc>
      </w:tr>
      <w:tr w:rsidR="003B59EE" w:rsidRPr="00DF2AEE" w14:paraId="72E9B7C9" w14:textId="77777777" w:rsidTr="00ED5276">
        <w:tc>
          <w:tcPr>
            <w:tcW w:w="1255" w:type="dxa"/>
          </w:tcPr>
          <w:p w14:paraId="6054C9DA" w14:textId="77777777" w:rsidR="003B59EE" w:rsidRPr="00DF2AEE" w:rsidRDefault="003B59EE" w:rsidP="006E190C">
            <w:pPr>
              <w:rPr>
                <w:rFonts w:ascii="Arial" w:hAnsi="Arial" w:cs="Arial"/>
              </w:rPr>
            </w:pPr>
            <w:r w:rsidRPr="00DF2AEE">
              <w:rPr>
                <w:rFonts w:ascii="Arial" w:hAnsi="Arial" w:cs="Arial"/>
              </w:rPr>
              <w:t>3-4%</w:t>
            </w:r>
          </w:p>
        </w:tc>
        <w:tc>
          <w:tcPr>
            <w:tcW w:w="2219" w:type="dxa"/>
          </w:tcPr>
          <w:p w14:paraId="2FD0A8D5" w14:textId="77777777" w:rsidR="003B59EE" w:rsidRPr="00DF2AEE" w:rsidRDefault="003B59EE" w:rsidP="006E190C">
            <w:pPr>
              <w:rPr>
                <w:rFonts w:ascii="Arial" w:hAnsi="Arial" w:cs="Arial"/>
              </w:rPr>
            </w:pPr>
            <w:r w:rsidRPr="00DF2AEE">
              <w:rPr>
                <w:rFonts w:ascii="Arial" w:hAnsi="Arial" w:cs="Arial"/>
              </w:rPr>
              <w:t>Effective</w:t>
            </w:r>
          </w:p>
        </w:tc>
      </w:tr>
      <w:tr w:rsidR="003B59EE" w:rsidRPr="00DF2AEE" w14:paraId="52F863B4" w14:textId="77777777" w:rsidTr="00ED5276">
        <w:tc>
          <w:tcPr>
            <w:tcW w:w="1255" w:type="dxa"/>
          </w:tcPr>
          <w:p w14:paraId="0B3C9402" w14:textId="77777777" w:rsidR="003B59EE" w:rsidRPr="00DF2AEE" w:rsidRDefault="003B59EE" w:rsidP="006E190C">
            <w:pPr>
              <w:rPr>
                <w:rFonts w:ascii="Arial" w:hAnsi="Arial" w:cs="Arial"/>
              </w:rPr>
            </w:pPr>
            <w:r w:rsidRPr="00DF2AEE">
              <w:rPr>
                <w:rFonts w:ascii="Arial" w:hAnsi="Arial" w:cs="Arial"/>
              </w:rPr>
              <w:t>≥ 5%</w:t>
            </w:r>
          </w:p>
        </w:tc>
        <w:tc>
          <w:tcPr>
            <w:tcW w:w="2219" w:type="dxa"/>
          </w:tcPr>
          <w:p w14:paraId="2E06B91D" w14:textId="77777777" w:rsidR="003B59EE" w:rsidRPr="00DF2AEE" w:rsidRDefault="003B59EE" w:rsidP="006E190C">
            <w:pPr>
              <w:rPr>
                <w:rFonts w:ascii="Arial" w:hAnsi="Arial" w:cs="Arial"/>
              </w:rPr>
            </w:pPr>
            <w:r w:rsidRPr="00DF2AEE">
              <w:rPr>
                <w:rFonts w:ascii="Arial" w:hAnsi="Arial" w:cs="Arial"/>
              </w:rPr>
              <w:t>Highly Effective</w:t>
            </w:r>
          </w:p>
        </w:tc>
      </w:tr>
    </w:tbl>
    <w:p w14:paraId="1E15C5E3" w14:textId="77777777" w:rsidR="00326D05" w:rsidRPr="000D0D61" w:rsidRDefault="000D0D61" w:rsidP="006041D6">
      <w:pPr>
        <w:rPr>
          <w:rFonts w:ascii="Arial" w:hAnsi="Arial" w:cs="Arial"/>
        </w:rPr>
      </w:pPr>
      <w:r>
        <w:rPr>
          <w:rFonts w:ascii="Arial" w:hAnsi="Arial" w:cs="Arial"/>
        </w:rPr>
        <w:t xml:space="preserve"> *Standard setting</w:t>
      </w:r>
    </w:p>
    <w:p w14:paraId="4455529B" w14:textId="79DA11F2" w:rsidR="006041D6" w:rsidRPr="00337A91" w:rsidRDefault="00376175" w:rsidP="00337A91">
      <w:pPr>
        <w:pStyle w:val="Heading1"/>
        <w:spacing w:before="480" w:after="240"/>
        <w:rPr>
          <w:rFonts w:ascii="Arial" w:hAnsi="Arial" w:cs="Arial"/>
          <w:b/>
          <w:color w:val="auto"/>
          <w:sz w:val="24"/>
          <w:szCs w:val="24"/>
          <w:u w:val="single"/>
        </w:rPr>
      </w:pPr>
      <w:bookmarkStart w:id="19" w:name="_Toc8128144"/>
      <w:r w:rsidRPr="00337A91">
        <w:rPr>
          <w:rFonts w:ascii="Arial" w:hAnsi="Arial" w:cs="Arial"/>
          <w:b/>
          <w:color w:val="auto"/>
          <w:sz w:val="24"/>
          <w:szCs w:val="24"/>
          <w:u w:val="single"/>
        </w:rPr>
        <w:t xml:space="preserve">4. </w:t>
      </w:r>
      <w:r w:rsidR="006041D6" w:rsidRPr="00337A91">
        <w:rPr>
          <w:rFonts w:ascii="Arial" w:hAnsi="Arial" w:cs="Arial"/>
          <w:b/>
          <w:color w:val="auto"/>
          <w:sz w:val="24"/>
          <w:szCs w:val="24"/>
          <w:u w:val="single"/>
        </w:rPr>
        <w:t>Improvement Model</w:t>
      </w:r>
      <w:bookmarkEnd w:id="19"/>
    </w:p>
    <w:p w14:paraId="184EE68B" w14:textId="77777777" w:rsidR="006041D6" w:rsidRDefault="006041D6" w:rsidP="00337A91">
      <w:pPr>
        <w:spacing w:after="240"/>
        <w:rPr>
          <w:rFonts w:ascii="Arial" w:hAnsi="Arial" w:cs="Arial"/>
        </w:rPr>
      </w:pPr>
      <w:r w:rsidRPr="00DF2AEE">
        <w:rPr>
          <w:rFonts w:ascii="Arial" w:hAnsi="Arial" w:cs="Arial"/>
        </w:rPr>
        <w:t>Compares % proficient from year to year (snapshot - not a cohort of students)</w:t>
      </w:r>
    </w:p>
    <w:p w14:paraId="25EF1AFE" w14:textId="65870319" w:rsidR="0096298C" w:rsidRPr="00337A91" w:rsidRDefault="0096298C" w:rsidP="00376175">
      <w:pPr>
        <w:pStyle w:val="Heading1"/>
        <w:spacing w:before="480" w:after="120"/>
        <w:rPr>
          <w:rFonts w:ascii="Arial" w:hAnsi="Arial" w:cs="Arial"/>
          <w:b/>
          <w:color w:val="auto"/>
          <w:sz w:val="24"/>
          <w:szCs w:val="24"/>
        </w:rPr>
      </w:pPr>
      <w:bookmarkStart w:id="20" w:name="_Toc8128145"/>
      <w:r w:rsidRPr="00337A91">
        <w:rPr>
          <w:rFonts w:ascii="Arial" w:hAnsi="Arial" w:cs="Arial"/>
          <w:b/>
          <w:color w:val="auto"/>
          <w:sz w:val="24"/>
          <w:szCs w:val="24"/>
        </w:rPr>
        <w:t>Table 1.1 – E</w:t>
      </w:r>
      <w:r w:rsidR="00353CD1">
        <w:rPr>
          <w:rFonts w:ascii="Arial" w:hAnsi="Arial" w:cs="Arial"/>
          <w:b/>
          <w:color w:val="auto"/>
          <w:sz w:val="24"/>
          <w:szCs w:val="24"/>
        </w:rPr>
        <w:t>xample of</w:t>
      </w:r>
      <w:r w:rsidRPr="00337A91">
        <w:rPr>
          <w:rFonts w:ascii="Arial" w:hAnsi="Arial" w:cs="Arial"/>
          <w:b/>
          <w:color w:val="auto"/>
          <w:sz w:val="24"/>
          <w:szCs w:val="24"/>
        </w:rPr>
        <w:t xml:space="preserve"> S</w:t>
      </w:r>
      <w:r w:rsidR="00353CD1">
        <w:rPr>
          <w:rFonts w:ascii="Arial" w:hAnsi="Arial" w:cs="Arial"/>
          <w:b/>
          <w:color w:val="auto"/>
          <w:sz w:val="24"/>
          <w:szCs w:val="24"/>
        </w:rPr>
        <w:t>ummary</w:t>
      </w:r>
      <w:r w:rsidRPr="00337A91">
        <w:rPr>
          <w:rFonts w:ascii="Arial" w:hAnsi="Arial" w:cs="Arial"/>
          <w:b/>
          <w:color w:val="auto"/>
          <w:sz w:val="24"/>
          <w:szCs w:val="24"/>
        </w:rPr>
        <w:t xml:space="preserve"> C</w:t>
      </w:r>
      <w:r w:rsidR="00353CD1">
        <w:rPr>
          <w:rFonts w:ascii="Arial" w:hAnsi="Arial" w:cs="Arial"/>
          <w:b/>
          <w:color w:val="auto"/>
          <w:sz w:val="24"/>
          <w:szCs w:val="24"/>
        </w:rPr>
        <w:t>ut</w:t>
      </w:r>
      <w:r w:rsidRPr="00337A91">
        <w:rPr>
          <w:rFonts w:ascii="Arial" w:hAnsi="Arial" w:cs="Arial"/>
          <w:b/>
          <w:color w:val="auto"/>
          <w:sz w:val="24"/>
          <w:szCs w:val="24"/>
        </w:rPr>
        <w:t xml:space="preserve"> S</w:t>
      </w:r>
      <w:r w:rsidR="00353CD1">
        <w:rPr>
          <w:rFonts w:ascii="Arial" w:hAnsi="Arial" w:cs="Arial"/>
          <w:b/>
          <w:color w:val="auto"/>
          <w:sz w:val="24"/>
          <w:szCs w:val="24"/>
        </w:rPr>
        <w:t>cores</w:t>
      </w:r>
      <w:r w:rsidRPr="00337A91">
        <w:rPr>
          <w:rFonts w:ascii="Arial" w:hAnsi="Arial" w:cs="Arial"/>
          <w:b/>
          <w:color w:val="auto"/>
          <w:sz w:val="24"/>
          <w:szCs w:val="24"/>
        </w:rPr>
        <w:t xml:space="preserve"> </w:t>
      </w:r>
      <w:r w:rsidR="00353CD1">
        <w:rPr>
          <w:rFonts w:ascii="Arial" w:hAnsi="Arial" w:cs="Arial"/>
          <w:b/>
          <w:color w:val="auto"/>
          <w:sz w:val="24"/>
          <w:szCs w:val="24"/>
        </w:rPr>
        <w:t>from</w:t>
      </w:r>
      <w:r w:rsidRPr="00337A91">
        <w:rPr>
          <w:rFonts w:ascii="Arial" w:hAnsi="Arial" w:cs="Arial"/>
          <w:b/>
          <w:color w:val="auto"/>
          <w:sz w:val="24"/>
          <w:szCs w:val="24"/>
        </w:rPr>
        <w:t xml:space="preserve"> I</w:t>
      </w:r>
      <w:r w:rsidR="00353CD1">
        <w:rPr>
          <w:rFonts w:ascii="Arial" w:hAnsi="Arial" w:cs="Arial"/>
          <w:b/>
          <w:color w:val="auto"/>
          <w:sz w:val="24"/>
          <w:szCs w:val="24"/>
        </w:rPr>
        <w:t>ndividual</w:t>
      </w:r>
      <w:r w:rsidRPr="00337A91">
        <w:rPr>
          <w:rFonts w:ascii="Arial" w:hAnsi="Arial" w:cs="Arial"/>
          <w:b/>
          <w:color w:val="auto"/>
          <w:sz w:val="24"/>
          <w:szCs w:val="24"/>
        </w:rPr>
        <w:t xml:space="preserve"> P</w:t>
      </w:r>
      <w:r w:rsidR="00353CD1">
        <w:rPr>
          <w:rFonts w:ascii="Arial" w:hAnsi="Arial" w:cs="Arial"/>
          <w:b/>
          <w:color w:val="auto"/>
          <w:sz w:val="24"/>
          <w:szCs w:val="24"/>
        </w:rPr>
        <w:t>articipants</w:t>
      </w:r>
      <w:r w:rsidRPr="00337A91">
        <w:rPr>
          <w:rFonts w:ascii="Arial" w:hAnsi="Arial" w:cs="Arial"/>
          <w:b/>
          <w:color w:val="auto"/>
          <w:sz w:val="24"/>
          <w:szCs w:val="24"/>
        </w:rPr>
        <w:t xml:space="preserve"> (page 13)</w:t>
      </w:r>
      <w:bookmarkEnd w:id="20"/>
    </w:p>
    <w:tbl>
      <w:tblPr>
        <w:tblStyle w:val="TableGrid"/>
        <w:tblW w:w="9445" w:type="dxa"/>
        <w:tblLook w:val="04A0" w:firstRow="1" w:lastRow="0" w:firstColumn="1" w:lastColumn="0" w:noHBand="0" w:noVBand="1"/>
        <w:tblCaption w:val="Improvement model example"/>
        <w:tblDescription w:val="Improvement model example with cut scores"/>
      </w:tblPr>
      <w:tblGrid>
        <w:gridCol w:w="2337"/>
        <w:gridCol w:w="2337"/>
        <w:gridCol w:w="2338"/>
        <w:gridCol w:w="2433"/>
      </w:tblGrid>
      <w:tr w:rsidR="002D729B" w14:paraId="2ED1DEEA" w14:textId="77777777" w:rsidTr="00337A91">
        <w:trPr>
          <w:tblHeader/>
        </w:trPr>
        <w:tc>
          <w:tcPr>
            <w:tcW w:w="2337" w:type="dxa"/>
          </w:tcPr>
          <w:p w14:paraId="3FFA590D" w14:textId="77777777" w:rsidR="002D729B" w:rsidRPr="00337A91" w:rsidRDefault="002D729B" w:rsidP="00337A91">
            <w:pPr>
              <w:jc w:val="center"/>
              <w:rPr>
                <w:rFonts w:ascii="Arial" w:hAnsi="Arial" w:cs="Arial"/>
                <w:b/>
              </w:rPr>
            </w:pPr>
            <w:r w:rsidRPr="00337A91">
              <w:rPr>
                <w:rFonts w:ascii="Arial" w:hAnsi="Arial" w:cs="Arial"/>
                <w:b/>
              </w:rPr>
              <w:t>Achievement Level</w:t>
            </w:r>
          </w:p>
        </w:tc>
        <w:tc>
          <w:tcPr>
            <w:tcW w:w="2337" w:type="dxa"/>
          </w:tcPr>
          <w:p w14:paraId="02372F0E" w14:textId="77777777" w:rsidR="002D729B" w:rsidRPr="00337A91" w:rsidRDefault="002D729B" w:rsidP="00337A91">
            <w:pPr>
              <w:jc w:val="center"/>
              <w:rPr>
                <w:rFonts w:ascii="Arial" w:hAnsi="Arial" w:cs="Arial"/>
                <w:b/>
              </w:rPr>
            </w:pPr>
            <w:r w:rsidRPr="00337A91">
              <w:rPr>
                <w:rFonts w:ascii="Arial" w:hAnsi="Arial" w:cs="Arial"/>
                <w:b/>
              </w:rPr>
              <w:t>Last Year’s Grade 4</w:t>
            </w:r>
          </w:p>
        </w:tc>
        <w:tc>
          <w:tcPr>
            <w:tcW w:w="2338" w:type="dxa"/>
          </w:tcPr>
          <w:p w14:paraId="1A14CBB5" w14:textId="77777777" w:rsidR="002D729B" w:rsidRPr="00337A91" w:rsidRDefault="002D729B" w:rsidP="00337A91">
            <w:pPr>
              <w:jc w:val="center"/>
              <w:rPr>
                <w:rFonts w:ascii="Arial" w:hAnsi="Arial" w:cs="Arial"/>
                <w:b/>
              </w:rPr>
            </w:pPr>
            <w:r w:rsidRPr="00337A91">
              <w:rPr>
                <w:rFonts w:ascii="Arial" w:hAnsi="Arial" w:cs="Arial"/>
                <w:b/>
              </w:rPr>
              <w:t>This Year’s Grade 4</w:t>
            </w:r>
          </w:p>
        </w:tc>
        <w:tc>
          <w:tcPr>
            <w:tcW w:w="2433" w:type="dxa"/>
          </w:tcPr>
          <w:p w14:paraId="2AD7AB42" w14:textId="4FC969AF" w:rsidR="002D729B" w:rsidRPr="00337A91" w:rsidRDefault="002D729B" w:rsidP="00337A91">
            <w:pPr>
              <w:jc w:val="center"/>
              <w:rPr>
                <w:rFonts w:ascii="Arial" w:hAnsi="Arial" w:cs="Arial"/>
                <w:b/>
              </w:rPr>
            </w:pPr>
            <w:r w:rsidRPr="00337A91">
              <w:rPr>
                <w:rFonts w:ascii="Arial" w:hAnsi="Arial" w:cs="Arial"/>
                <w:b/>
              </w:rPr>
              <w:t xml:space="preserve">Change </w:t>
            </w:r>
            <w:r w:rsidR="00337A91">
              <w:rPr>
                <w:rFonts w:ascii="Arial" w:hAnsi="Arial" w:cs="Arial"/>
                <w:b/>
              </w:rPr>
              <w:t xml:space="preserve">or </w:t>
            </w:r>
            <w:r w:rsidRPr="00337A91">
              <w:rPr>
                <w:rFonts w:ascii="Arial" w:hAnsi="Arial" w:cs="Arial"/>
                <w:b/>
              </w:rPr>
              <w:t>“Growth”</w:t>
            </w:r>
          </w:p>
        </w:tc>
      </w:tr>
      <w:tr w:rsidR="002D729B" w14:paraId="660C2FDF" w14:textId="77777777" w:rsidTr="00337A91">
        <w:tc>
          <w:tcPr>
            <w:tcW w:w="2337" w:type="dxa"/>
          </w:tcPr>
          <w:p w14:paraId="44618BFA" w14:textId="77777777" w:rsidR="002D729B" w:rsidRDefault="002D729B" w:rsidP="006041D6">
            <w:pPr>
              <w:rPr>
                <w:rFonts w:ascii="Arial" w:hAnsi="Arial" w:cs="Arial"/>
              </w:rPr>
            </w:pPr>
            <w:r>
              <w:rPr>
                <w:rFonts w:ascii="Arial" w:hAnsi="Arial" w:cs="Arial"/>
              </w:rPr>
              <w:t>Percent Proficient</w:t>
            </w:r>
          </w:p>
        </w:tc>
        <w:tc>
          <w:tcPr>
            <w:tcW w:w="2337" w:type="dxa"/>
          </w:tcPr>
          <w:p w14:paraId="6D43CEE8" w14:textId="77777777" w:rsidR="002D729B" w:rsidRDefault="002D729B" w:rsidP="002D729B">
            <w:pPr>
              <w:jc w:val="center"/>
              <w:rPr>
                <w:rFonts w:ascii="Arial" w:hAnsi="Arial" w:cs="Arial"/>
              </w:rPr>
            </w:pPr>
            <w:r>
              <w:rPr>
                <w:rFonts w:ascii="Arial" w:hAnsi="Arial" w:cs="Arial"/>
              </w:rPr>
              <w:t>55%</w:t>
            </w:r>
          </w:p>
        </w:tc>
        <w:tc>
          <w:tcPr>
            <w:tcW w:w="2338" w:type="dxa"/>
          </w:tcPr>
          <w:p w14:paraId="5D65995C" w14:textId="77777777" w:rsidR="002D729B" w:rsidRDefault="002D729B" w:rsidP="002D729B">
            <w:pPr>
              <w:jc w:val="center"/>
              <w:rPr>
                <w:rFonts w:ascii="Arial" w:hAnsi="Arial" w:cs="Arial"/>
              </w:rPr>
            </w:pPr>
            <w:r>
              <w:rPr>
                <w:rFonts w:ascii="Arial" w:hAnsi="Arial" w:cs="Arial"/>
              </w:rPr>
              <w:t>60%</w:t>
            </w:r>
          </w:p>
        </w:tc>
        <w:tc>
          <w:tcPr>
            <w:tcW w:w="2433" w:type="dxa"/>
          </w:tcPr>
          <w:p w14:paraId="1DB93AA9" w14:textId="77777777" w:rsidR="002D729B" w:rsidRDefault="002D729B" w:rsidP="002D729B">
            <w:pPr>
              <w:jc w:val="center"/>
              <w:rPr>
                <w:rFonts w:ascii="Arial" w:hAnsi="Arial" w:cs="Arial"/>
              </w:rPr>
            </w:pPr>
            <w:r>
              <w:rPr>
                <w:rFonts w:ascii="Arial" w:hAnsi="Arial" w:cs="Arial"/>
              </w:rPr>
              <w:t>+5%</w:t>
            </w:r>
          </w:p>
        </w:tc>
      </w:tr>
    </w:tbl>
    <w:p w14:paraId="7C956CFA" w14:textId="77777777" w:rsidR="000D0D61" w:rsidRDefault="000D0D61" w:rsidP="006041D6">
      <w:pPr>
        <w:rPr>
          <w:rFonts w:ascii="Arial" w:hAnsi="Arial" w:cs="Arial"/>
        </w:rPr>
      </w:pPr>
    </w:p>
    <w:p w14:paraId="0B82B367" w14:textId="77777777" w:rsidR="000D0D61" w:rsidRDefault="000D0D61" w:rsidP="000D0D61">
      <w:r>
        <w:br w:type="page"/>
      </w:r>
    </w:p>
    <w:p w14:paraId="30291E35" w14:textId="77777777" w:rsidR="000B6967" w:rsidRPr="00337A91" w:rsidRDefault="000B6967" w:rsidP="00ED5276">
      <w:pPr>
        <w:pStyle w:val="Heading1"/>
        <w:rPr>
          <w:rFonts w:ascii="Arial" w:hAnsi="Arial" w:cs="Arial"/>
          <w:b/>
          <w:color w:val="auto"/>
          <w:sz w:val="28"/>
          <w:szCs w:val="28"/>
          <w:u w:val="single"/>
        </w:rPr>
      </w:pPr>
      <w:bookmarkStart w:id="21" w:name="_Toc8128146"/>
      <w:r w:rsidRPr="00337A91">
        <w:rPr>
          <w:rFonts w:ascii="Arial" w:hAnsi="Arial" w:cs="Arial"/>
          <w:b/>
          <w:color w:val="auto"/>
          <w:sz w:val="28"/>
          <w:szCs w:val="28"/>
          <w:u w:val="single"/>
        </w:rPr>
        <w:lastRenderedPageBreak/>
        <w:t>Growth Models Presented to Teacher Teams Using District Data</w:t>
      </w:r>
      <w:bookmarkEnd w:id="21"/>
    </w:p>
    <w:p w14:paraId="34789C0A" w14:textId="77777777" w:rsidR="00B85BD0" w:rsidRPr="00ED5276" w:rsidRDefault="00B85BD0" w:rsidP="00337A91">
      <w:pPr>
        <w:pStyle w:val="Heading2"/>
        <w:spacing w:after="240"/>
        <w:rPr>
          <w:rFonts w:ascii="Arial" w:hAnsi="Arial" w:cs="Arial"/>
          <w:b/>
          <w:color w:val="auto"/>
          <w:sz w:val="28"/>
          <w:szCs w:val="28"/>
        </w:rPr>
      </w:pPr>
      <w:r w:rsidRPr="00ED5276">
        <w:rPr>
          <w:rFonts w:ascii="Arial" w:hAnsi="Arial" w:cs="Arial"/>
          <w:b/>
          <w:color w:val="auto"/>
          <w:sz w:val="28"/>
          <w:szCs w:val="28"/>
        </w:rPr>
        <w:t>Elementary</w:t>
      </w:r>
    </w:p>
    <w:p w14:paraId="1206FBBC" w14:textId="77777777" w:rsidR="00B85BD0" w:rsidRPr="00337A91" w:rsidRDefault="00B85BD0" w:rsidP="00337A91">
      <w:pPr>
        <w:pStyle w:val="Heading3"/>
        <w:spacing w:after="240"/>
        <w:rPr>
          <w:rFonts w:ascii="Arial" w:hAnsi="Arial" w:cs="Arial"/>
          <w:b/>
          <w:i/>
          <w:color w:val="auto"/>
          <w:sz w:val="28"/>
          <w:szCs w:val="28"/>
          <w:u w:val="single"/>
        </w:rPr>
      </w:pPr>
      <w:r w:rsidRPr="00337A91">
        <w:rPr>
          <w:rFonts w:ascii="Arial" w:hAnsi="Arial" w:cs="Arial"/>
          <w:b/>
          <w:i/>
          <w:color w:val="auto"/>
          <w:sz w:val="28"/>
          <w:szCs w:val="28"/>
          <w:u w:val="single"/>
        </w:rPr>
        <w:t>The What</w:t>
      </w:r>
    </w:p>
    <w:p w14:paraId="30F41571" w14:textId="77777777" w:rsidR="00B85BD0" w:rsidRPr="00376175" w:rsidRDefault="00B85BD0" w:rsidP="00B85BD0">
      <w:pPr>
        <w:rPr>
          <w:rFonts w:ascii="Arial" w:hAnsi="Arial" w:cs="Arial"/>
        </w:rPr>
      </w:pPr>
      <w:r w:rsidRPr="00376175">
        <w:rPr>
          <w:rFonts w:ascii="Arial" w:hAnsi="Arial" w:cs="Arial"/>
        </w:rPr>
        <w:t xml:space="preserve">The elementary working group reviewed the </w:t>
      </w:r>
      <w:hyperlink r:id="rId10" w:history="1">
        <w:r w:rsidRPr="00376175">
          <w:rPr>
            <w:rStyle w:val="Hyperlink"/>
            <w:rFonts w:ascii="Arial" w:hAnsi="Arial" w:cs="Arial"/>
            <w:i/>
          </w:rPr>
          <w:t>Growth Model Summary</w:t>
        </w:r>
      </w:hyperlink>
      <w:r w:rsidR="00826880" w:rsidRPr="00376175">
        <w:rPr>
          <w:rFonts w:ascii="Arial" w:hAnsi="Arial" w:cs="Arial"/>
        </w:rPr>
        <w:t xml:space="preserve"> found on pages 22-23</w:t>
      </w:r>
      <w:r w:rsidRPr="00376175">
        <w:rPr>
          <w:rFonts w:ascii="Arial" w:hAnsi="Arial" w:cs="Arial"/>
        </w:rPr>
        <w:t xml:space="preserve">.  This summary included six of the most popular growth models employed by educators. </w:t>
      </w:r>
    </w:p>
    <w:p w14:paraId="1EE76818" w14:textId="77777777" w:rsidR="00977CD3" w:rsidRPr="00337A91" w:rsidRDefault="00977CD3" w:rsidP="00337A91">
      <w:pPr>
        <w:pStyle w:val="Heading3"/>
        <w:spacing w:after="240"/>
        <w:rPr>
          <w:rFonts w:ascii="Arial" w:hAnsi="Arial" w:cs="Arial"/>
          <w:b/>
          <w:i/>
          <w:color w:val="auto"/>
          <w:sz w:val="28"/>
          <w:szCs w:val="28"/>
          <w:u w:val="single"/>
        </w:rPr>
      </w:pPr>
      <w:r w:rsidRPr="00337A91">
        <w:rPr>
          <w:rFonts w:ascii="Arial" w:hAnsi="Arial" w:cs="Arial"/>
          <w:b/>
          <w:i/>
          <w:color w:val="auto"/>
          <w:sz w:val="28"/>
          <w:szCs w:val="28"/>
          <w:u w:val="single"/>
        </w:rPr>
        <w:t>The Why</w:t>
      </w:r>
    </w:p>
    <w:p w14:paraId="2E91249B" w14:textId="376C541F" w:rsidR="00E5155B" w:rsidRDefault="00E5155B" w:rsidP="00337A91">
      <w:pPr>
        <w:spacing w:after="240"/>
        <w:rPr>
          <w:rFonts w:ascii="Arial" w:hAnsi="Arial" w:cs="Arial"/>
        </w:rPr>
      </w:pPr>
      <w:r w:rsidRPr="00376175">
        <w:rPr>
          <w:rFonts w:ascii="Arial" w:hAnsi="Arial" w:cs="Arial"/>
        </w:rPr>
        <w:t xml:space="preserve">Similar to the middle school working group, the six growth models </w:t>
      </w:r>
      <w:r w:rsidR="00232D4C" w:rsidRPr="00376175">
        <w:rPr>
          <w:rFonts w:ascii="Arial" w:hAnsi="Arial" w:cs="Arial"/>
        </w:rPr>
        <w:t>were examined</w:t>
      </w:r>
      <w:r w:rsidRPr="00376175">
        <w:rPr>
          <w:rFonts w:ascii="Arial" w:hAnsi="Arial" w:cs="Arial"/>
        </w:rPr>
        <w:t xml:space="preserve"> in order to identify and document the strengths and weaknesses associated with each model.  Specifically, the working group documented their critique on a large data wall.  Next, by consensus, three models were eliminated</w:t>
      </w:r>
      <w:r w:rsidR="009865DE" w:rsidRPr="00376175">
        <w:rPr>
          <w:rFonts w:ascii="Arial" w:hAnsi="Arial" w:cs="Arial"/>
        </w:rPr>
        <w:t xml:space="preserve"> for further consideration</w:t>
      </w:r>
      <w:r w:rsidRPr="00376175">
        <w:rPr>
          <w:rFonts w:ascii="Arial" w:hAnsi="Arial" w:cs="Arial"/>
        </w:rPr>
        <w:t xml:space="preserve">:  the </w:t>
      </w:r>
      <w:r w:rsidRPr="00376175">
        <w:rPr>
          <w:rFonts w:ascii="Arial" w:hAnsi="Arial" w:cs="Arial"/>
          <w:i/>
        </w:rPr>
        <w:t>Performance Index Model,</w:t>
      </w:r>
      <w:r w:rsidRPr="00376175">
        <w:rPr>
          <w:rFonts w:ascii="Arial" w:hAnsi="Arial" w:cs="Arial"/>
        </w:rPr>
        <w:t xml:space="preserve"> the </w:t>
      </w:r>
      <w:r w:rsidRPr="00376175">
        <w:rPr>
          <w:rFonts w:ascii="Arial" w:hAnsi="Arial" w:cs="Arial"/>
          <w:i/>
        </w:rPr>
        <w:t>S</w:t>
      </w:r>
      <w:r w:rsidR="00971CD0" w:rsidRPr="00376175">
        <w:rPr>
          <w:rFonts w:ascii="Arial" w:hAnsi="Arial" w:cs="Arial"/>
          <w:i/>
        </w:rPr>
        <w:t>imple Growth Model</w:t>
      </w:r>
      <w:r w:rsidRPr="00376175">
        <w:rPr>
          <w:rFonts w:ascii="Arial" w:hAnsi="Arial" w:cs="Arial"/>
        </w:rPr>
        <w:t xml:space="preserve">, and the </w:t>
      </w:r>
      <w:r w:rsidRPr="00376175">
        <w:rPr>
          <w:rFonts w:ascii="Arial" w:hAnsi="Arial" w:cs="Arial"/>
          <w:i/>
        </w:rPr>
        <w:t>Improvement Model</w:t>
      </w:r>
      <w:r w:rsidRPr="00376175">
        <w:rPr>
          <w:rFonts w:ascii="Arial" w:hAnsi="Arial" w:cs="Arial"/>
        </w:rPr>
        <w:t xml:space="preserve">.  Three models were chosen for additional sub-analysis: </w:t>
      </w:r>
      <w:r w:rsidRPr="00376175">
        <w:rPr>
          <w:rFonts w:ascii="Arial" w:hAnsi="Arial" w:cs="Arial"/>
          <w:i/>
        </w:rPr>
        <w:t>Simple Growth Model</w:t>
      </w:r>
      <w:r w:rsidRPr="00376175">
        <w:rPr>
          <w:rFonts w:ascii="Arial" w:hAnsi="Arial" w:cs="Arial"/>
        </w:rPr>
        <w:t xml:space="preserve">, </w:t>
      </w:r>
      <w:r w:rsidRPr="00376175">
        <w:rPr>
          <w:rFonts w:ascii="Arial" w:hAnsi="Arial" w:cs="Arial"/>
          <w:i/>
        </w:rPr>
        <w:t>Student Growth Percentiles</w:t>
      </w:r>
      <w:r w:rsidRPr="00376175">
        <w:rPr>
          <w:rFonts w:ascii="Arial" w:hAnsi="Arial" w:cs="Arial"/>
        </w:rPr>
        <w:t xml:space="preserve">, and the </w:t>
      </w:r>
      <w:r w:rsidRPr="00376175">
        <w:rPr>
          <w:rFonts w:ascii="Arial" w:hAnsi="Arial" w:cs="Arial"/>
          <w:i/>
        </w:rPr>
        <w:t>Growth to Proficiency Model</w:t>
      </w:r>
      <w:r w:rsidRPr="00376175">
        <w:rPr>
          <w:rFonts w:ascii="Arial" w:hAnsi="Arial" w:cs="Arial"/>
        </w:rPr>
        <w:t>.  The</w:t>
      </w:r>
      <w:r w:rsidR="00D87BAA" w:rsidRPr="00376175">
        <w:rPr>
          <w:rFonts w:ascii="Arial" w:hAnsi="Arial" w:cs="Arial"/>
        </w:rPr>
        <w:t>se</w:t>
      </w:r>
      <w:r w:rsidRPr="00376175">
        <w:rPr>
          <w:rFonts w:ascii="Arial" w:hAnsi="Arial" w:cs="Arial"/>
        </w:rPr>
        <w:t xml:space="preserve"> three models were simulated using two to three years of real-live, archived elementary student assessment data.  This approach controlled for potential bias.  After careful consideration, discussion, debate and consensus, it was determined that the </w:t>
      </w:r>
      <w:r w:rsidRPr="00376175">
        <w:rPr>
          <w:rFonts w:ascii="Arial" w:hAnsi="Arial" w:cs="Arial"/>
          <w:b/>
          <w:i/>
        </w:rPr>
        <w:t>Student Growth Percentiles</w:t>
      </w:r>
      <w:r w:rsidRPr="00376175">
        <w:rPr>
          <w:rFonts w:ascii="Arial" w:hAnsi="Arial" w:cs="Arial"/>
        </w:rPr>
        <w:t xml:space="preserve"> </w:t>
      </w:r>
      <w:r w:rsidR="00977CD3" w:rsidRPr="00376175">
        <w:rPr>
          <w:rFonts w:ascii="Arial" w:hAnsi="Arial" w:cs="Arial"/>
        </w:rPr>
        <w:t>would be used with state summative data and the</w:t>
      </w:r>
      <w:r w:rsidR="00977CD3" w:rsidRPr="00376175">
        <w:rPr>
          <w:rFonts w:ascii="Arial" w:hAnsi="Arial" w:cs="Arial"/>
          <w:b/>
        </w:rPr>
        <w:t xml:space="preserve"> </w:t>
      </w:r>
      <w:r w:rsidR="00977CD3" w:rsidRPr="00376175">
        <w:rPr>
          <w:rFonts w:ascii="Arial" w:hAnsi="Arial" w:cs="Arial"/>
          <w:b/>
          <w:i/>
        </w:rPr>
        <w:t>Student Learning Objectives Model</w:t>
      </w:r>
      <w:r w:rsidR="00977CD3" w:rsidRPr="00376175">
        <w:rPr>
          <w:rFonts w:ascii="Arial" w:hAnsi="Arial" w:cs="Arial"/>
        </w:rPr>
        <w:t xml:space="preserve"> would be used with local student assessment data.  </w:t>
      </w:r>
      <w:r w:rsidRPr="00376175">
        <w:rPr>
          <w:rFonts w:ascii="Arial" w:hAnsi="Arial" w:cs="Arial"/>
        </w:rPr>
        <w:t>The following data illustrates this process:</w:t>
      </w:r>
    </w:p>
    <w:p w14:paraId="51E3FA2F" w14:textId="77777777" w:rsidR="00337A91" w:rsidRDefault="00337A91" w:rsidP="00E5155B">
      <w:pPr>
        <w:rPr>
          <w:rFonts w:ascii="Arial" w:hAnsi="Arial" w:cs="Arial"/>
        </w:rPr>
      </w:pPr>
    </w:p>
    <w:p w14:paraId="26908395" w14:textId="4C647B2C" w:rsidR="00376175" w:rsidRPr="00376175" w:rsidRDefault="00376175" w:rsidP="00337A91">
      <w:pPr>
        <w:pStyle w:val="Heading2"/>
        <w:spacing w:after="240"/>
        <w:rPr>
          <w:rFonts w:ascii="Arial" w:hAnsi="Arial" w:cs="Arial"/>
          <w:b/>
          <w:i/>
          <w:color w:val="auto"/>
          <w:sz w:val="28"/>
          <w:szCs w:val="28"/>
          <w:u w:val="single"/>
        </w:rPr>
      </w:pPr>
      <w:r w:rsidRPr="00376175">
        <w:rPr>
          <w:rFonts w:ascii="Arial" w:hAnsi="Arial" w:cs="Arial"/>
          <w:b/>
          <w:i/>
          <w:color w:val="auto"/>
          <w:sz w:val="28"/>
          <w:szCs w:val="28"/>
          <w:u w:val="single"/>
        </w:rPr>
        <w:t>Elementary School Data in 3 Models</w:t>
      </w:r>
    </w:p>
    <w:p w14:paraId="11361784" w14:textId="333C3EA9" w:rsidR="006041D6" w:rsidRPr="00337A91" w:rsidRDefault="00376175" w:rsidP="00337A91">
      <w:pPr>
        <w:pStyle w:val="Heading3"/>
        <w:spacing w:after="240"/>
        <w:rPr>
          <w:rFonts w:ascii="Arial" w:hAnsi="Arial" w:cs="Arial"/>
          <w:b/>
          <w:color w:val="auto"/>
          <w:u w:val="single"/>
        </w:rPr>
      </w:pPr>
      <w:r w:rsidRPr="00337A91">
        <w:rPr>
          <w:rFonts w:ascii="Arial" w:hAnsi="Arial" w:cs="Arial"/>
          <w:b/>
          <w:color w:val="auto"/>
          <w:u w:val="single"/>
        </w:rPr>
        <w:t xml:space="preserve">1. </w:t>
      </w:r>
      <w:r w:rsidR="006041D6" w:rsidRPr="00337A91">
        <w:rPr>
          <w:rFonts w:ascii="Arial" w:hAnsi="Arial" w:cs="Arial"/>
          <w:b/>
          <w:color w:val="auto"/>
          <w:u w:val="single"/>
        </w:rPr>
        <w:t>Simple Growth Model</w:t>
      </w:r>
    </w:p>
    <w:p w14:paraId="6330E82F" w14:textId="77777777" w:rsidR="006041D6" w:rsidRPr="002F46E6" w:rsidRDefault="006041D6" w:rsidP="006041D6">
      <w:pPr>
        <w:rPr>
          <w:rFonts w:ascii="Arial" w:hAnsi="Arial" w:cs="Arial"/>
        </w:rPr>
      </w:pPr>
      <w:r w:rsidRPr="002F46E6">
        <w:rPr>
          <w:rFonts w:ascii="Arial" w:hAnsi="Arial" w:cs="Arial"/>
        </w:rPr>
        <w:t xml:space="preserve">Paired </w:t>
      </w:r>
      <w:r w:rsidRPr="002F46E6">
        <w:rPr>
          <w:rFonts w:ascii="Arial" w:hAnsi="Arial" w:cs="Arial"/>
          <w:i/>
        </w:rPr>
        <w:t>t</w:t>
      </w:r>
      <w:r w:rsidRPr="002F46E6">
        <w:rPr>
          <w:rFonts w:ascii="Arial" w:hAnsi="Arial" w:cs="Arial"/>
        </w:rPr>
        <w:t>-test (copy data from Excel into columns) – page 59</w:t>
      </w:r>
    </w:p>
    <w:p w14:paraId="66484CFB" w14:textId="77777777" w:rsidR="006041D6" w:rsidRPr="002F46E6" w:rsidRDefault="006041D6" w:rsidP="006041D6">
      <w:pPr>
        <w:rPr>
          <w:rFonts w:ascii="Arial" w:hAnsi="Arial" w:cs="Arial"/>
        </w:rPr>
      </w:pPr>
      <w:r w:rsidRPr="002F46E6">
        <w:rPr>
          <w:rFonts w:ascii="Arial" w:hAnsi="Arial" w:cs="Arial"/>
        </w:rPr>
        <w:t xml:space="preserve">Find mean, standard deviation and number of students from paired </w:t>
      </w:r>
      <w:r w:rsidRPr="002F46E6">
        <w:rPr>
          <w:rFonts w:ascii="Arial" w:hAnsi="Arial" w:cs="Arial"/>
          <w:i/>
        </w:rPr>
        <w:t>t</w:t>
      </w:r>
      <w:r w:rsidRPr="002F46E6">
        <w:rPr>
          <w:rFonts w:ascii="Arial" w:hAnsi="Arial" w:cs="Arial"/>
        </w:rPr>
        <w:t xml:space="preserve">-test </w:t>
      </w:r>
    </w:p>
    <w:p w14:paraId="7EBE2753" w14:textId="77777777" w:rsidR="006041D6" w:rsidRPr="002F46E6" w:rsidRDefault="006041D6" w:rsidP="006041D6">
      <w:pPr>
        <w:rPr>
          <w:rFonts w:ascii="Arial" w:hAnsi="Arial" w:cs="Arial"/>
        </w:rPr>
      </w:pPr>
      <w:r w:rsidRPr="002F46E6">
        <w:rPr>
          <w:rFonts w:ascii="Arial" w:hAnsi="Arial" w:cs="Arial"/>
        </w:rPr>
        <w:t>Input M, SD and N to calculate effect size – page 62</w:t>
      </w:r>
    </w:p>
    <w:p w14:paraId="5FF79BCD" w14:textId="77777777" w:rsidR="006041D6" w:rsidRPr="002F46E6" w:rsidRDefault="006041D6" w:rsidP="006041D6">
      <w:pPr>
        <w:rPr>
          <w:rFonts w:ascii="Arial" w:hAnsi="Arial" w:cs="Arial"/>
        </w:rPr>
      </w:pPr>
      <w:r w:rsidRPr="002F46E6">
        <w:rPr>
          <w:rFonts w:ascii="Arial" w:hAnsi="Arial" w:cs="Arial"/>
        </w:rPr>
        <w:t>Effect size = effectiveness label (standard setting)</w:t>
      </w:r>
    </w:p>
    <w:p w14:paraId="39210308" w14:textId="77777777" w:rsidR="008D016A" w:rsidRPr="00F67CDA" w:rsidRDefault="008D016A" w:rsidP="00B6057A">
      <w:pPr>
        <w:pStyle w:val="Heading1"/>
        <w:spacing w:before="480" w:after="120"/>
        <w:rPr>
          <w:rFonts w:ascii="Arial" w:hAnsi="Arial" w:cs="Arial"/>
          <w:b/>
          <w:color w:val="000000" w:themeColor="text1"/>
          <w:sz w:val="24"/>
          <w:szCs w:val="24"/>
        </w:rPr>
      </w:pPr>
      <w:bookmarkStart w:id="22" w:name="_Toc8128147"/>
      <w:r w:rsidRPr="00F67CDA">
        <w:rPr>
          <w:rFonts w:ascii="Arial" w:hAnsi="Arial" w:cs="Arial"/>
          <w:b/>
          <w:color w:val="000000" w:themeColor="text1"/>
          <w:sz w:val="24"/>
          <w:szCs w:val="24"/>
        </w:rPr>
        <w:t>Table 3.11 – Effect Size Rubric (page 63)</w:t>
      </w:r>
      <w:bookmarkEnd w:id="22"/>
    </w:p>
    <w:tbl>
      <w:tblPr>
        <w:tblStyle w:val="TableGrid"/>
        <w:tblW w:w="0" w:type="auto"/>
        <w:tblLook w:val="04A0" w:firstRow="1" w:lastRow="0" w:firstColumn="1" w:lastColumn="0" w:noHBand="0" w:noVBand="1"/>
        <w:tblCaption w:val="Effect size rubric"/>
        <w:tblDescription w:val="Effect size rubric with suggested cuts"/>
      </w:tblPr>
      <w:tblGrid>
        <w:gridCol w:w="1870"/>
        <w:gridCol w:w="1870"/>
        <w:gridCol w:w="1870"/>
        <w:gridCol w:w="1870"/>
        <w:gridCol w:w="1870"/>
      </w:tblGrid>
      <w:tr w:rsidR="008D016A" w14:paraId="1F56B084" w14:textId="77777777" w:rsidTr="00F67CDA">
        <w:trPr>
          <w:tblHeader/>
        </w:trPr>
        <w:tc>
          <w:tcPr>
            <w:tcW w:w="1870" w:type="dxa"/>
          </w:tcPr>
          <w:p w14:paraId="7973A77B" w14:textId="77777777" w:rsidR="008D016A" w:rsidRDefault="008D016A" w:rsidP="00325277">
            <w:pPr>
              <w:rPr>
                <w:rFonts w:ascii="Arial" w:hAnsi="Arial" w:cs="Arial"/>
              </w:rPr>
            </w:pPr>
          </w:p>
        </w:tc>
        <w:tc>
          <w:tcPr>
            <w:tcW w:w="1870" w:type="dxa"/>
            <w:vAlign w:val="center"/>
          </w:tcPr>
          <w:p w14:paraId="64ED1D68" w14:textId="77777777" w:rsidR="008D016A" w:rsidRPr="00E93683" w:rsidRDefault="008D016A" w:rsidP="00F67CDA">
            <w:pPr>
              <w:jc w:val="center"/>
              <w:rPr>
                <w:rFonts w:ascii="Arial" w:hAnsi="Arial" w:cs="Arial"/>
                <w:b/>
              </w:rPr>
            </w:pPr>
            <w:r w:rsidRPr="00E93683">
              <w:rPr>
                <w:rFonts w:ascii="Arial" w:hAnsi="Arial" w:cs="Arial"/>
                <w:b/>
              </w:rPr>
              <w:t>Highly Effective</w:t>
            </w:r>
          </w:p>
        </w:tc>
        <w:tc>
          <w:tcPr>
            <w:tcW w:w="1870" w:type="dxa"/>
            <w:vAlign w:val="center"/>
          </w:tcPr>
          <w:p w14:paraId="778E0535" w14:textId="77777777" w:rsidR="008D016A" w:rsidRPr="00E93683" w:rsidRDefault="008D016A" w:rsidP="00F67CDA">
            <w:pPr>
              <w:jc w:val="center"/>
              <w:rPr>
                <w:rFonts w:ascii="Arial" w:hAnsi="Arial" w:cs="Arial"/>
                <w:b/>
              </w:rPr>
            </w:pPr>
            <w:r w:rsidRPr="00E93683">
              <w:rPr>
                <w:rFonts w:ascii="Arial" w:hAnsi="Arial" w:cs="Arial"/>
                <w:b/>
              </w:rPr>
              <w:t>Effective</w:t>
            </w:r>
          </w:p>
        </w:tc>
        <w:tc>
          <w:tcPr>
            <w:tcW w:w="1870" w:type="dxa"/>
            <w:vAlign w:val="center"/>
          </w:tcPr>
          <w:p w14:paraId="1E6AA7B6" w14:textId="77777777" w:rsidR="008D016A" w:rsidRPr="00E93683" w:rsidRDefault="008D016A" w:rsidP="00F67CDA">
            <w:pPr>
              <w:jc w:val="center"/>
              <w:rPr>
                <w:rFonts w:ascii="Arial" w:hAnsi="Arial" w:cs="Arial"/>
                <w:b/>
              </w:rPr>
            </w:pPr>
            <w:r w:rsidRPr="00E93683">
              <w:rPr>
                <w:rFonts w:ascii="Arial" w:hAnsi="Arial" w:cs="Arial"/>
                <w:b/>
              </w:rPr>
              <w:t>Minimally Effective</w:t>
            </w:r>
          </w:p>
        </w:tc>
        <w:tc>
          <w:tcPr>
            <w:tcW w:w="1870" w:type="dxa"/>
            <w:vAlign w:val="center"/>
          </w:tcPr>
          <w:p w14:paraId="7CB0A27E" w14:textId="77777777" w:rsidR="008D016A" w:rsidRPr="00E93683" w:rsidRDefault="008D016A" w:rsidP="00F67CDA">
            <w:pPr>
              <w:jc w:val="center"/>
              <w:rPr>
                <w:rFonts w:ascii="Arial" w:hAnsi="Arial" w:cs="Arial"/>
                <w:b/>
              </w:rPr>
            </w:pPr>
            <w:r w:rsidRPr="00E93683">
              <w:rPr>
                <w:rFonts w:ascii="Arial" w:hAnsi="Arial" w:cs="Arial"/>
                <w:b/>
              </w:rPr>
              <w:t>Ineffective</w:t>
            </w:r>
          </w:p>
        </w:tc>
      </w:tr>
      <w:tr w:rsidR="008D016A" w14:paraId="164E31D8" w14:textId="77777777" w:rsidTr="00325277">
        <w:tc>
          <w:tcPr>
            <w:tcW w:w="1870" w:type="dxa"/>
          </w:tcPr>
          <w:p w14:paraId="5BBE6B6D" w14:textId="77777777" w:rsidR="008D016A" w:rsidRPr="00E93683" w:rsidRDefault="008D016A" w:rsidP="00325277">
            <w:pPr>
              <w:rPr>
                <w:rFonts w:ascii="Arial" w:hAnsi="Arial" w:cs="Arial"/>
                <w:b/>
              </w:rPr>
            </w:pPr>
            <w:r w:rsidRPr="00E93683">
              <w:rPr>
                <w:rFonts w:ascii="Arial" w:hAnsi="Arial" w:cs="Arial"/>
                <w:b/>
              </w:rPr>
              <w:t>Effect Size</w:t>
            </w:r>
          </w:p>
        </w:tc>
        <w:tc>
          <w:tcPr>
            <w:tcW w:w="1870" w:type="dxa"/>
          </w:tcPr>
          <w:p w14:paraId="332C2CA2" w14:textId="77777777" w:rsidR="008D016A" w:rsidRPr="00E93683" w:rsidRDefault="008D016A" w:rsidP="00325277">
            <w:pPr>
              <w:ind w:left="360"/>
              <w:rPr>
                <w:rFonts w:ascii="Arial" w:hAnsi="Arial" w:cs="Arial"/>
              </w:rPr>
            </w:pPr>
            <w:r w:rsidRPr="00E93683">
              <w:rPr>
                <w:rFonts w:ascii="Arial" w:hAnsi="Arial" w:cs="Arial"/>
              </w:rPr>
              <w:t>&gt;</w:t>
            </w:r>
            <w:r>
              <w:rPr>
                <w:rFonts w:ascii="Arial" w:hAnsi="Arial" w:cs="Arial"/>
              </w:rPr>
              <w:t xml:space="preserve"> </w:t>
            </w:r>
            <w:r w:rsidRPr="00E93683">
              <w:rPr>
                <w:rFonts w:ascii="Arial" w:hAnsi="Arial" w:cs="Arial"/>
              </w:rPr>
              <w:t>0.80</w:t>
            </w:r>
          </w:p>
        </w:tc>
        <w:tc>
          <w:tcPr>
            <w:tcW w:w="1870" w:type="dxa"/>
          </w:tcPr>
          <w:p w14:paraId="40B91C3E" w14:textId="77777777" w:rsidR="008D016A" w:rsidRDefault="008D016A" w:rsidP="00353CD1">
            <w:pPr>
              <w:jc w:val="center"/>
              <w:rPr>
                <w:rFonts w:ascii="Arial" w:hAnsi="Arial" w:cs="Arial"/>
              </w:rPr>
            </w:pPr>
            <w:r>
              <w:rPr>
                <w:rFonts w:ascii="Arial" w:hAnsi="Arial" w:cs="Arial"/>
              </w:rPr>
              <w:t>0.33 – 0.79</w:t>
            </w:r>
          </w:p>
        </w:tc>
        <w:tc>
          <w:tcPr>
            <w:tcW w:w="1870" w:type="dxa"/>
          </w:tcPr>
          <w:p w14:paraId="187D44C0" w14:textId="40FB74B3" w:rsidR="008D016A" w:rsidRDefault="008D016A" w:rsidP="00353CD1">
            <w:pPr>
              <w:jc w:val="center"/>
              <w:rPr>
                <w:rFonts w:ascii="Arial" w:hAnsi="Arial" w:cs="Arial"/>
              </w:rPr>
            </w:pPr>
            <w:r>
              <w:rPr>
                <w:rFonts w:ascii="Arial" w:hAnsi="Arial" w:cs="Arial"/>
              </w:rPr>
              <w:t>0.20 – 0.32</w:t>
            </w:r>
          </w:p>
        </w:tc>
        <w:tc>
          <w:tcPr>
            <w:tcW w:w="1870" w:type="dxa"/>
          </w:tcPr>
          <w:p w14:paraId="18C34581" w14:textId="77777777" w:rsidR="008D016A" w:rsidRDefault="008D016A" w:rsidP="00353CD1">
            <w:pPr>
              <w:jc w:val="center"/>
              <w:rPr>
                <w:rFonts w:ascii="Arial" w:hAnsi="Arial" w:cs="Arial"/>
              </w:rPr>
            </w:pPr>
            <w:r>
              <w:rPr>
                <w:rFonts w:ascii="Arial" w:hAnsi="Arial" w:cs="Arial"/>
              </w:rPr>
              <w:t>&lt; 0.20</w:t>
            </w:r>
          </w:p>
        </w:tc>
      </w:tr>
    </w:tbl>
    <w:p w14:paraId="4B4BB41B" w14:textId="77777777" w:rsidR="00F67CDA" w:rsidRDefault="00F67CDA" w:rsidP="00F67CDA">
      <w:pPr>
        <w:pStyle w:val="Heading3"/>
        <w:spacing w:before="480" w:after="240"/>
        <w:rPr>
          <w:rFonts w:ascii="Arial" w:hAnsi="Arial" w:cs="Arial"/>
          <w:b/>
          <w:color w:val="auto"/>
          <w:u w:val="single"/>
        </w:rPr>
      </w:pPr>
    </w:p>
    <w:p w14:paraId="3ED50B69" w14:textId="77777777" w:rsidR="00F67CDA" w:rsidRDefault="00F67CDA">
      <w:pPr>
        <w:rPr>
          <w:rFonts w:ascii="Arial" w:eastAsiaTheme="majorEastAsia" w:hAnsi="Arial" w:cs="Arial"/>
          <w:b/>
          <w:sz w:val="24"/>
          <w:szCs w:val="24"/>
          <w:u w:val="single"/>
        </w:rPr>
      </w:pPr>
      <w:r>
        <w:rPr>
          <w:rFonts w:ascii="Arial" w:hAnsi="Arial" w:cs="Arial"/>
          <w:b/>
          <w:u w:val="single"/>
        </w:rPr>
        <w:br w:type="page"/>
      </w:r>
    </w:p>
    <w:p w14:paraId="50DAE5FD" w14:textId="7BD6F095" w:rsidR="006041D6" w:rsidRPr="00F67CDA" w:rsidRDefault="00376175" w:rsidP="00F67CDA">
      <w:pPr>
        <w:pStyle w:val="Heading3"/>
        <w:spacing w:before="480" w:after="240"/>
        <w:rPr>
          <w:rFonts w:ascii="Arial" w:hAnsi="Arial" w:cs="Arial"/>
          <w:b/>
          <w:color w:val="auto"/>
          <w:u w:val="single"/>
        </w:rPr>
      </w:pPr>
      <w:r w:rsidRPr="00F67CDA">
        <w:rPr>
          <w:rFonts w:ascii="Arial" w:hAnsi="Arial" w:cs="Arial"/>
          <w:b/>
          <w:color w:val="auto"/>
          <w:u w:val="single"/>
        </w:rPr>
        <w:lastRenderedPageBreak/>
        <w:t xml:space="preserve">2. </w:t>
      </w:r>
      <w:r w:rsidR="006041D6" w:rsidRPr="00F67CDA">
        <w:rPr>
          <w:rFonts w:ascii="Arial" w:hAnsi="Arial" w:cs="Arial"/>
          <w:b/>
          <w:color w:val="auto"/>
          <w:u w:val="single"/>
        </w:rPr>
        <w:t>Student Growth Percentiles</w:t>
      </w:r>
      <w:r w:rsidRPr="00F67CDA">
        <w:rPr>
          <w:rFonts w:ascii="Arial" w:hAnsi="Arial" w:cs="Arial"/>
          <w:b/>
          <w:color w:val="auto"/>
          <w:u w:val="single"/>
        </w:rPr>
        <w:t xml:space="preserve"> (SGP)</w:t>
      </w:r>
      <w:r w:rsidR="000A65A5">
        <w:rPr>
          <w:rFonts w:ascii="Arial" w:hAnsi="Arial" w:cs="Arial"/>
          <w:b/>
          <w:color w:val="auto"/>
          <w:u w:val="single"/>
        </w:rPr>
        <w:t xml:space="preserve"> Model</w:t>
      </w:r>
    </w:p>
    <w:p w14:paraId="78B5EF6D" w14:textId="77777777" w:rsidR="006041D6" w:rsidRPr="002F46E6" w:rsidRDefault="006041D6" w:rsidP="00F67CDA">
      <w:pPr>
        <w:spacing w:after="240"/>
        <w:rPr>
          <w:rFonts w:ascii="Arial" w:hAnsi="Arial" w:cs="Arial"/>
        </w:rPr>
      </w:pPr>
      <w:r w:rsidRPr="002F46E6">
        <w:rPr>
          <w:rFonts w:ascii="Arial" w:hAnsi="Arial" w:cs="Arial"/>
        </w:rPr>
        <w:t>Take fall 2016 data and use the filter to organize from smallest to lowest</w:t>
      </w:r>
    </w:p>
    <w:p w14:paraId="76AF249A" w14:textId="77777777" w:rsidR="006041D6" w:rsidRPr="002F46E6" w:rsidRDefault="006041D6" w:rsidP="006041D6">
      <w:pPr>
        <w:rPr>
          <w:rFonts w:ascii="Arial" w:hAnsi="Arial" w:cs="Arial"/>
        </w:rPr>
      </w:pPr>
      <w:r w:rsidRPr="002F46E6">
        <w:rPr>
          <w:rFonts w:ascii="Arial" w:hAnsi="Arial" w:cs="Arial"/>
        </w:rPr>
        <w:t>Look for cohorts - what do you notice?</w:t>
      </w:r>
    </w:p>
    <w:p w14:paraId="381C1976" w14:textId="77777777" w:rsidR="006041D6" w:rsidRPr="002F46E6" w:rsidRDefault="006041D6" w:rsidP="006041D6">
      <w:pPr>
        <w:rPr>
          <w:rFonts w:ascii="Arial" w:hAnsi="Arial" w:cs="Arial"/>
        </w:rPr>
      </w:pPr>
      <w:r w:rsidRPr="002F46E6">
        <w:rPr>
          <w:rFonts w:ascii="Arial" w:hAnsi="Arial" w:cs="Arial"/>
        </w:rPr>
        <w:t>Statistically unable to calculate SGP due to the small sample size and not having cohorts.</w:t>
      </w:r>
    </w:p>
    <w:p w14:paraId="04EB3F97" w14:textId="77777777" w:rsidR="00F67CDA" w:rsidRDefault="00F67CDA" w:rsidP="006041D6">
      <w:pPr>
        <w:rPr>
          <w:rFonts w:ascii="Arial" w:hAnsi="Arial" w:cs="Arial"/>
        </w:rPr>
      </w:pPr>
    </w:p>
    <w:p w14:paraId="2909A4E7" w14:textId="1F9A7E47" w:rsidR="006041D6" w:rsidRDefault="006041D6" w:rsidP="006041D6">
      <w:r w:rsidRPr="002F46E6">
        <w:rPr>
          <w:rFonts w:ascii="Arial" w:hAnsi="Arial" w:cs="Arial"/>
          <w:noProof/>
        </w:rPr>
        <mc:AlternateContent>
          <mc:Choice Requires="wps">
            <w:drawing>
              <wp:anchor distT="45720" distB="45720" distL="114300" distR="114300" simplePos="0" relativeHeight="251669504" behindDoc="0" locked="0" layoutInCell="1" allowOverlap="1" wp14:anchorId="64DEA3DD" wp14:editId="4C414EF8">
                <wp:simplePos x="0" y="0"/>
                <wp:positionH relativeFrom="column">
                  <wp:posOffset>1964690</wp:posOffset>
                </wp:positionH>
                <wp:positionV relativeFrom="paragraph">
                  <wp:posOffset>244475</wp:posOffset>
                </wp:positionV>
                <wp:extent cx="2702560" cy="1036955"/>
                <wp:effectExtent l="0" t="0" r="21590" b="1079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2560" cy="1036955"/>
                        </a:xfrm>
                        <a:prstGeom prst="rect">
                          <a:avLst/>
                        </a:prstGeom>
                        <a:solidFill>
                          <a:srgbClr val="FFFFFF"/>
                        </a:solidFill>
                        <a:ln w="9525">
                          <a:solidFill>
                            <a:schemeClr val="bg1"/>
                          </a:solidFill>
                          <a:miter lim="800000"/>
                          <a:headEnd/>
                          <a:tailEnd/>
                        </a:ln>
                      </wps:spPr>
                      <wps:txbx>
                        <w:txbxContent>
                          <w:tbl>
                            <w:tblPr>
                              <w:tblStyle w:val="TableGrid"/>
                              <w:tblW w:w="0" w:type="auto"/>
                              <w:tblLook w:val="04A0" w:firstRow="1" w:lastRow="0" w:firstColumn="1" w:lastColumn="0" w:noHBand="0" w:noVBand="1"/>
                              <w:tblCaption w:val="SGP Example"/>
                              <w:tblDescription w:val="SGP Example with interpretation"/>
                            </w:tblPr>
                            <w:tblGrid>
                              <w:gridCol w:w="1615"/>
                              <w:gridCol w:w="2329"/>
                            </w:tblGrid>
                            <w:tr w:rsidR="0042730C" w14:paraId="783342BD" w14:textId="77777777" w:rsidTr="001E0EAA">
                              <w:trPr>
                                <w:tblHeader/>
                              </w:trPr>
                              <w:tc>
                                <w:tcPr>
                                  <w:tcW w:w="1615" w:type="dxa"/>
                                </w:tcPr>
                                <w:p w14:paraId="76CE4D30" w14:textId="21D47629" w:rsidR="0042730C" w:rsidRPr="006538E1" w:rsidRDefault="0042730C" w:rsidP="00ED5276">
                                  <w:pPr>
                                    <w:rPr>
                                      <w:rFonts w:ascii="Arial" w:hAnsi="Arial" w:cs="Arial"/>
                                    </w:rPr>
                                  </w:pPr>
                                  <w:r>
                                    <w:rPr>
                                      <w:rFonts w:ascii="Arial" w:hAnsi="Arial" w:cs="Arial"/>
                                      <w:b/>
                                    </w:rPr>
                                    <w:t>SGP Range</w:t>
                                  </w:r>
                                </w:p>
                              </w:tc>
                              <w:tc>
                                <w:tcPr>
                                  <w:tcW w:w="2329" w:type="dxa"/>
                                </w:tcPr>
                                <w:p w14:paraId="63741AC1" w14:textId="2D8A0699" w:rsidR="0042730C" w:rsidRPr="006538E1" w:rsidRDefault="0042730C" w:rsidP="0007380F">
                                  <w:pPr>
                                    <w:jc w:val="center"/>
                                    <w:rPr>
                                      <w:rFonts w:ascii="Arial" w:hAnsi="Arial" w:cs="Arial"/>
                                    </w:rPr>
                                  </w:pPr>
                                  <w:r>
                                    <w:rPr>
                                      <w:rFonts w:ascii="Arial" w:hAnsi="Arial" w:cs="Arial"/>
                                      <w:b/>
                                    </w:rPr>
                                    <w:t>Interpretation</w:t>
                                  </w:r>
                                </w:p>
                              </w:tc>
                            </w:tr>
                            <w:tr w:rsidR="0042730C" w14:paraId="4BB1BED6" w14:textId="77777777" w:rsidTr="001E0EAA">
                              <w:tc>
                                <w:tcPr>
                                  <w:tcW w:w="1615" w:type="dxa"/>
                                </w:tcPr>
                                <w:p w14:paraId="69B2A3DD" w14:textId="77777777" w:rsidR="0042730C" w:rsidRPr="006538E1" w:rsidRDefault="0042730C" w:rsidP="00ED5276">
                                  <w:pPr>
                                    <w:rPr>
                                      <w:rFonts w:ascii="Arial" w:hAnsi="Arial" w:cs="Arial"/>
                                    </w:rPr>
                                  </w:pPr>
                                  <w:r w:rsidRPr="006538E1">
                                    <w:rPr>
                                      <w:rFonts w:ascii="Arial" w:hAnsi="Arial" w:cs="Arial"/>
                                    </w:rPr>
                                    <w:t>0-25</w:t>
                                  </w:r>
                                </w:p>
                              </w:tc>
                              <w:tc>
                                <w:tcPr>
                                  <w:tcW w:w="2329" w:type="dxa"/>
                                </w:tcPr>
                                <w:p w14:paraId="0545393E" w14:textId="77777777" w:rsidR="0042730C" w:rsidRPr="006538E1" w:rsidRDefault="0042730C" w:rsidP="00ED5276">
                                  <w:pPr>
                                    <w:rPr>
                                      <w:rFonts w:ascii="Arial" w:hAnsi="Arial" w:cs="Arial"/>
                                    </w:rPr>
                                  </w:pPr>
                                  <w:r w:rsidRPr="006538E1">
                                    <w:rPr>
                                      <w:rFonts w:ascii="Arial" w:hAnsi="Arial" w:cs="Arial"/>
                                    </w:rPr>
                                    <w:t>Ineffective</w:t>
                                  </w:r>
                                </w:p>
                              </w:tc>
                            </w:tr>
                            <w:tr w:rsidR="0042730C" w14:paraId="36973AB7" w14:textId="77777777" w:rsidTr="001E0EAA">
                              <w:tc>
                                <w:tcPr>
                                  <w:tcW w:w="1615" w:type="dxa"/>
                                </w:tcPr>
                                <w:p w14:paraId="7CF3043C" w14:textId="77777777" w:rsidR="0042730C" w:rsidRPr="006538E1" w:rsidRDefault="0042730C" w:rsidP="00ED5276">
                                  <w:pPr>
                                    <w:rPr>
                                      <w:rFonts w:ascii="Arial" w:hAnsi="Arial" w:cs="Arial"/>
                                    </w:rPr>
                                  </w:pPr>
                                  <w:r w:rsidRPr="006538E1">
                                    <w:rPr>
                                      <w:rFonts w:ascii="Arial" w:hAnsi="Arial" w:cs="Arial"/>
                                    </w:rPr>
                                    <w:t>26-50</w:t>
                                  </w:r>
                                </w:p>
                              </w:tc>
                              <w:tc>
                                <w:tcPr>
                                  <w:tcW w:w="2329" w:type="dxa"/>
                                </w:tcPr>
                                <w:p w14:paraId="11F6729A" w14:textId="62528341" w:rsidR="0042730C" w:rsidRPr="006538E1" w:rsidRDefault="0042730C" w:rsidP="00ED5276">
                                  <w:pPr>
                                    <w:rPr>
                                      <w:rFonts w:ascii="Arial" w:hAnsi="Arial" w:cs="Arial"/>
                                    </w:rPr>
                                  </w:pPr>
                                  <w:r>
                                    <w:rPr>
                                      <w:rFonts w:ascii="Arial" w:hAnsi="Arial" w:cs="Arial"/>
                                    </w:rPr>
                                    <w:t>Minimally E</w:t>
                                  </w:r>
                                  <w:r w:rsidRPr="006538E1">
                                    <w:rPr>
                                      <w:rFonts w:ascii="Arial" w:hAnsi="Arial" w:cs="Arial"/>
                                    </w:rPr>
                                    <w:t>ffective</w:t>
                                  </w:r>
                                </w:p>
                              </w:tc>
                            </w:tr>
                            <w:tr w:rsidR="0042730C" w14:paraId="6AB86BDA" w14:textId="77777777" w:rsidTr="001E0EAA">
                              <w:tc>
                                <w:tcPr>
                                  <w:tcW w:w="1615" w:type="dxa"/>
                                </w:tcPr>
                                <w:p w14:paraId="62B43DDE" w14:textId="77777777" w:rsidR="0042730C" w:rsidRPr="006538E1" w:rsidRDefault="0042730C" w:rsidP="00ED5276">
                                  <w:pPr>
                                    <w:rPr>
                                      <w:rFonts w:ascii="Arial" w:hAnsi="Arial" w:cs="Arial"/>
                                    </w:rPr>
                                  </w:pPr>
                                  <w:r w:rsidRPr="006538E1">
                                    <w:rPr>
                                      <w:rFonts w:ascii="Arial" w:hAnsi="Arial" w:cs="Arial"/>
                                    </w:rPr>
                                    <w:t>51-75</w:t>
                                  </w:r>
                                </w:p>
                              </w:tc>
                              <w:tc>
                                <w:tcPr>
                                  <w:tcW w:w="2329" w:type="dxa"/>
                                </w:tcPr>
                                <w:p w14:paraId="37B6611D" w14:textId="77777777" w:rsidR="0042730C" w:rsidRPr="006538E1" w:rsidRDefault="0042730C" w:rsidP="00ED5276">
                                  <w:pPr>
                                    <w:rPr>
                                      <w:rFonts w:ascii="Arial" w:hAnsi="Arial" w:cs="Arial"/>
                                    </w:rPr>
                                  </w:pPr>
                                  <w:r w:rsidRPr="006538E1">
                                    <w:rPr>
                                      <w:rFonts w:ascii="Arial" w:hAnsi="Arial" w:cs="Arial"/>
                                    </w:rPr>
                                    <w:t>Effective</w:t>
                                  </w:r>
                                </w:p>
                              </w:tc>
                            </w:tr>
                            <w:tr w:rsidR="0042730C" w14:paraId="33E7AEF2" w14:textId="77777777" w:rsidTr="001E0EAA">
                              <w:trPr>
                                <w:trHeight w:val="324"/>
                              </w:trPr>
                              <w:tc>
                                <w:tcPr>
                                  <w:tcW w:w="1615" w:type="dxa"/>
                                </w:tcPr>
                                <w:p w14:paraId="400E6DA0" w14:textId="77777777" w:rsidR="0042730C" w:rsidRPr="006538E1" w:rsidRDefault="0042730C" w:rsidP="00ED5276">
                                  <w:pPr>
                                    <w:rPr>
                                      <w:rFonts w:ascii="Arial" w:hAnsi="Arial" w:cs="Arial"/>
                                    </w:rPr>
                                  </w:pPr>
                                  <w:r w:rsidRPr="006538E1">
                                    <w:rPr>
                                      <w:rFonts w:ascii="Arial" w:hAnsi="Arial" w:cs="Arial"/>
                                    </w:rPr>
                                    <w:t>76-99</w:t>
                                  </w:r>
                                </w:p>
                              </w:tc>
                              <w:tc>
                                <w:tcPr>
                                  <w:tcW w:w="2329" w:type="dxa"/>
                                </w:tcPr>
                                <w:p w14:paraId="04906E64" w14:textId="10299F79" w:rsidR="0042730C" w:rsidRPr="006538E1" w:rsidRDefault="0042730C" w:rsidP="00ED5276">
                                  <w:pPr>
                                    <w:rPr>
                                      <w:rFonts w:ascii="Arial" w:hAnsi="Arial" w:cs="Arial"/>
                                    </w:rPr>
                                  </w:pPr>
                                  <w:r>
                                    <w:rPr>
                                      <w:rFonts w:ascii="Arial" w:hAnsi="Arial" w:cs="Arial"/>
                                    </w:rPr>
                                    <w:t>Highly E</w:t>
                                  </w:r>
                                  <w:r w:rsidRPr="006538E1">
                                    <w:rPr>
                                      <w:rFonts w:ascii="Arial" w:hAnsi="Arial" w:cs="Arial"/>
                                    </w:rPr>
                                    <w:t>ffective</w:t>
                                  </w:r>
                                </w:p>
                              </w:tc>
                            </w:tr>
                          </w:tbl>
                          <w:p w14:paraId="5A2F51BB" w14:textId="77777777" w:rsidR="0042730C" w:rsidRDefault="0042730C" w:rsidP="006041D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DEA3DD" id="_x0000_s1033" type="#_x0000_t202" style="position:absolute;margin-left:154.7pt;margin-top:19.25pt;width:212.8pt;height:81.6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ogLQIAAEwEAAAOAAAAZHJzL2Uyb0RvYy54bWysVNtu2zAMfR+wfxD0vtjx4rQx4hRdugwD&#10;ugvQ7gNkWbaFyaImKbGzrx8lp2navQ3zg0CJ1OHhIeX1zdgrchDWSdAlnc9SSoTmUEvdlvTH4+7d&#10;NSXOM10zBVqU9Cgcvdm8fbMeTCEy6EDVwhIE0a4YTEk7702RJI53omduBkZodDZge+Zxa9uktmxA&#10;9F4lWZoukwFsbSxw4Rye3k1Ouon4TSO4/9Y0TniiSorcfFxtXKuwJps1K1rLTCf5iQb7BxY9kxqT&#10;nqHumGdkb+VfUL3kFhw0fsahT6BpJBexBqxmnr6q5qFjRsRaUBxnzjK5/wfLvx6+WyJr7B3Ko1mP&#10;PXoUoycfYCRZkGcwrsCoB4NxfsRjDI2lOnMP/KcjGrYd0624tRaGTrAa6c3DzeTi6oTjAkg1fIEa&#10;07C9hwg0NrYP2qEaBNGRx/HcmkCF42F2lWb5El0cffP0/XKV5zEHK56uG+v8JwE9CUZJLfY+wrPD&#10;vfOBDiueQkI2B0rWO6lU3Ni22ipLDgznZBe/E/qLMKXJUNJVnuWTAi8gwsiKM0jVThq8StRLj/Ou&#10;ZF/S6zR8IQ0rgmwfdR1tz6SabGSs9EnHIN0koh+rMXbsKtwNGldQH1FYC9N443NEowP7m5IBR7uk&#10;7teeWUGJ+qyxOav5YhHeQtws8qsMN/bSU116mOYIVVJPyWRufXw/gbaGW2xiI6O8z0xOlHFko+qn&#10;5xXexOU+Rj3/BDZ/AAAA//8DAFBLAwQUAAYACAAAACEAC1PRsN8AAAAKAQAADwAAAGRycy9kb3du&#10;cmV2LnhtbEyPTU/DMAyG70j8h8hI3Fiy7640nRCI3RCiQ4Nj2pi2onGqJtsKvx5zgpstP3r9vNl2&#10;dJ044RBaTxqmEwUCqfK2pVrD6/7xJgERoiFrOk+o4QsDbPPLi8yk1p/pBU9FrAWHUEiNhibGPpUy&#10;VA06Eya+R+Lbhx+cibwOtbSDOXO46+RMqZV0piX+0Jge7xusPouj0xAqtTo8L4rDWyl3+L2x9uF9&#10;96T19dV4dwsi4hj/YPjVZ3XI2an0R7JBdBrmarNglIdkCYKB9XzJ5UoNMzVNQOaZ/F8h/wEAAP//&#10;AwBQSwECLQAUAAYACAAAACEAtoM4kv4AAADhAQAAEwAAAAAAAAAAAAAAAAAAAAAAW0NvbnRlbnRf&#10;VHlwZXNdLnhtbFBLAQItABQABgAIAAAAIQA4/SH/1gAAAJQBAAALAAAAAAAAAAAAAAAAAC8BAABf&#10;cmVscy8ucmVsc1BLAQItABQABgAIAAAAIQB2+DogLQIAAEwEAAAOAAAAAAAAAAAAAAAAAC4CAABk&#10;cnMvZTJvRG9jLnhtbFBLAQItABQABgAIAAAAIQALU9Gw3wAAAAoBAAAPAAAAAAAAAAAAAAAAAIcE&#10;AABkcnMvZG93bnJldi54bWxQSwUGAAAAAAQABADzAAAAkwUAAAAA&#10;" strokecolor="white [3212]">
                <v:textbox>
                  <w:txbxContent>
                    <w:tbl>
                      <w:tblPr>
                        <w:tblStyle w:val="TableGrid"/>
                        <w:tblW w:w="0" w:type="auto"/>
                        <w:tblLook w:val="04A0" w:firstRow="1" w:lastRow="0" w:firstColumn="1" w:lastColumn="0" w:noHBand="0" w:noVBand="1"/>
                        <w:tblCaption w:val="SGP Example"/>
                        <w:tblDescription w:val="SGP Example with interpretation"/>
                      </w:tblPr>
                      <w:tblGrid>
                        <w:gridCol w:w="1615"/>
                        <w:gridCol w:w="2329"/>
                      </w:tblGrid>
                      <w:tr w:rsidR="0042730C" w14:paraId="783342BD" w14:textId="77777777" w:rsidTr="001E0EAA">
                        <w:trPr>
                          <w:tblHeader/>
                        </w:trPr>
                        <w:tc>
                          <w:tcPr>
                            <w:tcW w:w="1615" w:type="dxa"/>
                          </w:tcPr>
                          <w:p w14:paraId="76CE4D30" w14:textId="21D47629" w:rsidR="0042730C" w:rsidRPr="006538E1" w:rsidRDefault="0042730C" w:rsidP="00ED5276">
                            <w:pPr>
                              <w:rPr>
                                <w:rFonts w:ascii="Arial" w:hAnsi="Arial" w:cs="Arial"/>
                              </w:rPr>
                            </w:pPr>
                            <w:r>
                              <w:rPr>
                                <w:rFonts w:ascii="Arial" w:hAnsi="Arial" w:cs="Arial"/>
                                <w:b/>
                              </w:rPr>
                              <w:t>SGP Range</w:t>
                            </w:r>
                          </w:p>
                        </w:tc>
                        <w:tc>
                          <w:tcPr>
                            <w:tcW w:w="2329" w:type="dxa"/>
                          </w:tcPr>
                          <w:p w14:paraId="63741AC1" w14:textId="2D8A0699" w:rsidR="0042730C" w:rsidRPr="006538E1" w:rsidRDefault="0042730C" w:rsidP="0007380F">
                            <w:pPr>
                              <w:jc w:val="center"/>
                              <w:rPr>
                                <w:rFonts w:ascii="Arial" w:hAnsi="Arial" w:cs="Arial"/>
                              </w:rPr>
                            </w:pPr>
                            <w:r>
                              <w:rPr>
                                <w:rFonts w:ascii="Arial" w:hAnsi="Arial" w:cs="Arial"/>
                                <w:b/>
                              </w:rPr>
                              <w:t>Interpretation</w:t>
                            </w:r>
                          </w:p>
                        </w:tc>
                      </w:tr>
                      <w:tr w:rsidR="0042730C" w14:paraId="4BB1BED6" w14:textId="77777777" w:rsidTr="001E0EAA">
                        <w:tc>
                          <w:tcPr>
                            <w:tcW w:w="1615" w:type="dxa"/>
                          </w:tcPr>
                          <w:p w14:paraId="69B2A3DD" w14:textId="77777777" w:rsidR="0042730C" w:rsidRPr="006538E1" w:rsidRDefault="0042730C" w:rsidP="00ED5276">
                            <w:pPr>
                              <w:rPr>
                                <w:rFonts w:ascii="Arial" w:hAnsi="Arial" w:cs="Arial"/>
                              </w:rPr>
                            </w:pPr>
                            <w:r w:rsidRPr="006538E1">
                              <w:rPr>
                                <w:rFonts w:ascii="Arial" w:hAnsi="Arial" w:cs="Arial"/>
                              </w:rPr>
                              <w:t>0-25</w:t>
                            </w:r>
                          </w:p>
                        </w:tc>
                        <w:tc>
                          <w:tcPr>
                            <w:tcW w:w="2329" w:type="dxa"/>
                          </w:tcPr>
                          <w:p w14:paraId="0545393E" w14:textId="77777777" w:rsidR="0042730C" w:rsidRPr="006538E1" w:rsidRDefault="0042730C" w:rsidP="00ED5276">
                            <w:pPr>
                              <w:rPr>
                                <w:rFonts w:ascii="Arial" w:hAnsi="Arial" w:cs="Arial"/>
                              </w:rPr>
                            </w:pPr>
                            <w:r w:rsidRPr="006538E1">
                              <w:rPr>
                                <w:rFonts w:ascii="Arial" w:hAnsi="Arial" w:cs="Arial"/>
                              </w:rPr>
                              <w:t>Ineffective</w:t>
                            </w:r>
                          </w:p>
                        </w:tc>
                      </w:tr>
                      <w:tr w:rsidR="0042730C" w14:paraId="36973AB7" w14:textId="77777777" w:rsidTr="001E0EAA">
                        <w:tc>
                          <w:tcPr>
                            <w:tcW w:w="1615" w:type="dxa"/>
                          </w:tcPr>
                          <w:p w14:paraId="7CF3043C" w14:textId="77777777" w:rsidR="0042730C" w:rsidRPr="006538E1" w:rsidRDefault="0042730C" w:rsidP="00ED5276">
                            <w:pPr>
                              <w:rPr>
                                <w:rFonts w:ascii="Arial" w:hAnsi="Arial" w:cs="Arial"/>
                              </w:rPr>
                            </w:pPr>
                            <w:r w:rsidRPr="006538E1">
                              <w:rPr>
                                <w:rFonts w:ascii="Arial" w:hAnsi="Arial" w:cs="Arial"/>
                              </w:rPr>
                              <w:t>26-50</w:t>
                            </w:r>
                          </w:p>
                        </w:tc>
                        <w:tc>
                          <w:tcPr>
                            <w:tcW w:w="2329" w:type="dxa"/>
                          </w:tcPr>
                          <w:p w14:paraId="11F6729A" w14:textId="62528341" w:rsidR="0042730C" w:rsidRPr="006538E1" w:rsidRDefault="0042730C" w:rsidP="00ED5276">
                            <w:pPr>
                              <w:rPr>
                                <w:rFonts w:ascii="Arial" w:hAnsi="Arial" w:cs="Arial"/>
                              </w:rPr>
                            </w:pPr>
                            <w:r>
                              <w:rPr>
                                <w:rFonts w:ascii="Arial" w:hAnsi="Arial" w:cs="Arial"/>
                              </w:rPr>
                              <w:t>Minimally E</w:t>
                            </w:r>
                            <w:r w:rsidRPr="006538E1">
                              <w:rPr>
                                <w:rFonts w:ascii="Arial" w:hAnsi="Arial" w:cs="Arial"/>
                              </w:rPr>
                              <w:t>ffective</w:t>
                            </w:r>
                          </w:p>
                        </w:tc>
                      </w:tr>
                      <w:tr w:rsidR="0042730C" w14:paraId="6AB86BDA" w14:textId="77777777" w:rsidTr="001E0EAA">
                        <w:tc>
                          <w:tcPr>
                            <w:tcW w:w="1615" w:type="dxa"/>
                          </w:tcPr>
                          <w:p w14:paraId="62B43DDE" w14:textId="77777777" w:rsidR="0042730C" w:rsidRPr="006538E1" w:rsidRDefault="0042730C" w:rsidP="00ED5276">
                            <w:pPr>
                              <w:rPr>
                                <w:rFonts w:ascii="Arial" w:hAnsi="Arial" w:cs="Arial"/>
                              </w:rPr>
                            </w:pPr>
                            <w:r w:rsidRPr="006538E1">
                              <w:rPr>
                                <w:rFonts w:ascii="Arial" w:hAnsi="Arial" w:cs="Arial"/>
                              </w:rPr>
                              <w:t>51-75</w:t>
                            </w:r>
                          </w:p>
                        </w:tc>
                        <w:tc>
                          <w:tcPr>
                            <w:tcW w:w="2329" w:type="dxa"/>
                          </w:tcPr>
                          <w:p w14:paraId="37B6611D" w14:textId="77777777" w:rsidR="0042730C" w:rsidRPr="006538E1" w:rsidRDefault="0042730C" w:rsidP="00ED5276">
                            <w:pPr>
                              <w:rPr>
                                <w:rFonts w:ascii="Arial" w:hAnsi="Arial" w:cs="Arial"/>
                              </w:rPr>
                            </w:pPr>
                            <w:r w:rsidRPr="006538E1">
                              <w:rPr>
                                <w:rFonts w:ascii="Arial" w:hAnsi="Arial" w:cs="Arial"/>
                              </w:rPr>
                              <w:t>Effective</w:t>
                            </w:r>
                          </w:p>
                        </w:tc>
                      </w:tr>
                      <w:tr w:rsidR="0042730C" w14:paraId="33E7AEF2" w14:textId="77777777" w:rsidTr="001E0EAA">
                        <w:trPr>
                          <w:trHeight w:val="324"/>
                        </w:trPr>
                        <w:tc>
                          <w:tcPr>
                            <w:tcW w:w="1615" w:type="dxa"/>
                          </w:tcPr>
                          <w:p w14:paraId="400E6DA0" w14:textId="77777777" w:rsidR="0042730C" w:rsidRPr="006538E1" w:rsidRDefault="0042730C" w:rsidP="00ED5276">
                            <w:pPr>
                              <w:rPr>
                                <w:rFonts w:ascii="Arial" w:hAnsi="Arial" w:cs="Arial"/>
                              </w:rPr>
                            </w:pPr>
                            <w:r w:rsidRPr="006538E1">
                              <w:rPr>
                                <w:rFonts w:ascii="Arial" w:hAnsi="Arial" w:cs="Arial"/>
                              </w:rPr>
                              <w:t>76-99</w:t>
                            </w:r>
                          </w:p>
                        </w:tc>
                        <w:tc>
                          <w:tcPr>
                            <w:tcW w:w="2329" w:type="dxa"/>
                          </w:tcPr>
                          <w:p w14:paraId="04906E64" w14:textId="10299F79" w:rsidR="0042730C" w:rsidRPr="006538E1" w:rsidRDefault="0042730C" w:rsidP="00ED5276">
                            <w:pPr>
                              <w:rPr>
                                <w:rFonts w:ascii="Arial" w:hAnsi="Arial" w:cs="Arial"/>
                              </w:rPr>
                            </w:pPr>
                            <w:r>
                              <w:rPr>
                                <w:rFonts w:ascii="Arial" w:hAnsi="Arial" w:cs="Arial"/>
                              </w:rPr>
                              <w:t>Highly E</w:t>
                            </w:r>
                            <w:r w:rsidRPr="006538E1">
                              <w:rPr>
                                <w:rFonts w:ascii="Arial" w:hAnsi="Arial" w:cs="Arial"/>
                              </w:rPr>
                              <w:t>ffective</w:t>
                            </w:r>
                          </w:p>
                        </w:tc>
                      </w:tr>
                    </w:tbl>
                    <w:p w14:paraId="5A2F51BB" w14:textId="77777777" w:rsidR="0042730C" w:rsidRDefault="0042730C" w:rsidP="006041D6"/>
                  </w:txbxContent>
                </v:textbox>
                <w10:wrap type="square"/>
              </v:shape>
            </w:pict>
          </mc:Fallback>
        </mc:AlternateContent>
      </w:r>
      <w:r w:rsidRPr="002F46E6">
        <w:rPr>
          <w:rFonts w:ascii="Arial" w:hAnsi="Arial" w:cs="Arial"/>
        </w:rPr>
        <w:t xml:space="preserve">SRI – SGP </w:t>
      </w:r>
      <w:r w:rsidR="006B1BC7">
        <w:rPr>
          <w:rFonts w:ascii="Arial" w:hAnsi="Arial" w:cs="Arial"/>
        </w:rPr>
        <w:t xml:space="preserve">not </w:t>
      </w:r>
      <w:r w:rsidRPr="002F46E6">
        <w:rPr>
          <w:rFonts w:ascii="Arial" w:hAnsi="Arial" w:cs="Arial"/>
        </w:rPr>
        <w:t>bui</w:t>
      </w:r>
      <w:r w:rsidR="006B1BC7">
        <w:rPr>
          <w:rFonts w:ascii="Arial" w:hAnsi="Arial" w:cs="Arial"/>
        </w:rPr>
        <w:t>lt into the reports.</w:t>
      </w:r>
      <w:r>
        <w:t xml:space="preserve">  </w:t>
      </w:r>
    </w:p>
    <w:tbl>
      <w:tblPr>
        <w:tblStyle w:val="TableGrid"/>
        <w:tblW w:w="0" w:type="auto"/>
        <w:tblLook w:val="04A0" w:firstRow="1" w:lastRow="0" w:firstColumn="1" w:lastColumn="0" w:noHBand="0" w:noVBand="1"/>
        <w:tblCaption w:val="SGP Example"/>
        <w:tblDescription w:val="SGP Example"/>
      </w:tblPr>
      <w:tblGrid>
        <w:gridCol w:w="1435"/>
        <w:gridCol w:w="1170"/>
      </w:tblGrid>
      <w:tr w:rsidR="00ED5276" w14:paraId="057BF4A1" w14:textId="77777777" w:rsidTr="001E0EAA">
        <w:trPr>
          <w:tblHeader/>
        </w:trPr>
        <w:tc>
          <w:tcPr>
            <w:tcW w:w="1435" w:type="dxa"/>
          </w:tcPr>
          <w:p w14:paraId="60A86E26" w14:textId="47753228" w:rsidR="00ED5276" w:rsidRPr="00ED5276" w:rsidRDefault="00ED5276" w:rsidP="00070D67">
            <w:pPr>
              <w:rPr>
                <w:rFonts w:ascii="Arial" w:hAnsi="Arial" w:cs="Arial"/>
                <w:b/>
              </w:rPr>
            </w:pPr>
            <w:r>
              <w:rPr>
                <w:rFonts w:ascii="Arial" w:hAnsi="Arial" w:cs="Arial"/>
                <w:b/>
              </w:rPr>
              <w:t>Student ID</w:t>
            </w:r>
          </w:p>
        </w:tc>
        <w:tc>
          <w:tcPr>
            <w:tcW w:w="1170" w:type="dxa"/>
          </w:tcPr>
          <w:p w14:paraId="38969FC4" w14:textId="5F769CB1" w:rsidR="00ED5276" w:rsidRPr="00ED5276" w:rsidRDefault="00ED5276" w:rsidP="00716A05">
            <w:pPr>
              <w:jc w:val="center"/>
              <w:rPr>
                <w:rFonts w:ascii="Arial" w:hAnsi="Arial" w:cs="Arial"/>
                <w:b/>
              </w:rPr>
            </w:pPr>
            <w:r w:rsidRPr="00ED5276">
              <w:rPr>
                <w:rFonts w:ascii="Arial" w:hAnsi="Arial" w:cs="Arial"/>
                <w:b/>
              </w:rPr>
              <w:t>SGP</w:t>
            </w:r>
          </w:p>
        </w:tc>
      </w:tr>
      <w:tr w:rsidR="006041D6" w14:paraId="5B5FCBAD" w14:textId="77777777" w:rsidTr="001E0EAA">
        <w:tc>
          <w:tcPr>
            <w:tcW w:w="1435" w:type="dxa"/>
          </w:tcPr>
          <w:p w14:paraId="7207EE02" w14:textId="77777777" w:rsidR="006041D6" w:rsidRPr="006538E1" w:rsidRDefault="006041D6" w:rsidP="00070D67">
            <w:pPr>
              <w:rPr>
                <w:rFonts w:ascii="Arial" w:hAnsi="Arial" w:cs="Arial"/>
              </w:rPr>
            </w:pPr>
            <w:r w:rsidRPr="006538E1">
              <w:rPr>
                <w:rFonts w:ascii="Arial" w:hAnsi="Arial" w:cs="Arial"/>
              </w:rPr>
              <w:t>Student 1</w:t>
            </w:r>
          </w:p>
        </w:tc>
        <w:tc>
          <w:tcPr>
            <w:tcW w:w="1170" w:type="dxa"/>
          </w:tcPr>
          <w:p w14:paraId="3542B67E" w14:textId="77777777" w:rsidR="006041D6" w:rsidRPr="006538E1" w:rsidRDefault="006041D6" w:rsidP="00716A05">
            <w:pPr>
              <w:jc w:val="center"/>
              <w:rPr>
                <w:rFonts w:ascii="Arial" w:hAnsi="Arial" w:cs="Arial"/>
              </w:rPr>
            </w:pPr>
            <w:r w:rsidRPr="006538E1">
              <w:rPr>
                <w:rFonts w:ascii="Arial" w:hAnsi="Arial" w:cs="Arial"/>
              </w:rPr>
              <w:t>39</w:t>
            </w:r>
          </w:p>
        </w:tc>
      </w:tr>
      <w:tr w:rsidR="006041D6" w14:paraId="5403DDF3" w14:textId="77777777" w:rsidTr="001E0EAA">
        <w:tc>
          <w:tcPr>
            <w:tcW w:w="1435" w:type="dxa"/>
          </w:tcPr>
          <w:p w14:paraId="051585C4" w14:textId="77777777" w:rsidR="006041D6" w:rsidRPr="006538E1" w:rsidRDefault="006041D6" w:rsidP="00070D67">
            <w:pPr>
              <w:rPr>
                <w:rFonts w:ascii="Arial" w:hAnsi="Arial" w:cs="Arial"/>
              </w:rPr>
            </w:pPr>
            <w:r w:rsidRPr="006538E1">
              <w:rPr>
                <w:rFonts w:ascii="Arial" w:hAnsi="Arial" w:cs="Arial"/>
              </w:rPr>
              <w:t>Student 2</w:t>
            </w:r>
          </w:p>
        </w:tc>
        <w:tc>
          <w:tcPr>
            <w:tcW w:w="1170" w:type="dxa"/>
          </w:tcPr>
          <w:p w14:paraId="25B9627B" w14:textId="77777777" w:rsidR="006041D6" w:rsidRPr="006538E1" w:rsidRDefault="006041D6" w:rsidP="00716A05">
            <w:pPr>
              <w:jc w:val="center"/>
              <w:rPr>
                <w:rFonts w:ascii="Arial" w:hAnsi="Arial" w:cs="Arial"/>
              </w:rPr>
            </w:pPr>
            <w:r w:rsidRPr="006538E1">
              <w:rPr>
                <w:rFonts w:ascii="Arial" w:hAnsi="Arial" w:cs="Arial"/>
              </w:rPr>
              <w:t>74</w:t>
            </w:r>
          </w:p>
        </w:tc>
      </w:tr>
      <w:tr w:rsidR="006041D6" w14:paraId="367C3BD9" w14:textId="77777777" w:rsidTr="001E0EAA">
        <w:tc>
          <w:tcPr>
            <w:tcW w:w="1435" w:type="dxa"/>
          </w:tcPr>
          <w:p w14:paraId="3366A83E" w14:textId="77777777" w:rsidR="006041D6" w:rsidRPr="006538E1" w:rsidRDefault="006041D6" w:rsidP="00070D67">
            <w:pPr>
              <w:rPr>
                <w:rFonts w:ascii="Arial" w:hAnsi="Arial" w:cs="Arial"/>
              </w:rPr>
            </w:pPr>
            <w:r w:rsidRPr="006538E1">
              <w:rPr>
                <w:rFonts w:ascii="Arial" w:hAnsi="Arial" w:cs="Arial"/>
              </w:rPr>
              <w:t>Student 3</w:t>
            </w:r>
          </w:p>
        </w:tc>
        <w:tc>
          <w:tcPr>
            <w:tcW w:w="1170" w:type="dxa"/>
          </w:tcPr>
          <w:p w14:paraId="04511AC2" w14:textId="77777777" w:rsidR="006041D6" w:rsidRPr="006538E1" w:rsidRDefault="006041D6" w:rsidP="00716A05">
            <w:pPr>
              <w:jc w:val="center"/>
              <w:rPr>
                <w:rFonts w:ascii="Arial" w:hAnsi="Arial" w:cs="Arial"/>
              </w:rPr>
            </w:pPr>
            <w:r w:rsidRPr="006538E1">
              <w:rPr>
                <w:rFonts w:ascii="Arial" w:hAnsi="Arial" w:cs="Arial"/>
              </w:rPr>
              <w:t>77</w:t>
            </w:r>
          </w:p>
        </w:tc>
      </w:tr>
      <w:tr w:rsidR="006041D6" w14:paraId="2BED3DE9" w14:textId="77777777" w:rsidTr="001E0EAA">
        <w:tc>
          <w:tcPr>
            <w:tcW w:w="1435" w:type="dxa"/>
          </w:tcPr>
          <w:p w14:paraId="5710D696" w14:textId="77777777" w:rsidR="006041D6" w:rsidRPr="006538E1" w:rsidRDefault="006041D6" w:rsidP="00070D67">
            <w:pPr>
              <w:rPr>
                <w:rFonts w:ascii="Arial" w:hAnsi="Arial" w:cs="Arial"/>
              </w:rPr>
            </w:pPr>
            <w:r w:rsidRPr="006538E1">
              <w:rPr>
                <w:rFonts w:ascii="Arial" w:hAnsi="Arial" w:cs="Arial"/>
              </w:rPr>
              <w:t>Student 4</w:t>
            </w:r>
          </w:p>
        </w:tc>
        <w:tc>
          <w:tcPr>
            <w:tcW w:w="1170" w:type="dxa"/>
          </w:tcPr>
          <w:p w14:paraId="3C0521C4" w14:textId="77777777" w:rsidR="006041D6" w:rsidRPr="006538E1" w:rsidRDefault="006041D6" w:rsidP="00716A05">
            <w:pPr>
              <w:jc w:val="center"/>
              <w:rPr>
                <w:rFonts w:ascii="Arial" w:hAnsi="Arial" w:cs="Arial"/>
              </w:rPr>
            </w:pPr>
            <w:r w:rsidRPr="006538E1">
              <w:rPr>
                <w:rFonts w:ascii="Arial" w:hAnsi="Arial" w:cs="Arial"/>
              </w:rPr>
              <w:t>70</w:t>
            </w:r>
          </w:p>
        </w:tc>
      </w:tr>
      <w:tr w:rsidR="006041D6" w14:paraId="6D65C71A" w14:textId="77777777" w:rsidTr="001E0EAA">
        <w:tc>
          <w:tcPr>
            <w:tcW w:w="1435" w:type="dxa"/>
          </w:tcPr>
          <w:p w14:paraId="476CE817" w14:textId="77777777" w:rsidR="006041D6" w:rsidRPr="006538E1" w:rsidRDefault="006041D6" w:rsidP="00070D67">
            <w:pPr>
              <w:rPr>
                <w:rFonts w:ascii="Arial" w:hAnsi="Arial" w:cs="Arial"/>
              </w:rPr>
            </w:pPr>
            <w:r w:rsidRPr="006538E1">
              <w:rPr>
                <w:rFonts w:ascii="Arial" w:hAnsi="Arial" w:cs="Arial"/>
              </w:rPr>
              <w:t>Student 5</w:t>
            </w:r>
          </w:p>
        </w:tc>
        <w:tc>
          <w:tcPr>
            <w:tcW w:w="1170" w:type="dxa"/>
          </w:tcPr>
          <w:p w14:paraId="38108908" w14:textId="77777777" w:rsidR="006041D6" w:rsidRPr="006538E1" w:rsidRDefault="006041D6" w:rsidP="00716A05">
            <w:pPr>
              <w:jc w:val="center"/>
              <w:rPr>
                <w:rFonts w:ascii="Arial" w:hAnsi="Arial" w:cs="Arial"/>
              </w:rPr>
            </w:pPr>
            <w:r w:rsidRPr="006538E1">
              <w:rPr>
                <w:rFonts w:ascii="Arial" w:hAnsi="Arial" w:cs="Arial"/>
              </w:rPr>
              <w:t>34</w:t>
            </w:r>
          </w:p>
        </w:tc>
      </w:tr>
      <w:tr w:rsidR="006041D6" w14:paraId="05200F9E" w14:textId="77777777" w:rsidTr="001E0EAA">
        <w:tc>
          <w:tcPr>
            <w:tcW w:w="1435" w:type="dxa"/>
          </w:tcPr>
          <w:p w14:paraId="7494306C" w14:textId="77777777" w:rsidR="006041D6" w:rsidRPr="006538E1" w:rsidRDefault="006041D6" w:rsidP="00070D67">
            <w:pPr>
              <w:rPr>
                <w:rFonts w:ascii="Arial" w:hAnsi="Arial" w:cs="Arial"/>
              </w:rPr>
            </w:pPr>
            <w:r w:rsidRPr="006538E1">
              <w:rPr>
                <w:rFonts w:ascii="Arial" w:hAnsi="Arial" w:cs="Arial"/>
              </w:rPr>
              <w:t>Student 6</w:t>
            </w:r>
          </w:p>
        </w:tc>
        <w:tc>
          <w:tcPr>
            <w:tcW w:w="1170" w:type="dxa"/>
          </w:tcPr>
          <w:p w14:paraId="7412825D" w14:textId="77777777" w:rsidR="006041D6" w:rsidRPr="006538E1" w:rsidRDefault="006041D6" w:rsidP="00716A05">
            <w:pPr>
              <w:jc w:val="center"/>
              <w:rPr>
                <w:rFonts w:ascii="Arial" w:hAnsi="Arial" w:cs="Arial"/>
              </w:rPr>
            </w:pPr>
            <w:r w:rsidRPr="006538E1">
              <w:rPr>
                <w:rFonts w:ascii="Arial" w:hAnsi="Arial" w:cs="Arial"/>
              </w:rPr>
              <w:t>39</w:t>
            </w:r>
          </w:p>
        </w:tc>
      </w:tr>
      <w:tr w:rsidR="006041D6" w14:paraId="6D7AD80E" w14:textId="77777777" w:rsidTr="001E0EAA">
        <w:tc>
          <w:tcPr>
            <w:tcW w:w="1435" w:type="dxa"/>
          </w:tcPr>
          <w:p w14:paraId="3A03CE2E" w14:textId="77777777" w:rsidR="006041D6" w:rsidRPr="006538E1" w:rsidRDefault="006041D6" w:rsidP="00070D67">
            <w:pPr>
              <w:rPr>
                <w:rFonts w:ascii="Arial" w:hAnsi="Arial" w:cs="Arial"/>
              </w:rPr>
            </w:pPr>
            <w:r w:rsidRPr="006538E1">
              <w:rPr>
                <w:rFonts w:ascii="Arial" w:hAnsi="Arial" w:cs="Arial"/>
              </w:rPr>
              <w:t>Student 7</w:t>
            </w:r>
          </w:p>
        </w:tc>
        <w:tc>
          <w:tcPr>
            <w:tcW w:w="1170" w:type="dxa"/>
          </w:tcPr>
          <w:p w14:paraId="3F0993E0" w14:textId="77777777" w:rsidR="006041D6" w:rsidRPr="006538E1" w:rsidRDefault="006041D6" w:rsidP="00716A05">
            <w:pPr>
              <w:jc w:val="center"/>
              <w:rPr>
                <w:rFonts w:ascii="Arial" w:hAnsi="Arial" w:cs="Arial"/>
              </w:rPr>
            </w:pPr>
            <w:r w:rsidRPr="006538E1">
              <w:rPr>
                <w:rFonts w:ascii="Arial" w:hAnsi="Arial" w:cs="Arial"/>
              </w:rPr>
              <w:t>36</w:t>
            </w:r>
          </w:p>
        </w:tc>
      </w:tr>
      <w:tr w:rsidR="006041D6" w14:paraId="4663BE7D" w14:textId="77777777" w:rsidTr="001E0EAA">
        <w:tc>
          <w:tcPr>
            <w:tcW w:w="1435" w:type="dxa"/>
          </w:tcPr>
          <w:p w14:paraId="1CBF8F91" w14:textId="77777777" w:rsidR="006041D6" w:rsidRPr="006538E1" w:rsidRDefault="006041D6" w:rsidP="00070D67">
            <w:pPr>
              <w:rPr>
                <w:rFonts w:ascii="Arial" w:hAnsi="Arial" w:cs="Arial"/>
              </w:rPr>
            </w:pPr>
            <w:r w:rsidRPr="006538E1">
              <w:rPr>
                <w:rFonts w:ascii="Arial" w:hAnsi="Arial" w:cs="Arial"/>
              </w:rPr>
              <w:t>Student 8</w:t>
            </w:r>
          </w:p>
        </w:tc>
        <w:tc>
          <w:tcPr>
            <w:tcW w:w="1170" w:type="dxa"/>
          </w:tcPr>
          <w:p w14:paraId="7BF37887" w14:textId="77777777" w:rsidR="006041D6" w:rsidRPr="006538E1" w:rsidRDefault="006041D6" w:rsidP="00716A05">
            <w:pPr>
              <w:jc w:val="center"/>
              <w:rPr>
                <w:rFonts w:ascii="Arial" w:hAnsi="Arial" w:cs="Arial"/>
              </w:rPr>
            </w:pPr>
            <w:r w:rsidRPr="006538E1">
              <w:rPr>
                <w:rFonts w:ascii="Arial" w:hAnsi="Arial" w:cs="Arial"/>
              </w:rPr>
              <w:t>61</w:t>
            </w:r>
          </w:p>
        </w:tc>
      </w:tr>
      <w:tr w:rsidR="006041D6" w14:paraId="0F109F99" w14:textId="77777777" w:rsidTr="001E0EAA">
        <w:tc>
          <w:tcPr>
            <w:tcW w:w="1435" w:type="dxa"/>
          </w:tcPr>
          <w:p w14:paraId="7B8FAD87" w14:textId="77777777" w:rsidR="006041D6" w:rsidRPr="006538E1" w:rsidRDefault="006041D6" w:rsidP="00070D67">
            <w:pPr>
              <w:rPr>
                <w:rFonts w:ascii="Arial" w:hAnsi="Arial" w:cs="Arial"/>
              </w:rPr>
            </w:pPr>
            <w:r w:rsidRPr="006538E1">
              <w:rPr>
                <w:rFonts w:ascii="Arial" w:hAnsi="Arial" w:cs="Arial"/>
              </w:rPr>
              <w:t xml:space="preserve">Student 9 </w:t>
            </w:r>
          </w:p>
        </w:tc>
        <w:tc>
          <w:tcPr>
            <w:tcW w:w="1170" w:type="dxa"/>
          </w:tcPr>
          <w:p w14:paraId="5201185E" w14:textId="77777777" w:rsidR="006041D6" w:rsidRPr="006538E1" w:rsidRDefault="006041D6" w:rsidP="00716A05">
            <w:pPr>
              <w:jc w:val="center"/>
              <w:rPr>
                <w:rFonts w:ascii="Arial" w:hAnsi="Arial" w:cs="Arial"/>
              </w:rPr>
            </w:pPr>
            <w:r w:rsidRPr="006538E1">
              <w:rPr>
                <w:rFonts w:ascii="Arial" w:hAnsi="Arial" w:cs="Arial"/>
              </w:rPr>
              <w:t>73</w:t>
            </w:r>
          </w:p>
        </w:tc>
      </w:tr>
    </w:tbl>
    <w:p w14:paraId="0BC77512" w14:textId="77777777" w:rsidR="006041D6" w:rsidRPr="006538E1" w:rsidRDefault="006041D6" w:rsidP="006041D6">
      <w:pPr>
        <w:rPr>
          <w:rFonts w:ascii="Arial" w:hAnsi="Arial" w:cs="Arial"/>
        </w:rPr>
      </w:pPr>
    </w:p>
    <w:p w14:paraId="7DE2E7C3" w14:textId="77777777" w:rsidR="006041D6" w:rsidRPr="006538E1" w:rsidRDefault="006041D6" w:rsidP="006041D6">
      <w:pPr>
        <w:rPr>
          <w:rFonts w:ascii="Arial" w:hAnsi="Arial" w:cs="Arial"/>
        </w:rPr>
      </w:pPr>
      <w:r w:rsidRPr="006538E1">
        <w:rPr>
          <w:rFonts w:ascii="Arial" w:hAnsi="Arial" w:cs="Arial"/>
        </w:rPr>
        <w:t>Mean = 55.8</w:t>
      </w:r>
    </w:p>
    <w:p w14:paraId="04E214D6" w14:textId="77777777" w:rsidR="006041D6" w:rsidRPr="006538E1" w:rsidRDefault="006041D6" w:rsidP="006041D6">
      <w:pPr>
        <w:rPr>
          <w:rFonts w:ascii="Arial" w:hAnsi="Arial" w:cs="Arial"/>
        </w:rPr>
      </w:pPr>
      <w:r w:rsidRPr="006538E1">
        <w:rPr>
          <w:rFonts w:ascii="Arial" w:hAnsi="Arial" w:cs="Arial"/>
        </w:rPr>
        <w:t>Median = 61 (34, 36, 39, 39, 61, 70, 73, 74, 77)</w:t>
      </w:r>
    </w:p>
    <w:p w14:paraId="704605EB" w14:textId="3F193284" w:rsidR="006041D6" w:rsidRPr="00F67CDA" w:rsidRDefault="006B1BC7" w:rsidP="00F67CDA">
      <w:pPr>
        <w:pStyle w:val="Heading3"/>
        <w:spacing w:before="480" w:after="240"/>
        <w:rPr>
          <w:rFonts w:ascii="Arial" w:hAnsi="Arial" w:cs="Arial"/>
          <w:b/>
          <w:color w:val="auto"/>
          <w:u w:val="single"/>
        </w:rPr>
      </w:pPr>
      <w:r w:rsidRPr="00F67CDA">
        <w:rPr>
          <w:rFonts w:ascii="Arial" w:hAnsi="Arial" w:cs="Arial"/>
          <w:b/>
          <w:color w:val="auto"/>
          <w:u w:val="single"/>
        </w:rPr>
        <w:t xml:space="preserve">3. </w:t>
      </w:r>
      <w:r w:rsidR="001F7766" w:rsidRPr="00F67CDA">
        <w:rPr>
          <w:rFonts w:ascii="Arial" w:hAnsi="Arial" w:cs="Arial"/>
          <w:b/>
          <w:color w:val="auto"/>
          <w:u w:val="single"/>
        </w:rPr>
        <w:t>G</w:t>
      </w:r>
      <w:r w:rsidR="006041D6" w:rsidRPr="00F67CDA">
        <w:rPr>
          <w:rFonts w:ascii="Arial" w:hAnsi="Arial" w:cs="Arial"/>
          <w:b/>
          <w:color w:val="auto"/>
          <w:u w:val="single"/>
        </w:rPr>
        <w:t>rowth to Proficiency</w:t>
      </w:r>
      <w:r w:rsidR="000A65A5">
        <w:rPr>
          <w:rFonts w:ascii="Arial" w:hAnsi="Arial" w:cs="Arial"/>
          <w:b/>
          <w:color w:val="auto"/>
          <w:u w:val="single"/>
        </w:rPr>
        <w:t xml:space="preserve"> Model</w:t>
      </w:r>
    </w:p>
    <w:p w14:paraId="495E00B5" w14:textId="77777777" w:rsidR="006041D6" w:rsidRPr="006538E1" w:rsidRDefault="006041D6" w:rsidP="00F67CDA">
      <w:pPr>
        <w:spacing w:after="240"/>
        <w:rPr>
          <w:rFonts w:ascii="Arial" w:hAnsi="Arial" w:cs="Arial"/>
        </w:rPr>
      </w:pPr>
      <w:r w:rsidRPr="006538E1">
        <w:rPr>
          <w:rFonts w:ascii="Arial" w:hAnsi="Arial" w:cs="Arial"/>
        </w:rPr>
        <w:t>Determine growth targets for each student based on test history</w:t>
      </w:r>
    </w:p>
    <w:p w14:paraId="364DEECE" w14:textId="77777777" w:rsidR="006041D6" w:rsidRPr="006538E1" w:rsidRDefault="006041D6" w:rsidP="006041D6">
      <w:pPr>
        <w:rPr>
          <w:rFonts w:ascii="Arial" w:hAnsi="Arial" w:cs="Arial"/>
        </w:rPr>
      </w:pPr>
      <w:r w:rsidRPr="006538E1">
        <w:rPr>
          <w:rFonts w:ascii="Arial" w:hAnsi="Arial" w:cs="Arial"/>
        </w:rPr>
        <w:t>Look for change from fall 2016 to spring 2017</w:t>
      </w:r>
    </w:p>
    <w:p w14:paraId="66CF2083" w14:textId="77777777" w:rsidR="006041D6" w:rsidRPr="00F67CDA" w:rsidRDefault="006041D6" w:rsidP="006041D6">
      <w:pPr>
        <w:rPr>
          <w:rFonts w:ascii="Arial" w:hAnsi="Arial" w:cs="Arial"/>
        </w:rPr>
      </w:pPr>
      <w:r w:rsidRPr="00F67CDA">
        <w:rPr>
          <w:rFonts w:ascii="Arial" w:hAnsi="Arial" w:cs="Arial"/>
        </w:rPr>
        <w:t xml:space="preserve">How many are proficient or met their growth target?  </w:t>
      </w:r>
    </w:p>
    <w:p w14:paraId="1EFD33D4" w14:textId="2E054531" w:rsidR="00B6057A" w:rsidRDefault="006041D6" w:rsidP="006041D6">
      <w:pPr>
        <w:rPr>
          <w:rFonts w:ascii="Arial" w:hAnsi="Arial" w:cs="Arial"/>
        </w:rPr>
      </w:pPr>
      <w:r w:rsidRPr="006538E1">
        <w:rPr>
          <w:rFonts w:ascii="Arial" w:hAnsi="Arial" w:cs="Arial"/>
        </w:rPr>
        <w:t>Class goal is determined based on standard setting</w:t>
      </w:r>
    </w:p>
    <w:p w14:paraId="060567DF" w14:textId="77777777" w:rsidR="00B037BE" w:rsidRDefault="00B037BE">
      <w:pPr>
        <w:rPr>
          <w:rFonts w:ascii="Arial" w:eastAsiaTheme="majorEastAsia" w:hAnsi="Arial" w:cs="Arial"/>
          <w:b/>
          <w:sz w:val="24"/>
          <w:szCs w:val="24"/>
        </w:rPr>
      </w:pPr>
      <w:bookmarkStart w:id="23" w:name="_Toc8128148"/>
      <w:r>
        <w:rPr>
          <w:rFonts w:ascii="Arial" w:hAnsi="Arial" w:cs="Arial"/>
          <w:b/>
          <w:sz w:val="24"/>
          <w:szCs w:val="24"/>
        </w:rPr>
        <w:br w:type="page"/>
      </w:r>
    </w:p>
    <w:p w14:paraId="4E0CBE5F" w14:textId="30569E58" w:rsidR="00AA755D" w:rsidRPr="00F67CDA" w:rsidRDefault="006B1BC7" w:rsidP="00B6057A">
      <w:pPr>
        <w:pStyle w:val="Heading1"/>
        <w:spacing w:before="480" w:after="120"/>
        <w:rPr>
          <w:rFonts w:ascii="Arial" w:hAnsi="Arial" w:cs="Arial"/>
          <w:b/>
          <w:color w:val="auto"/>
          <w:sz w:val="24"/>
          <w:szCs w:val="24"/>
        </w:rPr>
      </w:pPr>
      <w:r w:rsidRPr="00F67CDA">
        <w:rPr>
          <w:rFonts w:ascii="Arial" w:hAnsi="Arial" w:cs="Arial"/>
          <w:b/>
          <w:color w:val="auto"/>
          <w:sz w:val="24"/>
          <w:szCs w:val="24"/>
        </w:rPr>
        <w:lastRenderedPageBreak/>
        <w:t xml:space="preserve">Table 1.6 – </w:t>
      </w:r>
      <w:r w:rsidR="00AA755D" w:rsidRPr="00F67CDA">
        <w:rPr>
          <w:rFonts w:ascii="Arial" w:hAnsi="Arial" w:cs="Arial"/>
          <w:b/>
          <w:color w:val="auto"/>
          <w:sz w:val="24"/>
          <w:szCs w:val="24"/>
        </w:rPr>
        <w:t>Growth</w:t>
      </w:r>
      <w:r w:rsidRPr="00F67CDA">
        <w:rPr>
          <w:rFonts w:ascii="Arial" w:hAnsi="Arial" w:cs="Arial"/>
          <w:b/>
          <w:color w:val="auto"/>
          <w:sz w:val="24"/>
          <w:szCs w:val="24"/>
        </w:rPr>
        <w:t xml:space="preserve"> to Proficiency</w:t>
      </w:r>
      <w:r w:rsidR="00AA755D" w:rsidRPr="00F67CDA">
        <w:rPr>
          <w:rFonts w:ascii="Arial" w:hAnsi="Arial" w:cs="Arial"/>
          <w:b/>
          <w:color w:val="auto"/>
          <w:sz w:val="24"/>
          <w:szCs w:val="24"/>
        </w:rPr>
        <w:t xml:space="preserve"> Model (page 18)</w:t>
      </w:r>
      <w:bookmarkEnd w:id="23"/>
    </w:p>
    <w:tbl>
      <w:tblPr>
        <w:tblStyle w:val="TableGrid"/>
        <w:tblW w:w="0" w:type="auto"/>
        <w:tblLook w:val="04A0" w:firstRow="1" w:lastRow="0" w:firstColumn="1" w:lastColumn="0" w:noHBand="0" w:noVBand="1"/>
        <w:tblCaption w:val="Proficiency Growth Model"/>
        <w:tblDescription w:val="Proficiency Growth Model example"/>
      </w:tblPr>
      <w:tblGrid>
        <w:gridCol w:w="1132"/>
        <w:gridCol w:w="1087"/>
        <w:gridCol w:w="1088"/>
        <w:gridCol w:w="1128"/>
        <w:gridCol w:w="1365"/>
        <w:gridCol w:w="1194"/>
        <w:gridCol w:w="1219"/>
        <w:gridCol w:w="1137"/>
      </w:tblGrid>
      <w:tr w:rsidR="00AA755D" w14:paraId="094EE87E" w14:textId="77777777" w:rsidTr="00F67CDA">
        <w:trPr>
          <w:tblHeader/>
        </w:trPr>
        <w:tc>
          <w:tcPr>
            <w:tcW w:w="1132" w:type="dxa"/>
            <w:vAlign w:val="center"/>
          </w:tcPr>
          <w:p w14:paraId="6AA20432" w14:textId="77777777" w:rsidR="00AA755D" w:rsidRPr="00890ADF" w:rsidRDefault="00AA755D" w:rsidP="00F67CDA">
            <w:pPr>
              <w:jc w:val="center"/>
              <w:rPr>
                <w:rFonts w:ascii="Arial" w:hAnsi="Arial" w:cs="Arial"/>
                <w:b/>
              </w:rPr>
            </w:pPr>
            <w:r w:rsidRPr="00890ADF">
              <w:rPr>
                <w:rFonts w:ascii="Arial" w:hAnsi="Arial" w:cs="Arial"/>
                <w:b/>
              </w:rPr>
              <w:t>Student</w:t>
            </w:r>
          </w:p>
        </w:tc>
        <w:tc>
          <w:tcPr>
            <w:tcW w:w="1087" w:type="dxa"/>
            <w:vAlign w:val="center"/>
          </w:tcPr>
          <w:p w14:paraId="6487D1D8" w14:textId="77777777" w:rsidR="00AA755D" w:rsidRPr="00890ADF" w:rsidRDefault="00AA755D" w:rsidP="00F67CDA">
            <w:pPr>
              <w:jc w:val="center"/>
              <w:rPr>
                <w:rFonts w:ascii="Arial" w:hAnsi="Arial" w:cs="Arial"/>
                <w:b/>
              </w:rPr>
            </w:pPr>
            <w:r w:rsidRPr="00890ADF">
              <w:rPr>
                <w:rFonts w:ascii="Arial" w:hAnsi="Arial" w:cs="Arial"/>
                <w:b/>
              </w:rPr>
              <w:t>This Year’s Grade 4 Score</w:t>
            </w:r>
          </w:p>
        </w:tc>
        <w:tc>
          <w:tcPr>
            <w:tcW w:w="1088" w:type="dxa"/>
            <w:vAlign w:val="center"/>
          </w:tcPr>
          <w:p w14:paraId="498A49F3" w14:textId="77777777" w:rsidR="00AA755D" w:rsidRPr="00890ADF" w:rsidRDefault="00AA755D" w:rsidP="00F67CDA">
            <w:pPr>
              <w:jc w:val="center"/>
              <w:rPr>
                <w:rFonts w:ascii="Arial" w:hAnsi="Arial" w:cs="Arial"/>
                <w:b/>
              </w:rPr>
            </w:pPr>
            <w:r w:rsidRPr="00890ADF">
              <w:rPr>
                <w:rFonts w:ascii="Arial" w:hAnsi="Arial" w:cs="Arial"/>
                <w:b/>
              </w:rPr>
              <w:t>This Year’s Grade 4 Score</w:t>
            </w:r>
          </w:p>
        </w:tc>
        <w:tc>
          <w:tcPr>
            <w:tcW w:w="1128" w:type="dxa"/>
            <w:vAlign w:val="center"/>
          </w:tcPr>
          <w:p w14:paraId="5943BA21" w14:textId="77777777" w:rsidR="00AA755D" w:rsidRPr="00890ADF" w:rsidRDefault="00AA755D" w:rsidP="00F67CDA">
            <w:pPr>
              <w:jc w:val="center"/>
              <w:rPr>
                <w:rFonts w:ascii="Arial" w:hAnsi="Arial" w:cs="Arial"/>
                <w:b/>
              </w:rPr>
            </w:pPr>
            <w:r w:rsidRPr="00890ADF">
              <w:rPr>
                <w:rFonts w:ascii="Arial" w:hAnsi="Arial" w:cs="Arial"/>
                <w:b/>
              </w:rPr>
              <w:t>Change</w:t>
            </w:r>
          </w:p>
        </w:tc>
        <w:tc>
          <w:tcPr>
            <w:tcW w:w="1365" w:type="dxa"/>
            <w:vAlign w:val="center"/>
          </w:tcPr>
          <w:p w14:paraId="16486F70" w14:textId="6AA98BE7" w:rsidR="00AA755D" w:rsidRPr="00890ADF" w:rsidRDefault="00AA755D" w:rsidP="00F67CDA">
            <w:pPr>
              <w:jc w:val="center"/>
              <w:rPr>
                <w:rFonts w:ascii="Arial" w:hAnsi="Arial" w:cs="Arial"/>
                <w:b/>
              </w:rPr>
            </w:pPr>
            <w:r w:rsidRPr="00890ADF">
              <w:rPr>
                <w:rFonts w:ascii="Arial" w:hAnsi="Arial" w:cs="Arial"/>
                <w:b/>
              </w:rPr>
              <w:t xml:space="preserve">Was the student’s score </w:t>
            </w:r>
            <w:r w:rsidR="00F67CDA">
              <w:rPr>
                <w:rFonts w:ascii="Arial" w:hAnsi="Arial" w:cs="Arial"/>
                <w:b/>
              </w:rPr>
              <w:t>p</w:t>
            </w:r>
            <w:r w:rsidRPr="00890ADF">
              <w:rPr>
                <w:rFonts w:ascii="Arial" w:hAnsi="Arial" w:cs="Arial"/>
                <w:b/>
              </w:rPr>
              <w:t>roficient?</w:t>
            </w:r>
          </w:p>
        </w:tc>
        <w:tc>
          <w:tcPr>
            <w:tcW w:w="1194" w:type="dxa"/>
            <w:vAlign w:val="center"/>
          </w:tcPr>
          <w:p w14:paraId="73E7E14B" w14:textId="77777777" w:rsidR="00AA755D" w:rsidRPr="00890ADF" w:rsidRDefault="00AA755D" w:rsidP="00F67CDA">
            <w:pPr>
              <w:jc w:val="center"/>
              <w:rPr>
                <w:rFonts w:ascii="Arial" w:hAnsi="Arial" w:cs="Arial"/>
                <w:b/>
              </w:rPr>
            </w:pPr>
            <w:r w:rsidRPr="00890ADF">
              <w:rPr>
                <w:rFonts w:ascii="Arial" w:hAnsi="Arial" w:cs="Arial"/>
                <w:b/>
              </w:rPr>
              <w:t>What is the student’s growth target?</w:t>
            </w:r>
          </w:p>
        </w:tc>
        <w:tc>
          <w:tcPr>
            <w:tcW w:w="1219" w:type="dxa"/>
            <w:vAlign w:val="center"/>
          </w:tcPr>
          <w:p w14:paraId="21BAF0A3" w14:textId="1763CE52" w:rsidR="00AA755D" w:rsidRPr="00890ADF" w:rsidRDefault="00AA755D" w:rsidP="00F67CDA">
            <w:pPr>
              <w:jc w:val="center"/>
              <w:rPr>
                <w:rFonts w:ascii="Arial" w:hAnsi="Arial" w:cs="Arial"/>
                <w:b/>
              </w:rPr>
            </w:pPr>
            <w:r w:rsidRPr="00890ADF">
              <w:rPr>
                <w:rFonts w:ascii="Arial" w:hAnsi="Arial" w:cs="Arial"/>
                <w:b/>
              </w:rPr>
              <w:t xml:space="preserve">Did </w:t>
            </w:r>
            <w:r w:rsidR="00F67CDA">
              <w:rPr>
                <w:rFonts w:ascii="Arial" w:hAnsi="Arial" w:cs="Arial"/>
                <w:b/>
              </w:rPr>
              <w:t>n</w:t>
            </w:r>
            <w:r w:rsidRPr="00890ADF">
              <w:rPr>
                <w:rFonts w:ascii="Arial" w:hAnsi="Arial" w:cs="Arial"/>
                <w:b/>
              </w:rPr>
              <w:t>on-proficient students hit growth targets?</w:t>
            </w:r>
          </w:p>
        </w:tc>
        <w:tc>
          <w:tcPr>
            <w:tcW w:w="1137" w:type="dxa"/>
            <w:vAlign w:val="center"/>
          </w:tcPr>
          <w:p w14:paraId="1BAE5065" w14:textId="77777777" w:rsidR="00AA755D" w:rsidRPr="00890ADF" w:rsidRDefault="00AA755D" w:rsidP="00F67CDA">
            <w:pPr>
              <w:jc w:val="center"/>
              <w:rPr>
                <w:rFonts w:ascii="Arial" w:hAnsi="Arial" w:cs="Arial"/>
                <w:b/>
              </w:rPr>
            </w:pPr>
            <w:r w:rsidRPr="00890ADF">
              <w:rPr>
                <w:rFonts w:ascii="Arial" w:hAnsi="Arial" w:cs="Arial"/>
                <w:b/>
              </w:rPr>
              <w:t>Did the student meet criteria?</w:t>
            </w:r>
          </w:p>
        </w:tc>
      </w:tr>
      <w:tr w:rsidR="00AA755D" w14:paraId="0107E249" w14:textId="77777777" w:rsidTr="00B6057A">
        <w:tc>
          <w:tcPr>
            <w:tcW w:w="1132" w:type="dxa"/>
          </w:tcPr>
          <w:p w14:paraId="3339ED49" w14:textId="77777777" w:rsidR="00AA755D" w:rsidRPr="00CC0553" w:rsidRDefault="00AA755D" w:rsidP="00325277">
            <w:pPr>
              <w:rPr>
                <w:rFonts w:ascii="Arial" w:hAnsi="Arial" w:cs="Arial"/>
                <w:sz w:val="20"/>
                <w:szCs w:val="20"/>
              </w:rPr>
            </w:pPr>
            <w:r w:rsidRPr="00CC0553">
              <w:rPr>
                <w:rFonts w:ascii="Arial" w:hAnsi="Arial" w:cs="Arial"/>
                <w:sz w:val="20"/>
                <w:szCs w:val="20"/>
              </w:rPr>
              <w:t>Student A</w:t>
            </w:r>
          </w:p>
        </w:tc>
        <w:tc>
          <w:tcPr>
            <w:tcW w:w="1087" w:type="dxa"/>
          </w:tcPr>
          <w:p w14:paraId="5050D63F" w14:textId="77777777" w:rsidR="00AA755D" w:rsidRPr="00CC0553" w:rsidRDefault="00AA755D" w:rsidP="00325277">
            <w:pPr>
              <w:jc w:val="center"/>
              <w:rPr>
                <w:rFonts w:ascii="Arial" w:hAnsi="Arial" w:cs="Arial"/>
                <w:sz w:val="20"/>
                <w:szCs w:val="20"/>
              </w:rPr>
            </w:pPr>
            <w:r w:rsidRPr="00CC0553">
              <w:rPr>
                <w:rFonts w:ascii="Arial" w:hAnsi="Arial" w:cs="Arial"/>
                <w:sz w:val="20"/>
                <w:szCs w:val="20"/>
              </w:rPr>
              <w:t>350</w:t>
            </w:r>
          </w:p>
        </w:tc>
        <w:tc>
          <w:tcPr>
            <w:tcW w:w="1088" w:type="dxa"/>
          </w:tcPr>
          <w:p w14:paraId="483808BA" w14:textId="77777777" w:rsidR="00AA755D" w:rsidRPr="00CC0553" w:rsidRDefault="00AA755D" w:rsidP="00325277">
            <w:pPr>
              <w:jc w:val="center"/>
              <w:rPr>
                <w:rFonts w:ascii="Arial" w:hAnsi="Arial" w:cs="Arial"/>
                <w:sz w:val="20"/>
                <w:szCs w:val="20"/>
              </w:rPr>
            </w:pPr>
            <w:r w:rsidRPr="00CC0553">
              <w:rPr>
                <w:rFonts w:ascii="Arial" w:hAnsi="Arial" w:cs="Arial"/>
                <w:sz w:val="20"/>
                <w:szCs w:val="20"/>
              </w:rPr>
              <w:t>400</w:t>
            </w:r>
          </w:p>
        </w:tc>
        <w:tc>
          <w:tcPr>
            <w:tcW w:w="1128" w:type="dxa"/>
          </w:tcPr>
          <w:p w14:paraId="28B3993E" w14:textId="77777777" w:rsidR="00AA755D" w:rsidRPr="00CC0553" w:rsidRDefault="00AA755D" w:rsidP="00325277">
            <w:pPr>
              <w:jc w:val="center"/>
              <w:rPr>
                <w:rFonts w:ascii="Arial" w:hAnsi="Arial" w:cs="Arial"/>
                <w:sz w:val="20"/>
                <w:szCs w:val="20"/>
              </w:rPr>
            </w:pPr>
            <w:r w:rsidRPr="00CC0553">
              <w:rPr>
                <w:rFonts w:ascii="Arial" w:hAnsi="Arial" w:cs="Arial"/>
                <w:sz w:val="20"/>
                <w:szCs w:val="20"/>
              </w:rPr>
              <w:t>+50</w:t>
            </w:r>
          </w:p>
        </w:tc>
        <w:tc>
          <w:tcPr>
            <w:tcW w:w="1365" w:type="dxa"/>
          </w:tcPr>
          <w:p w14:paraId="0D0AB8EB" w14:textId="77777777" w:rsidR="00AA755D" w:rsidRPr="00CC0553" w:rsidRDefault="00AA755D" w:rsidP="00325277">
            <w:pPr>
              <w:jc w:val="center"/>
              <w:rPr>
                <w:rFonts w:ascii="Arial" w:hAnsi="Arial" w:cs="Arial"/>
                <w:sz w:val="20"/>
                <w:szCs w:val="20"/>
              </w:rPr>
            </w:pPr>
            <w:r w:rsidRPr="00CC0553">
              <w:rPr>
                <w:rFonts w:ascii="Arial" w:hAnsi="Arial" w:cs="Arial"/>
                <w:sz w:val="20"/>
                <w:szCs w:val="20"/>
              </w:rPr>
              <w:t>Yes</w:t>
            </w:r>
          </w:p>
        </w:tc>
        <w:tc>
          <w:tcPr>
            <w:tcW w:w="1194" w:type="dxa"/>
          </w:tcPr>
          <w:p w14:paraId="6F64B73B" w14:textId="77777777" w:rsidR="00AA755D" w:rsidRPr="00CC0553" w:rsidRDefault="00AA755D" w:rsidP="00325277">
            <w:pPr>
              <w:jc w:val="center"/>
              <w:rPr>
                <w:rFonts w:ascii="Arial" w:hAnsi="Arial" w:cs="Arial"/>
                <w:sz w:val="20"/>
                <w:szCs w:val="20"/>
              </w:rPr>
            </w:pPr>
            <w:r w:rsidRPr="00CC0553">
              <w:rPr>
                <w:rFonts w:ascii="Arial" w:hAnsi="Arial" w:cs="Arial"/>
                <w:sz w:val="20"/>
                <w:szCs w:val="20"/>
              </w:rPr>
              <w:t>-</w:t>
            </w:r>
          </w:p>
        </w:tc>
        <w:tc>
          <w:tcPr>
            <w:tcW w:w="1219" w:type="dxa"/>
          </w:tcPr>
          <w:p w14:paraId="05D6448E" w14:textId="77777777" w:rsidR="00AA755D" w:rsidRPr="00CC0553" w:rsidRDefault="00AA755D" w:rsidP="00325277">
            <w:pPr>
              <w:jc w:val="center"/>
              <w:rPr>
                <w:rFonts w:ascii="Arial" w:hAnsi="Arial" w:cs="Arial"/>
                <w:sz w:val="20"/>
                <w:szCs w:val="20"/>
              </w:rPr>
            </w:pPr>
            <w:r w:rsidRPr="00CC0553">
              <w:rPr>
                <w:rFonts w:ascii="Arial" w:hAnsi="Arial" w:cs="Arial"/>
                <w:sz w:val="20"/>
                <w:szCs w:val="20"/>
              </w:rPr>
              <w:t>-</w:t>
            </w:r>
          </w:p>
        </w:tc>
        <w:tc>
          <w:tcPr>
            <w:tcW w:w="1137" w:type="dxa"/>
          </w:tcPr>
          <w:p w14:paraId="0810A147" w14:textId="77777777" w:rsidR="00AA755D" w:rsidRPr="00CC0553" w:rsidRDefault="00AA755D" w:rsidP="00325277">
            <w:pPr>
              <w:jc w:val="center"/>
              <w:rPr>
                <w:rFonts w:ascii="Arial" w:hAnsi="Arial" w:cs="Arial"/>
                <w:sz w:val="20"/>
                <w:szCs w:val="20"/>
              </w:rPr>
            </w:pPr>
            <w:r w:rsidRPr="00CC0553">
              <w:rPr>
                <w:rFonts w:ascii="Arial" w:hAnsi="Arial" w:cs="Arial"/>
                <w:sz w:val="20"/>
                <w:szCs w:val="20"/>
              </w:rPr>
              <w:t>Yes</w:t>
            </w:r>
          </w:p>
        </w:tc>
      </w:tr>
      <w:tr w:rsidR="00AA755D" w14:paraId="4C0D5208" w14:textId="77777777" w:rsidTr="00B6057A">
        <w:tc>
          <w:tcPr>
            <w:tcW w:w="1132" w:type="dxa"/>
          </w:tcPr>
          <w:p w14:paraId="2680B48E" w14:textId="77777777" w:rsidR="00AA755D" w:rsidRDefault="00AA755D" w:rsidP="00325277">
            <w:r>
              <w:t>Student B</w:t>
            </w:r>
          </w:p>
        </w:tc>
        <w:tc>
          <w:tcPr>
            <w:tcW w:w="1087" w:type="dxa"/>
          </w:tcPr>
          <w:p w14:paraId="329B819B" w14:textId="77777777" w:rsidR="00AA755D" w:rsidRPr="00CC0553" w:rsidRDefault="00AA755D" w:rsidP="00325277">
            <w:pPr>
              <w:jc w:val="center"/>
              <w:rPr>
                <w:rFonts w:ascii="Arial" w:hAnsi="Arial" w:cs="Arial"/>
                <w:sz w:val="20"/>
                <w:szCs w:val="20"/>
              </w:rPr>
            </w:pPr>
            <w:r w:rsidRPr="00CC0553">
              <w:rPr>
                <w:rFonts w:ascii="Arial" w:hAnsi="Arial" w:cs="Arial"/>
                <w:sz w:val="20"/>
                <w:szCs w:val="20"/>
              </w:rPr>
              <w:t>370</w:t>
            </w:r>
          </w:p>
        </w:tc>
        <w:tc>
          <w:tcPr>
            <w:tcW w:w="1088" w:type="dxa"/>
          </w:tcPr>
          <w:p w14:paraId="12C7EA5F" w14:textId="77777777" w:rsidR="00AA755D" w:rsidRPr="00CC0553" w:rsidRDefault="00AA755D" w:rsidP="00325277">
            <w:pPr>
              <w:jc w:val="center"/>
              <w:rPr>
                <w:rFonts w:ascii="Arial" w:hAnsi="Arial" w:cs="Arial"/>
                <w:sz w:val="20"/>
                <w:szCs w:val="20"/>
              </w:rPr>
            </w:pPr>
            <w:r w:rsidRPr="00CC0553">
              <w:rPr>
                <w:rFonts w:ascii="Arial" w:hAnsi="Arial" w:cs="Arial"/>
                <w:sz w:val="20"/>
                <w:szCs w:val="20"/>
              </w:rPr>
              <w:t>415</w:t>
            </w:r>
          </w:p>
        </w:tc>
        <w:tc>
          <w:tcPr>
            <w:tcW w:w="1128" w:type="dxa"/>
          </w:tcPr>
          <w:p w14:paraId="1A76EC2F" w14:textId="77777777" w:rsidR="00AA755D" w:rsidRPr="00CC0553" w:rsidRDefault="00AA755D" w:rsidP="00325277">
            <w:pPr>
              <w:jc w:val="center"/>
              <w:rPr>
                <w:rFonts w:ascii="Arial" w:hAnsi="Arial" w:cs="Arial"/>
                <w:sz w:val="20"/>
                <w:szCs w:val="20"/>
              </w:rPr>
            </w:pPr>
            <w:r w:rsidRPr="00CC0553">
              <w:rPr>
                <w:rFonts w:ascii="Arial" w:hAnsi="Arial" w:cs="Arial"/>
                <w:sz w:val="20"/>
                <w:szCs w:val="20"/>
              </w:rPr>
              <w:t>+45</w:t>
            </w:r>
          </w:p>
        </w:tc>
        <w:tc>
          <w:tcPr>
            <w:tcW w:w="1365" w:type="dxa"/>
          </w:tcPr>
          <w:p w14:paraId="5F4F829A" w14:textId="77777777" w:rsidR="00AA755D" w:rsidRPr="00CC0553" w:rsidRDefault="00AA755D" w:rsidP="00325277">
            <w:pPr>
              <w:jc w:val="center"/>
              <w:rPr>
                <w:rFonts w:ascii="Arial" w:hAnsi="Arial" w:cs="Arial"/>
                <w:sz w:val="20"/>
                <w:szCs w:val="20"/>
              </w:rPr>
            </w:pPr>
            <w:r w:rsidRPr="00CC0553">
              <w:rPr>
                <w:rFonts w:ascii="Arial" w:hAnsi="Arial" w:cs="Arial"/>
                <w:sz w:val="20"/>
                <w:szCs w:val="20"/>
              </w:rPr>
              <w:t>Yes</w:t>
            </w:r>
          </w:p>
        </w:tc>
        <w:tc>
          <w:tcPr>
            <w:tcW w:w="1194" w:type="dxa"/>
          </w:tcPr>
          <w:p w14:paraId="085246FF" w14:textId="77777777" w:rsidR="00AA755D" w:rsidRPr="00CC0553" w:rsidRDefault="00AA755D" w:rsidP="00325277">
            <w:pPr>
              <w:jc w:val="center"/>
              <w:rPr>
                <w:rFonts w:ascii="Arial" w:hAnsi="Arial" w:cs="Arial"/>
                <w:sz w:val="20"/>
                <w:szCs w:val="20"/>
              </w:rPr>
            </w:pPr>
            <w:r w:rsidRPr="00CC0553">
              <w:rPr>
                <w:rFonts w:ascii="Arial" w:hAnsi="Arial" w:cs="Arial"/>
                <w:sz w:val="20"/>
                <w:szCs w:val="20"/>
              </w:rPr>
              <w:t>-</w:t>
            </w:r>
          </w:p>
        </w:tc>
        <w:tc>
          <w:tcPr>
            <w:tcW w:w="1219" w:type="dxa"/>
          </w:tcPr>
          <w:p w14:paraId="577A55CA" w14:textId="77777777" w:rsidR="00AA755D" w:rsidRPr="00CC0553" w:rsidRDefault="00AA755D" w:rsidP="00325277">
            <w:pPr>
              <w:jc w:val="center"/>
              <w:rPr>
                <w:rFonts w:ascii="Arial" w:hAnsi="Arial" w:cs="Arial"/>
                <w:sz w:val="20"/>
                <w:szCs w:val="20"/>
              </w:rPr>
            </w:pPr>
            <w:r w:rsidRPr="00CC0553">
              <w:rPr>
                <w:rFonts w:ascii="Arial" w:hAnsi="Arial" w:cs="Arial"/>
                <w:sz w:val="20"/>
                <w:szCs w:val="20"/>
              </w:rPr>
              <w:t>-</w:t>
            </w:r>
          </w:p>
        </w:tc>
        <w:tc>
          <w:tcPr>
            <w:tcW w:w="1137" w:type="dxa"/>
          </w:tcPr>
          <w:p w14:paraId="0B3A0638" w14:textId="77777777" w:rsidR="00AA755D" w:rsidRPr="00CC0553" w:rsidRDefault="00AA755D" w:rsidP="00325277">
            <w:pPr>
              <w:jc w:val="center"/>
              <w:rPr>
                <w:rFonts w:ascii="Arial" w:hAnsi="Arial" w:cs="Arial"/>
                <w:sz w:val="20"/>
                <w:szCs w:val="20"/>
              </w:rPr>
            </w:pPr>
            <w:r w:rsidRPr="00CC0553">
              <w:rPr>
                <w:rFonts w:ascii="Arial" w:hAnsi="Arial" w:cs="Arial"/>
                <w:sz w:val="20"/>
                <w:szCs w:val="20"/>
              </w:rPr>
              <w:t>Yes</w:t>
            </w:r>
          </w:p>
        </w:tc>
      </w:tr>
      <w:tr w:rsidR="00AA755D" w14:paraId="26874DB5" w14:textId="77777777" w:rsidTr="00B6057A">
        <w:tc>
          <w:tcPr>
            <w:tcW w:w="1132" w:type="dxa"/>
          </w:tcPr>
          <w:p w14:paraId="3610E5E2" w14:textId="77777777" w:rsidR="00AA755D" w:rsidRDefault="00AA755D" w:rsidP="00325277">
            <w:r>
              <w:t>Student C</w:t>
            </w:r>
          </w:p>
        </w:tc>
        <w:tc>
          <w:tcPr>
            <w:tcW w:w="1087" w:type="dxa"/>
          </w:tcPr>
          <w:p w14:paraId="414FD4EF" w14:textId="77777777" w:rsidR="00AA755D" w:rsidRPr="00CC0553" w:rsidRDefault="00AA755D" w:rsidP="00325277">
            <w:pPr>
              <w:jc w:val="center"/>
              <w:rPr>
                <w:rFonts w:ascii="Arial" w:hAnsi="Arial" w:cs="Arial"/>
                <w:sz w:val="20"/>
                <w:szCs w:val="20"/>
              </w:rPr>
            </w:pPr>
            <w:r w:rsidRPr="00CC0553">
              <w:rPr>
                <w:rFonts w:ascii="Arial" w:hAnsi="Arial" w:cs="Arial"/>
                <w:sz w:val="20"/>
                <w:szCs w:val="20"/>
              </w:rPr>
              <w:t>380</w:t>
            </w:r>
          </w:p>
        </w:tc>
        <w:tc>
          <w:tcPr>
            <w:tcW w:w="1088" w:type="dxa"/>
          </w:tcPr>
          <w:p w14:paraId="2EA8B9C1" w14:textId="77777777" w:rsidR="00AA755D" w:rsidRPr="00CC0553" w:rsidRDefault="00AA755D" w:rsidP="00325277">
            <w:pPr>
              <w:jc w:val="center"/>
              <w:rPr>
                <w:rFonts w:ascii="Arial" w:hAnsi="Arial" w:cs="Arial"/>
                <w:sz w:val="20"/>
                <w:szCs w:val="20"/>
              </w:rPr>
            </w:pPr>
            <w:r w:rsidRPr="00CC0553">
              <w:rPr>
                <w:rFonts w:ascii="Arial" w:hAnsi="Arial" w:cs="Arial"/>
                <w:sz w:val="20"/>
                <w:szCs w:val="20"/>
              </w:rPr>
              <w:t>415</w:t>
            </w:r>
          </w:p>
        </w:tc>
        <w:tc>
          <w:tcPr>
            <w:tcW w:w="1128" w:type="dxa"/>
          </w:tcPr>
          <w:p w14:paraId="19EAEE4B" w14:textId="77777777" w:rsidR="00AA755D" w:rsidRPr="00CC0553" w:rsidRDefault="00AA755D" w:rsidP="00325277">
            <w:pPr>
              <w:jc w:val="center"/>
              <w:rPr>
                <w:rFonts w:ascii="Arial" w:hAnsi="Arial" w:cs="Arial"/>
                <w:sz w:val="20"/>
                <w:szCs w:val="20"/>
              </w:rPr>
            </w:pPr>
            <w:r w:rsidRPr="00CC0553">
              <w:rPr>
                <w:rFonts w:ascii="Arial" w:hAnsi="Arial" w:cs="Arial"/>
                <w:sz w:val="20"/>
                <w:szCs w:val="20"/>
              </w:rPr>
              <w:t>+35</w:t>
            </w:r>
          </w:p>
        </w:tc>
        <w:tc>
          <w:tcPr>
            <w:tcW w:w="1365" w:type="dxa"/>
          </w:tcPr>
          <w:p w14:paraId="64C46A2B" w14:textId="77777777" w:rsidR="00AA755D" w:rsidRPr="00CC0553" w:rsidRDefault="00AA755D" w:rsidP="00325277">
            <w:pPr>
              <w:jc w:val="center"/>
              <w:rPr>
                <w:rFonts w:ascii="Arial" w:hAnsi="Arial" w:cs="Arial"/>
                <w:sz w:val="20"/>
                <w:szCs w:val="20"/>
              </w:rPr>
            </w:pPr>
            <w:r w:rsidRPr="00CC0553">
              <w:rPr>
                <w:rFonts w:ascii="Arial" w:hAnsi="Arial" w:cs="Arial"/>
                <w:sz w:val="20"/>
                <w:szCs w:val="20"/>
              </w:rPr>
              <w:t>Yes</w:t>
            </w:r>
          </w:p>
        </w:tc>
        <w:tc>
          <w:tcPr>
            <w:tcW w:w="1194" w:type="dxa"/>
          </w:tcPr>
          <w:p w14:paraId="5E29D2EE" w14:textId="77777777" w:rsidR="00AA755D" w:rsidRPr="00CC0553" w:rsidRDefault="00AA755D" w:rsidP="00325277">
            <w:pPr>
              <w:jc w:val="center"/>
              <w:rPr>
                <w:rFonts w:ascii="Arial" w:hAnsi="Arial" w:cs="Arial"/>
                <w:sz w:val="20"/>
                <w:szCs w:val="20"/>
              </w:rPr>
            </w:pPr>
            <w:r w:rsidRPr="00CC0553">
              <w:rPr>
                <w:rFonts w:ascii="Arial" w:hAnsi="Arial" w:cs="Arial"/>
                <w:sz w:val="20"/>
                <w:szCs w:val="20"/>
              </w:rPr>
              <w:t>-</w:t>
            </w:r>
          </w:p>
        </w:tc>
        <w:tc>
          <w:tcPr>
            <w:tcW w:w="1219" w:type="dxa"/>
          </w:tcPr>
          <w:p w14:paraId="058DD01A" w14:textId="77777777" w:rsidR="00AA755D" w:rsidRPr="00CC0553" w:rsidRDefault="00AA755D" w:rsidP="00325277">
            <w:pPr>
              <w:jc w:val="center"/>
              <w:rPr>
                <w:rFonts w:ascii="Arial" w:hAnsi="Arial" w:cs="Arial"/>
                <w:sz w:val="20"/>
                <w:szCs w:val="20"/>
              </w:rPr>
            </w:pPr>
            <w:r w:rsidRPr="00CC0553">
              <w:rPr>
                <w:rFonts w:ascii="Arial" w:hAnsi="Arial" w:cs="Arial"/>
                <w:sz w:val="20"/>
                <w:szCs w:val="20"/>
              </w:rPr>
              <w:t>-</w:t>
            </w:r>
          </w:p>
        </w:tc>
        <w:tc>
          <w:tcPr>
            <w:tcW w:w="1137" w:type="dxa"/>
          </w:tcPr>
          <w:p w14:paraId="2C752E8B" w14:textId="77777777" w:rsidR="00AA755D" w:rsidRPr="00CC0553" w:rsidRDefault="00AA755D" w:rsidP="00325277">
            <w:pPr>
              <w:jc w:val="center"/>
              <w:rPr>
                <w:rFonts w:ascii="Arial" w:hAnsi="Arial" w:cs="Arial"/>
                <w:sz w:val="20"/>
                <w:szCs w:val="20"/>
              </w:rPr>
            </w:pPr>
            <w:r w:rsidRPr="00CC0553">
              <w:rPr>
                <w:rFonts w:ascii="Arial" w:hAnsi="Arial" w:cs="Arial"/>
                <w:sz w:val="20"/>
                <w:szCs w:val="20"/>
              </w:rPr>
              <w:t>Yes</w:t>
            </w:r>
          </w:p>
        </w:tc>
      </w:tr>
      <w:tr w:rsidR="00AA755D" w14:paraId="19F1AD58" w14:textId="77777777" w:rsidTr="00B6057A">
        <w:tc>
          <w:tcPr>
            <w:tcW w:w="1132" w:type="dxa"/>
          </w:tcPr>
          <w:p w14:paraId="2FBCEFF9" w14:textId="77777777" w:rsidR="00AA755D" w:rsidRDefault="00AA755D" w:rsidP="00325277">
            <w:r>
              <w:t>Student D</w:t>
            </w:r>
          </w:p>
        </w:tc>
        <w:tc>
          <w:tcPr>
            <w:tcW w:w="1087" w:type="dxa"/>
          </w:tcPr>
          <w:p w14:paraId="7E4EE76A" w14:textId="77777777" w:rsidR="00AA755D" w:rsidRPr="00CC0553" w:rsidRDefault="00AA755D" w:rsidP="00325277">
            <w:pPr>
              <w:jc w:val="center"/>
              <w:rPr>
                <w:rFonts w:ascii="Arial" w:hAnsi="Arial" w:cs="Arial"/>
                <w:sz w:val="20"/>
                <w:szCs w:val="20"/>
              </w:rPr>
            </w:pPr>
            <w:r w:rsidRPr="00CC0553">
              <w:rPr>
                <w:rFonts w:ascii="Arial" w:hAnsi="Arial" w:cs="Arial"/>
                <w:sz w:val="20"/>
                <w:szCs w:val="20"/>
              </w:rPr>
              <w:t>325</w:t>
            </w:r>
          </w:p>
        </w:tc>
        <w:tc>
          <w:tcPr>
            <w:tcW w:w="1088" w:type="dxa"/>
          </w:tcPr>
          <w:p w14:paraId="3410C40C" w14:textId="77777777" w:rsidR="00AA755D" w:rsidRPr="00CC0553" w:rsidRDefault="00AA755D" w:rsidP="00325277">
            <w:pPr>
              <w:jc w:val="center"/>
              <w:rPr>
                <w:rFonts w:ascii="Arial" w:hAnsi="Arial" w:cs="Arial"/>
                <w:sz w:val="20"/>
                <w:szCs w:val="20"/>
              </w:rPr>
            </w:pPr>
            <w:r w:rsidRPr="00CC0553">
              <w:rPr>
                <w:rFonts w:ascii="Arial" w:hAnsi="Arial" w:cs="Arial"/>
                <w:sz w:val="20"/>
                <w:szCs w:val="20"/>
              </w:rPr>
              <w:t>390</w:t>
            </w:r>
          </w:p>
        </w:tc>
        <w:tc>
          <w:tcPr>
            <w:tcW w:w="1128" w:type="dxa"/>
          </w:tcPr>
          <w:p w14:paraId="023DC1A0" w14:textId="77777777" w:rsidR="00AA755D" w:rsidRPr="00CC0553" w:rsidRDefault="00AA755D" w:rsidP="00325277">
            <w:pPr>
              <w:jc w:val="center"/>
              <w:rPr>
                <w:rFonts w:ascii="Arial" w:hAnsi="Arial" w:cs="Arial"/>
                <w:sz w:val="20"/>
                <w:szCs w:val="20"/>
              </w:rPr>
            </w:pPr>
            <w:r w:rsidRPr="00CC0553">
              <w:rPr>
                <w:rFonts w:ascii="Arial" w:hAnsi="Arial" w:cs="Arial"/>
                <w:sz w:val="20"/>
                <w:szCs w:val="20"/>
              </w:rPr>
              <w:t>+65</w:t>
            </w:r>
          </w:p>
        </w:tc>
        <w:tc>
          <w:tcPr>
            <w:tcW w:w="1365" w:type="dxa"/>
          </w:tcPr>
          <w:p w14:paraId="1639D29F" w14:textId="77777777" w:rsidR="00AA755D" w:rsidRPr="00CC0553" w:rsidRDefault="00AA755D" w:rsidP="00325277">
            <w:pPr>
              <w:jc w:val="center"/>
              <w:rPr>
                <w:rFonts w:ascii="Arial" w:hAnsi="Arial" w:cs="Arial"/>
                <w:sz w:val="20"/>
                <w:szCs w:val="20"/>
              </w:rPr>
            </w:pPr>
            <w:r w:rsidRPr="00CC0553">
              <w:rPr>
                <w:rFonts w:ascii="Arial" w:hAnsi="Arial" w:cs="Arial"/>
                <w:sz w:val="20"/>
                <w:szCs w:val="20"/>
              </w:rPr>
              <w:t>No</w:t>
            </w:r>
          </w:p>
        </w:tc>
        <w:tc>
          <w:tcPr>
            <w:tcW w:w="1194" w:type="dxa"/>
          </w:tcPr>
          <w:p w14:paraId="4351D9C8" w14:textId="77777777" w:rsidR="00AA755D" w:rsidRPr="00CC0553" w:rsidRDefault="00AA755D" w:rsidP="00325277">
            <w:pPr>
              <w:jc w:val="center"/>
              <w:rPr>
                <w:rFonts w:ascii="Arial" w:hAnsi="Arial" w:cs="Arial"/>
                <w:sz w:val="20"/>
                <w:szCs w:val="20"/>
              </w:rPr>
            </w:pPr>
            <w:r w:rsidRPr="00CC0553">
              <w:rPr>
                <w:rFonts w:ascii="Arial" w:hAnsi="Arial" w:cs="Arial"/>
                <w:sz w:val="20"/>
                <w:szCs w:val="20"/>
              </w:rPr>
              <w:t>59</w:t>
            </w:r>
          </w:p>
        </w:tc>
        <w:tc>
          <w:tcPr>
            <w:tcW w:w="1219" w:type="dxa"/>
          </w:tcPr>
          <w:p w14:paraId="361CAB18" w14:textId="77777777" w:rsidR="00AA755D" w:rsidRPr="00CC0553" w:rsidRDefault="00AA755D" w:rsidP="00325277">
            <w:pPr>
              <w:jc w:val="center"/>
              <w:rPr>
                <w:rFonts w:ascii="Arial" w:hAnsi="Arial" w:cs="Arial"/>
                <w:sz w:val="20"/>
                <w:szCs w:val="20"/>
              </w:rPr>
            </w:pPr>
            <w:r w:rsidRPr="00CC0553">
              <w:rPr>
                <w:rFonts w:ascii="Arial" w:hAnsi="Arial" w:cs="Arial"/>
                <w:sz w:val="20"/>
                <w:szCs w:val="20"/>
              </w:rPr>
              <w:t>Yes</w:t>
            </w:r>
          </w:p>
        </w:tc>
        <w:tc>
          <w:tcPr>
            <w:tcW w:w="1137" w:type="dxa"/>
          </w:tcPr>
          <w:p w14:paraId="04DC7E9B" w14:textId="77777777" w:rsidR="00AA755D" w:rsidRPr="00CC0553" w:rsidRDefault="00AA755D" w:rsidP="00325277">
            <w:pPr>
              <w:jc w:val="center"/>
              <w:rPr>
                <w:rFonts w:ascii="Arial" w:hAnsi="Arial" w:cs="Arial"/>
                <w:sz w:val="20"/>
                <w:szCs w:val="20"/>
              </w:rPr>
            </w:pPr>
            <w:r w:rsidRPr="00CC0553">
              <w:rPr>
                <w:rFonts w:ascii="Arial" w:hAnsi="Arial" w:cs="Arial"/>
                <w:sz w:val="20"/>
                <w:szCs w:val="20"/>
              </w:rPr>
              <w:t>Yes</w:t>
            </w:r>
          </w:p>
        </w:tc>
      </w:tr>
      <w:tr w:rsidR="00AA755D" w14:paraId="216EC503" w14:textId="77777777" w:rsidTr="00B6057A">
        <w:tc>
          <w:tcPr>
            <w:tcW w:w="1132" w:type="dxa"/>
          </w:tcPr>
          <w:p w14:paraId="6793C2D0" w14:textId="77777777" w:rsidR="00AA755D" w:rsidRPr="00CC0553" w:rsidRDefault="00AA755D" w:rsidP="00325277">
            <w:pPr>
              <w:rPr>
                <w:rFonts w:ascii="Arial" w:hAnsi="Arial" w:cs="Arial"/>
                <w:sz w:val="20"/>
                <w:szCs w:val="20"/>
              </w:rPr>
            </w:pPr>
            <w:r w:rsidRPr="00CC0553">
              <w:rPr>
                <w:rFonts w:ascii="Arial" w:hAnsi="Arial" w:cs="Arial"/>
                <w:sz w:val="20"/>
                <w:szCs w:val="20"/>
              </w:rPr>
              <w:t>Student E</w:t>
            </w:r>
          </w:p>
        </w:tc>
        <w:tc>
          <w:tcPr>
            <w:tcW w:w="1087" w:type="dxa"/>
          </w:tcPr>
          <w:p w14:paraId="2AA58818" w14:textId="77777777" w:rsidR="00AA755D" w:rsidRPr="00CC0553" w:rsidRDefault="00AA755D" w:rsidP="00325277">
            <w:pPr>
              <w:jc w:val="center"/>
              <w:rPr>
                <w:rFonts w:ascii="Arial" w:hAnsi="Arial" w:cs="Arial"/>
                <w:sz w:val="20"/>
                <w:szCs w:val="20"/>
              </w:rPr>
            </w:pPr>
            <w:r w:rsidRPr="00CC0553">
              <w:rPr>
                <w:rFonts w:ascii="Arial" w:hAnsi="Arial" w:cs="Arial"/>
                <w:sz w:val="20"/>
                <w:szCs w:val="20"/>
              </w:rPr>
              <w:t>310</w:t>
            </w:r>
          </w:p>
        </w:tc>
        <w:tc>
          <w:tcPr>
            <w:tcW w:w="1088" w:type="dxa"/>
          </w:tcPr>
          <w:p w14:paraId="2B62D517" w14:textId="77777777" w:rsidR="00AA755D" w:rsidRPr="00CC0553" w:rsidRDefault="00AA755D" w:rsidP="00325277">
            <w:pPr>
              <w:jc w:val="center"/>
              <w:rPr>
                <w:rFonts w:ascii="Arial" w:hAnsi="Arial" w:cs="Arial"/>
                <w:sz w:val="20"/>
                <w:szCs w:val="20"/>
              </w:rPr>
            </w:pPr>
            <w:r w:rsidRPr="00CC0553">
              <w:rPr>
                <w:rFonts w:ascii="Arial" w:hAnsi="Arial" w:cs="Arial"/>
                <w:sz w:val="20"/>
                <w:szCs w:val="20"/>
              </w:rPr>
              <w:t>370</w:t>
            </w:r>
          </w:p>
        </w:tc>
        <w:tc>
          <w:tcPr>
            <w:tcW w:w="1128" w:type="dxa"/>
          </w:tcPr>
          <w:p w14:paraId="09959B11" w14:textId="77777777" w:rsidR="00AA755D" w:rsidRPr="00CC0553" w:rsidRDefault="00AA755D" w:rsidP="00325277">
            <w:pPr>
              <w:jc w:val="center"/>
              <w:rPr>
                <w:rFonts w:ascii="Arial" w:hAnsi="Arial" w:cs="Arial"/>
                <w:sz w:val="20"/>
                <w:szCs w:val="20"/>
              </w:rPr>
            </w:pPr>
            <w:r w:rsidRPr="00CC0553">
              <w:rPr>
                <w:rFonts w:ascii="Arial" w:hAnsi="Arial" w:cs="Arial"/>
                <w:sz w:val="20"/>
                <w:szCs w:val="20"/>
              </w:rPr>
              <w:t>+60</w:t>
            </w:r>
          </w:p>
        </w:tc>
        <w:tc>
          <w:tcPr>
            <w:tcW w:w="1365" w:type="dxa"/>
          </w:tcPr>
          <w:p w14:paraId="4B6A8822" w14:textId="77777777" w:rsidR="00AA755D" w:rsidRPr="00CC0553" w:rsidRDefault="00AA755D" w:rsidP="00325277">
            <w:pPr>
              <w:jc w:val="center"/>
              <w:rPr>
                <w:rFonts w:ascii="Arial" w:hAnsi="Arial" w:cs="Arial"/>
                <w:sz w:val="20"/>
                <w:szCs w:val="20"/>
              </w:rPr>
            </w:pPr>
            <w:r w:rsidRPr="00CC0553">
              <w:rPr>
                <w:rFonts w:ascii="Arial" w:hAnsi="Arial" w:cs="Arial"/>
                <w:sz w:val="20"/>
                <w:szCs w:val="20"/>
              </w:rPr>
              <w:t>No</w:t>
            </w:r>
          </w:p>
        </w:tc>
        <w:tc>
          <w:tcPr>
            <w:tcW w:w="1194" w:type="dxa"/>
          </w:tcPr>
          <w:p w14:paraId="50F55997" w14:textId="77777777" w:rsidR="00AA755D" w:rsidRPr="00CC0553" w:rsidRDefault="00AA755D" w:rsidP="00325277">
            <w:pPr>
              <w:jc w:val="center"/>
              <w:rPr>
                <w:rFonts w:ascii="Arial" w:hAnsi="Arial" w:cs="Arial"/>
                <w:sz w:val="20"/>
                <w:szCs w:val="20"/>
              </w:rPr>
            </w:pPr>
            <w:r w:rsidRPr="00CC0553">
              <w:rPr>
                <w:rFonts w:ascii="Arial" w:hAnsi="Arial" w:cs="Arial"/>
                <w:sz w:val="20"/>
                <w:szCs w:val="20"/>
              </w:rPr>
              <w:t>64</w:t>
            </w:r>
          </w:p>
        </w:tc>
        <w:tc>
          <w:tcPr>
            <w:tcW w:w="1219" w:type="dxa"/>
          </w:tcPr>
          <w:p w14:paraId="6F7ADC81" w14:textId="77777777" w:rsidR="00AA755D" w:rsidRPr="00CC0553" w:rsidRDefault="00AA755D" w:rsidP="00325277">
            <w:pPr>
              <w:jc w:val="center"/>
              <w:rPr>
                <w:sz w:val="20"/>
                <w:szCs w:val="20"/>
              </w:rPr>
            </w:pPr>
            <w:r w:rsidRPr="00CC0553">
              <w:rPr>
                <w:sz w:val="20"/>
                <w:szCs w:val="20"/>
              </w:rPr>
              <w:t>No</w:t>
            </w:r>
          </w:p>
        </w:tc>
        <w:tc>
          <w:tcPr>
            <w:tcW w:w="1137" w:type="dxa"/>
          </w:tcPr>
          <w:p w14:paraId="576A3B38" w14:textId="77777777" w:rsidR="00AA755D" w:rsidRPr="00CC0553" w:rsidRDefault="00AA755D" w:rsidP="00325277">
            <w:pPr>
              <w:jc w:val="center"/>
              <w:rPr>
                <w:rFonts w:ascii="Arial" w:hAnsi="Arial" w:cs="Arial"/>
                <w:sz w:val="20"/>
                <w:szCs w:val="20"/>
              </w:rPr>
            </w:pPr>
            <w:r w:rsidRPr="00CC0553">
              <w:rPr>
                <w:rFonts w:ascii="Arial" w:hAnsi="Arial" w:cs="Arial"/>
                <w:sz w:val="20"/>
                <w:szCs w:val="20"/>
              </w:rPr>
              <w:t>No</w:t>
            </w:r>
          </w:p>
        </w:tc>
      </w:tr>
    </w:tbl>
    <w:p w14:paraId="3188CC9F" w14:textId="77777777" w:rsidR="00AA755D" w:rsidRPr="00AF4B5C" w:rsidRDefault="00AA755D" w:rsidP="00AA755D">
      <w:pPr>
        <w:rPr>
          <w:rFonts w:ascii="Arial" w:hAnsi="Arial" w:cs="Arial"/>
        </w:rPr>
      </w:pPr>
      <w:r>
        <w:t xml:space="preserve">  </w:t>
      </w:r>
      <w:r w:rsidRPr="00AF4B5C">
        <w:rPr>
          <w:rFonts w:ascii="Arial" w:hAnsi="Arial" w:cs="Arial"/>
        </w:rPr>
        <w:t>Class Goal:</w:t>
      </w:r>
      <w:r w:rsidRPr="00AF4B5C">
        <w:rPr>
          <w:rFonts w:ascii="Arial" w:hAnsi="Arial" w:cs="Arial"/>
        </w:rPr>
        <w:tab/>
        <w:t>Goal = 75% of students will meet criteria. And 80% met the goal.</w:t>
      </w:r>
    </w:p>
    <w:p w14:paraId="681EC301" w14:textId="77777777" w:rsidR="00AA755D" w:rsidRPr="00AF4B5C" w:rsidRDefault="00AA755D" w:rsidP="00AA755D">
      <w:pPr>
        <w:rPr>
          <w:rFonts w:ascii="Arial" w:hAnsi="Arial" w:cs="Arial"/>
        </w:rPr>
      </w:pPr>
      <w:r>
        <w:rPr>
          <w:rFonts w:ascii="Arial" w:hAnsi="Arial" w:cs="Arial"/>
          <w:sz w:val="20"/>
          <w:szCs w:val="20"/>
        </w:rPr>
        <w:t xml:space="preserve">  </w:t>
      </w:r>
      <w:r w:rsidRPr="00AF4B5C">
        <w:rPr>
          <w:rFonts w:ascii="Arial" w:hAnsi="Arial" w:cs="Arial"/>
        </w:rPr>
        <w:t>Standard setting determined the goal.</w:t>
      </w:r>
    </w:p>
    <w:p w14:paraId="7F2BF5FF" w14:textId="77777777" w:rsidR="00AA755D" w:rsidRPr="006538E1" w:rsidRDefault="00AA755D" w:rsidP="006041D6">
      <w:pPr>
        <w:rPr>
          <w:rFonts w:ascii="Arial" w:hAnsi="Arial" w:cs="Arial"/>
        </w:rPr>
      </w:pPr>
    </w:p>
    <w:p w14:paraId="54892269" w14:textId="5D390084" w:rsidR="006041D6" w:rsidRPr="00CC79EB" w:rsidRDefault="006B1BC7" w:rsidP="00CC79EB">
      <w:pPr>
        <w:spacing w:after="0"/>
        <w:rPr>
          <w:rFonts w:ascii="Arial" w:hAnsi="Arial" w:cs="Arial"/>
          <w:b/>
          <w:sz w:val="24"/>
          <w:szCs w:val="24"/>
        </w:rPr>
      </w:pPr>
      <w:r w:rsidRPr="00CC79EB">
        <w:rPr>
          <w:rFonts w:ascii="Arial" w:hAnsi="Arial" w:cs="Arial"/>
          <w:b/>
          <w:sz w:val="24"/>
          <w:szCs w:val="24"/>
        </w:rPr>
        <w:t xml:space="preserve">SRI Reading Proficiency </w:t>
      </w:r>
      <w:r w:rsidR="006041D6" w:rsidRPr="00CC79EB">
        <w:rPr>
          <w:rFonts w:ascii="Arial" w:hAnsi="Arial" w:cs="Arial"/>
          <w:b/>
          <w:sz w:val="24"/>
          <w:szCs w:val="24"/>
        </w:rPr>
        <w:t>by grade level:</w:t>
      </w:r>
    </w:p>
    <w:p w14:paraId="2BF9E9D7" w14:textId="77777777" w:rsidR="006041D6" w:rsidRPr="006538E1" w:rsidRDefault="006041D6" w:rsidP="00CC79EB">
      <w:pPr>
        <w:numPr>
          <w:ilvl w:val="0"/>
          <w:numId w:val="6"/>
        </w:numPr>
        <w:spacing w:after="0" w:line="240" w:lineRule="auto"/>
        <w:rPr>
          <w:rFonts w:ascii="Arial" w:hAnsi="Arial" w:cs="Arial"/>
        </w:rPr>
      </w:pPr>
      <w:r w:rsidRPr="006538E1">
        <w:rPr>
          <w:rFonts w:ascii="Arial" w:hAnsi="Arial" w:cs="Arial"/>
        </w:rPr>
        <w:t>2nd grade Fall = 400</w:t>
      </w:r>
    </w:p>
    <w:p w14:paraId="2D8CB2D3" w14:textId="77777777" w:rsidR="006041D6" w:rsidRPr="006538E1" w:rsidRDefault="006041D6" w:rsidP="006041D6">
      <w:pPr>
        <w:numPr>
          <w:ilvl w:val="0"/>
          <w:numId w:val="6"/>
        </w:numPr>
        <w:spacing w:before="100" w:beforeAutospacing="1" w:after="100" w:afterAutospacing="1" w:line="240" w:lineRule="auto"/>
        <w:rPr>
          <w:rFonts w:ascii="Arial" w:hAnsi="Arial" w:cs="Arial"/>
        </w:rPr>
      </w:pPr>
      <w:r w:rsidRPr="006538E1">
        <w:rPr>
          <w:rFonts w:ascii="Arial" w:hAnsi="Arial" w:cs="Arial"/>
        </w:rPr>
        <w:t>2nd grade End of Year = 534</w:t>
      </w:r>
    </w:p>
    <w:p w14:paraId="09B51AB4" w14:textId="77777777" w:rsidR="006041D6" w:rsidRPr="006538E1" w:rsidRDefault="006041D6" w:rsidP="006041D6">
      <w:pPr>
        <w:numPr>
          <w:ilvl w:val="0"/>
          <w:numId w:val="6"/>
        </w:numPr>
        <w:spacing w:before="100" w:beforeAutospacing="1" w:after="100" w:afterAutospacing="1" w:line="240" w:lineRule="auto"/>
        <w:rPr>
          <w:rFonts w:ascii="Arial" w:hAnsi="Arial" w:cs="Arial"/>
        </w:rPr>
      </w:pPr>
      <w:r w:rsidRPr="006538E1">
        <w:rPr>
          <w:rFonts w:ascii="Arial" w:hAnsi="Arial" w:cs="Arial"/>
        </w:rPr>
        <w:t>3rd grade Fall = 535</w:t>
      </w:r>
    </w:p>
    <w:p w14:paraId="03CE1AE6" w14:textId="77777777" w:rsidR="006041D6" w:rsidRPr="006538E1" w:rsidRDefault="006041D6" w:rsidP="006041D6">
      <w:pPr>
        <w:numPr>
          <w:ilvl w:val="0"/>
          <w:numId w:val="6"/>
        </w:numPr>
        <w:spacing w:before="100" w:beforeAutospacing="1" w:after="100" w:afterAutospacing="1" w:line="240" w:lineRule="auto"/>
        <w:rPr>
          <w:rFonts w:ascii="Arial" w:hAnsi="Arial" w:cs="Arial"/>
        </w:rPr>
      </w:pPr>
      <w:r w:rsidRPr="006538E1">
        <w:rPr>
          <w:rFonts w:ascii="Arial" w:hAnsi="Arial" w:cs="Arial"/>
        </w:rPr>
        <w:t>3rd grade End of Year = 644</w:t>
      </w:r>
    </w:p>
    <w:p w14:paraId="14EAA32D" w14:textId="77777777" w:rsidR="006041D6" w:rsidRPr="006538E1" w:rsidRDefault="006041D6" w:rsidP="006041D6">
      <w:pPr>
        <w:numPr>
          <w:ilvl w:val="0"/>
          <w:numId w:val="6"/>
        </w:numPr>
        <w:spacing w:before="100" w:beforeAutospacing="1" w:after="100" w:afterAutospacing="1" w:line="240" w:lineRule="auto"/>
        <w:rPr>
          <w:rFonts w:ascii="Arial" w:hAnsi="Arial" w:cs="Arial"/>
        </w:rPr>
      </w:pPr>
      <w:r w:rsidRPr="006538E1">
        <w:rPr>
          <w:rFonts w:ascii="Arial" w:hAnsi="Arial" w:cs="Arial"/>
        </w:rPr>
        <w:t>4th grade Fall = 645</w:t>
      </w:r>
    </w:p>
    <w:p w14:paraId="0882C2FA" w14:textId="77777777" w:rsidR="006041D6" w:rsidRPr="006538E1" w:rsidRDefault="006041D6" w:rsidP="006041D6">
      <w:pPr>
        <w:numPr>
          <w:ilvl w:val="0"/>
          <w:numId w:val="6"/>
        </w:numPr>
        <w:spacing w:before="100" w:beforeAutospacing="1" w:after="100" w:afterAutospacing="1" w:line="240" w:lineRule="auto"/>
        <w:rPr>
          <w:rFonts w:ascii="Arial" w:hAnsi="Arial" w:cs="Arial"/>
        </w:rPr>
      </w:pPr>
      <w:r w:rsidRPr="006538E1">
        <w:rPr>
          <w:rFonts w:ascii="Arial" w:hAnsi="Arial" w:cs="Arial"/>
        </w:rPr>
        <w:t>4th grade End of Year = 749</w:t>
      </w:r>
    </w:p>
    <w:p w14:paraId="1B7EAB31" w14:textId="77777777" w:rsidR="006041D6" w:rsidRPr="006538E1" w:rsidRDefault="006041D6" w:rsidP="006041D6">
      <w:pPr>
        <w:numPr>
          <w:ilvl w:val="0"/>
          <w:numId w:val="6"/>
        </w:numPr>
        <w:spacing w:before="100" w:beforeAutospacing="1" w:after="100" w:afterAutospacing="1" w:line="240" w:lineRule="auto"/>
        <w:rPr>
          <w:rFonts w:ascii="Arial" w:hAnsi="Arial" w:cs="Arial"/>
        </w:rPr>
      </w:pPr>
      <w:r w:rsidRPr="006538E1">
        <w:rPr>
          <w:rFonts w:ascii="Arial" w:hAnsi="Arial" w:cs="Arial"/>
        </w:rPr>
        <w:t>5th grade Fall = 750</w:t>
      </w:r>
    </w:p>
    <w:p w14:paraId="657A3D62" w14:textId="77777777" w:rsidR="006041D6" w:rsidRPr="006538E1" w:rsidRDefault="006041D6" w:rsidP="006041D6">
      <w:pPr>
        <w:numPr>
          <w:ilvl w:val="0"/>
          <w:numId w:val="6"/>
        </w:numPr>
        <w:spacing w:before="100" w:beforeAutospacing="1" w:after="100" w:afterAutospacing="1" w:line="240" w:lineRule="auto"/>
        <w:rPr>
          <w:rFonts w:ascii="Arial" w:hAnsi="Arial" w:cs="Arial"/>
        </w:rPr>
      </w:pPr>
      <w:r w:rsidRPr="006538E1">
        <w:rPr>
          <w:rFonts w:ascii="Arial" w:hAnsi="Arial" w:cs="Arial"/>
        </w:rPr>
        <w:t>5th grade End of Year = 839</w:t>
      </w:r>
    </w:p>
    <w:tbl>
      <w:tblPr>
        <w:tblStyle w:val="TableGrid"/>
        <w:tblW w:w="10075" w:type="dxa"/>
        <w:tblLayout w:type="fixed"/>
        <w:tblLook w:val="04A0" w:firstRow="1" w:lastRow="0" w:firstColumn="1" w:lastColumn="0" w:noHBand="0" w:noVBand="1"/>
        <w:tblCaption w:val="Proficiency to Growth"/>
        <w:tblDescription w:val="Proficiency to Growth example"/>
      </w:tblPr>
      <w:tblGrid>
        <w:gridCol w:w="1885"/>
        <w:gridCol w:w="810"/>
        <w:gridCol w:w="990"/>
        <w:gridCol w:w="1080"/>
        <w:gridCol w:w="1440"/>
        <w:gridCol w:w="1440"/>
        <w:gridCol w:w="1260"/>
        <w:gridCol w:w="1170"/>
      </w:tblGrid>
      <w:tr w:rsidR="006041D6" w14:paraId="54426FAD" w14:textId="77777777" w:rsidTr="00F67CDA">
        <w:trPr>
          <w:tblHeader/>
        </w:trPr>
        <w:tc>
          <w:tcPr>
            <w:tcW w:w="1885" w:type="dxa"/>
            <w:vAlign w:val="center"/>
          </w:tcPr>
          <w:p w14:paraId="1D91B67D" w14:textId="3A8193D0" w:rsidR="006041D6" w:rsidRPr="006B1BC7" w:rsidRDefault="006041D6" w:rsidP="00F67CDA">
            <w:pPr>
              <w:jc w:val="center"/>
              <w:rPr>
                <w:rFonts w:ascii="Arial" w:hAnsi="Arial" w:cs="Arial"/>
                <w:b/>
              </w:rPr>
            </w:pPr>
            <w:r w:rsidRPr="006B1BC7">
              <w:rPr>
                <w:rFonts w:ascii="Arial" w:hAnsi="Arial" w:cs="Arial"/>
                <w:b/>
              </w:rPr>
              <w:t>Grade 3</w:t>
            </w:r>
          </w:p>
          <w:p w14:paraId="7A12A3BC" w14:textId="181071A6" w:rsidR="006041D6" w:rsidRPr="006B1BC7" w:rsidRDefault="006041D6" w:rsidP="00F67CDA">
            <w:pPr>
              <w:jc w:val="center"/>
              <w:rPr>
                <w:rFonts w:ascii="Arial" w:hAnsi="Arial" w:cs="Arial"/>
                <w:b/>
              </w:rPr>
            </w:pPr>
            <w:r w:rsidRPr="006B1BC7">
              <w:rPr>
                <w:rFonts w:ascii="Arial" w:hAnsi="Arial" w:cs="Arial"/>
                <w:b/>
              </w:rPr>
              <w:t>Student</w:t>
            </w:r>
          </w:p>
        </w:tc>
        <w:tc>
          <w:tcPr>
            <w:tcW w:w="810" w:type="dxa"/>
            <w:vAlign w:val="center"/>
          </w:tcPr>
          <w:p w14:paraId="38206AB1" w14:textId="77777777" w:rsidR="006041D6" w:rsidRPr="006B1BC7" w:rsidRDefault="006041D6" w:rsidP="00F67CDA">
            <w:pPr>
              <w:jc w:val="center"/>
              <w:rPr>
                <w:rFonts w:ascii="Arial" w:hAnsi="Arial" w:cs="Arial"/>
                <w:b/>
              </w:rPr>
            </w:pPr>
            <w:r w:rsidRPr="006B1BC7">
              <w:rPr>
                <w:rFonts w:ascii="Arial" w:hAnsi="Arial" w:cs="Arial"/>
                <w:b/>
              </w:rPr>
              <w:t>Fall 2016</w:t>
            </w:r>
          </w:p>
        </w:tc>
        <w:tc>
          <w:tcPr>
            <w:tcW w:w="990" w:type="dxa"/>
            <w:vAlign w:val="center"/>
          </w:tcPr>
          <w:p w14:paraId="4EA9EAD5" w14:textId="77777777" w:rsidR="006041D6" w:rsidRPr="006B1BC7" w:rsidRDefault="006041D6" w:rsidP="00F67CDA">
            <w:pPr>
              <w:jc w:val="center"/>
              <w:rPr>
                <w:rFonts w:ascii="Arial" w:hAnsi="Arial" w:cs="Arial"/>
                <w:b/>
              </w:rPr>
            </w:pPr>
            <w:r w:rsidRPr="006B1BC7">
              <w:rPr>
                <w:rFonts w:ascii="Arial" w:hAnsi="Arial" w:cs="Arial"/>
                <w:b/>
              </w:rPr>
              <w:t>Spring 2017</w:t>
            </w:r>
          </w:p>
        </w:tc>
        <w:tc>
          <w:tcPr>
            <w:tcW w:w="1080" w:type="dxa"/>
            <w:vAlign w:val="center"/>
          </w:tcPr>
          <w:p w14:paraId="67A2C1BF" w14:textId="77777777" w:rsidR="006041D6" w:rsidRPr="006B1BC7" w:rsidRDefault="006041D6" w:rsidP="00F67CDA">
            <w:pPr>
              <w:jc w:val="center"/>
              <w:rPr>
                <w:rFonts w:ascii="Arial" w:hAnsi="Arial" w:cs="Arial"/>
                <w:b/>
              </w:rPr>
            </w:pPr>
            <w:r w:rsidRPr="006B1BC7">
              <w:rPr>
                <w:rFonts w:ascii="Arial" w:hAnsi="Arial" w:cs="Arial"/>
                <w:b/>
              </w:rPr>
              <w:t>Change</w:t>
            </w:r>
          </w:p>
        </w:tc>
        <w:tc>
          <w:tcPr>
            <w:tcW w:w="1440" w:type="dxa"/>
            <w:vAlign w:val="center"/>
          </w:tcPr>
          <w:p w14:paraId="69EFAA74" w14:textId="77777777" w:rsidR="006041D6" w:rsidRPr="006B1BC7" w:rsidRDefault="006041D6" w:rsidP="00F67CDA">
            <w:pPr>
              <w:jc w:val="center"/>
              <w:rPr>
                <w:rFonts w:ascii="Arial" w:hAnsi="Arial" w:cs="Arial"/>
                <w:b/>
              </w:rPr>
            </w:pPr>
            <w:r w:rsidRPr="006B1BC7">
              <w:rPr>
                <w:rFonts w:ascii="Arial" w:hAnsi="Arial" w:cs="Arial"/>
                <w:b/>
              </w:rPr>
              <w:t>Is the student proficient?</w:t>
            </w:r>
          </w:p>
        </w:tc>
        <w:tc>
          <w:tcPr>
            <w:tcW w:w="1440" w:type="dxa"/>
            <w:vAlign w:val="center"/>
          </w:tcPr>
          <w:p w14:paraId="2A6B1DD3" w14:textId="77777777" w:rsidR="006041D6" w:rsidRPr="006B1BC7" w:rsidRDefault="006041D6" w:rsidP="00F67CDA">
            <w:pPr>
              <w:jc w:val="center"/>
              <w:rPr>
                <w:rFonts w:ascii="Arial" w:hAnsi="Arial" w:cs="Arial"/>
                <w:b/>
              </w:rPr>
            </w:pPr>
            <w:r w:rsidRPr="006B1BC7">
              <w:rPr>
                <w:rFonts w:ascii="Arial" w:hAnsi="Arial" w:cs="Arial"/>
                <w:b/>
              </w:rPr>
              <w:t>Growth target for non-proficient students</w:t>
            </w:r>
          </w:p>
        </w:tc>
        <w:tc>
          <w:tcPr>
            <w:tcW w:w="1260" w:type="dxa"/>
            <w:vAlign w:val="center"/>
          </w:tcPr>
          <w:p w14:paraId="6A6400E4" w14:textId="77777777" w:rsidR="006041D6" w:rsidRPr="006B1BC7" w:rsidRDefault="006041D6" w:rsidP="00F67CDA">
            <w:pPr>
              <w:jc w:val="center"/>
              <w:rPr>
                <w:rFonts w:ascii="Arial" w:hAnsi="Arial" w:cs="Arial"/>
                <w:b/>
              </w:rPr>
            </w:pPr>
            <w:r w:rsidRPr="006B1BC7">
              <w:rPr>
                <w:rFonts w:ascii="Arial" w:hAnsi="Arial" w:cs="Arial"/>
                <w:b/>
              </w:rPr>
              <w:t>Did non-proficient students meet growth goal?</w:t>
            </w:r>
          </w:p>
        </w:tc>
        <w:tc>
          <w:tcPr>
            <w:tcW w:w="1170" w:type="dxa"/>
            <w:vAlign w:val="center"/>
          </w:tcPr>
          <w:p w14:paraId="1983117C" w14:textId="77777777" w:rsidR="006041D6" w:rsidRPr="006B1BC7" w:rsidRDefault="006041D6" w:rsidP="00F67CDA">
            <w:pPr>
              <w:jc w:val="center"/>
              <w:rPr>
                <w:rFonts w:ascii="Arial" w:hAnsi="Arial" w:cs="Arial"/>
                <w:b/>
              </w:rPr>
            </w:pPr>
            <w:r w:rsidRPr="006B1BC7">
              <w:rPr>
                <w:rFonts w:ascii="Arial" w:hAnsi="Arial" w:cs="Arial"/>
                <w:b/>
              </w:rPr>
              <w:t>Did the student meet criteria?</w:t>
            </w:r>
          </w:p>
        </w:tc>
      </w:tr>
      <w:tr w:rsidR="006041D6" w14:paraId="62A2FA06" w14:textId="77777777" w:rsidTr="006B1BC7">
        <w:tc>
          <w:tcPr>
            <w:tcW w:w="1885" w:type="dxa"/>
          </w:tcPr>
          <w:p w14:paraId="13C33171" w14:textId="77777777" w:rsidR="006041D6" w:rsidRPr="006538E1" w:rsidRDefault="000F22FA" w:rsidP="00070D67">
            <w:pPr>
              <w:rPr>
                <w:rFonts w:ascii="Arial" w:hAnsi="Arial" w:cs="Arial"/>
              </w:rPr>
            </w:pPr>
            <w:r w:rsidRPr="006538E1">
              <w:rPr>
                <w:rFonts w:ascii="Arial" w:hAnsi="Arial" w:cs="Arial"/>
              </w:rPr>
              <w:t>Student A</w:t>
            </w:r>
          </w:p>
        </w:tc>
        <w:tc>
          <w:tcPr>
            <w:tcW w:w="810" w:type="dxa"/>
          </w:tcPr>
          <w:p w14:paraId="424C7D9D" w14:textId="77777777" w:rsidR="006041D6" w:rsidRPr="006538E1" w:rsidRDefault="006041D6" w:rsidP="00B037BE">
            <w:pPr>
              <w:jc w:val="center"/>
              <w:rPr>
                <w:rFonts w:ascii="Arial" w:hAnsi="Arial" w:cs="Arial"/>
              </w:rPr>
            </w:pPr>
            <w:r w:rsidRPr="006538E1">
              <w:rPr>
                <w:rFonts w:ascii="Arial" w:hAnsi="Arial" w:cs="Arial"/>
              </w:rPr>
              <w:t>168</w:t>
            </w:r>
          </w:p>
        </w:tc>
        <w:tc>
          <w:tcPr>
            <w:tcW w:w="990" w:type="dxa"/>
          </w:tcPr>
          <w:p w14:paraId="0B7BC768" w14:textId="77777777" w:rsidR="006041D6" w:rsidRPr="006538E1" w:rsidRDefault="006041D6" w:rsidP="00B037BE">
            <w:pPr>
              <w:jc w:val="center"/>
              <w:rPr>
                <w:rFonts w:ascii="Arial" w:hAnsi="Arial" w:cs="Arial"/>
              </w:rPr>
            </w:pPr>
            <w:r w:rsidRPr="006538E1">
              <w:rPr>
                <w:rFonts w:ascii="Arial" w:hAnsi="Arial" w:cs="Arial"/>
              </w:rPr>
              <w:t>467</w:t>
            </w:r>
          </w:p>
        </w:tc>
        <w:tc>
          <w:tcPr>
            <w:tcW w:w="1080" w:type="dxa"/>
          </w:tcPr>
          <w:p w14:paraId="269D8C51" w14:textId="7D22622B" w:rsidR="006041D6" w:rsidRPr="006538E1" w:rsidRDefault="00EB246F" w:rsidP="00B037BE">
            <w:pPr>
              <w:jc w:val="center"/>
              <w:rPr>
                <w:rFonts w:ascii="Arial" w:hAnsi="Arial" w:cs="Arial"/>
              </w:rPr>
            </w:pPr>
            <w:r>
              <w:rPr>
                <w:rFonts w:ascii="Arial" w:hAnsi="Arial" w:cs="Arial"/>
              </w:rPr>
              <w:t>-</w:t>
            </w:r>
          </w:p>
        </w:tc>
        <w:tc>
          <w:tcPr>
            <w:tcW w:w="1440" w:type="dxa"/>
          </w:tcPr>
          <w:p w14:paraId="051CC75C" w14:textId="2B1D098A" w:rsidR="006041D6" w:rsidRPr="006538E1" w:rsidRDefault="00EB246F" w:rsidP="00B037BE">
            <w:pPr>
              <w:jc w:val="center"/>
              <w:rPr>
                <w:rFonts w:ascii="Arial" w:hAnsi="Arial" w:cs="Arial"/>
              </w:rPr>
            </w:pPr>
            <w:r>
              <w:rPr>
                <w:rFonts w:ascii="Arial" w:hAnsi="Arial" w:cs="Arial"/>
              </w:rPr>
              <w:t>-</w:t>
            </w:r>
          </w:p>
        </w:tc>
        <w:tc>
          <w:tcPr>
            <w:tcW w:w="1440" w:type="dxa"/>
          </w:tcPr>
          <w:p w14:paraId="3C18D649" w14:textId="77777777" w:rsidR="006041D6" w:rsidRPr="006538E1" w:rsidRDefault="006041D6" w:rsidP="00B037BE">
            <w:pPr>
              <w:jc w:val="center"/>
              <w:rPr>
                <w:rFonts w:ascii="Arial" w:hAnsi="Arial" w:cs="Arial"/>
              </w:rPr>
            </w:pPr>
            <w:r w:rsidRPr="006538E1">
              <w:rPr>
                <w:rFonts w:ascii="Arial" w:hAnsi="Arial" w:cs="Arial"/>
              </w:rPr>
              <w:t>235</w:t>
            </w:r>
          </w:p>
        </w:tc>
        <w:tc>
          <w:tcPr>
            <w:tcW w:w="1260" w:type="dxa"/>
          </w:tcPr>
          <w:p w14:paraId="1FE17B66" w14:textId="1403C362" w:rsidR="006041D6" w:rsidRPr="006538E1" w:rsidRDefault="00EB246F" w:rsidP="00B037BE">
            <w:pPr>
              <w:jc w:val="center"/>
              <w:rPr>
                <w:rFonts w:ascii="Arial" w:hAnsi="Arial" w:cs="Arial"/>
              </w:rPr>
            </w:pPr>
            <w:r>
              <w:rPr>
                <w:rFonts w:ascii="Arial" w:hAnsi="Arial" w:cs="Arial"/>
              </w:rPr>
              <w:t>-</w:t>
            </w:r>
          </w:p>
        </w:tc>
        <w:tc>
          <w:tcPr>
            <w:tcW w:w="1170" w:type="dxa"/>
          </w:tcPr>
          <w:p w14:paraId="2847B978" w14:textId="6F6B4EAE" w:rsidR="006041D6" w:rsidRPr="006538E1" w:rsidRDefault="00EB246F" w:rsidP="00B037BE">
            <w:pPr>
              <w:jc w:val="center"/>
              <w:rPr>
                <w:rFonts w:ascii="Arial" w:hAnsi="Arial" w:cs="Arial"/>
              </w:rPr>
            </w:pPr>
            <w:r>
              <w:rPr>
                <w:rFonts w:ascii="Arial" w:hAnsi="Arial" w:cs="Arial"/>
              </w:rPr>
              <w:t>-</w:t>
            </w:r>
          </w:p>
        </w:tc>
      </w:tr>
      <w:tr w:rsidR="006041D6" w14:paraId="345A6532" w14:textId="77777777" w:rsidTr="006B1BC7">
        <w:tc>
          <w:tcPr>
            <w:tcW w:w="1885" w:type="dxa"/>
          </w:tcPr>
          <w:p w14:paraId="215E9252" w14:textId="77777777" w:rsidR="006041D6" w:rsidRPr="006538E1" w:rsidRDefault="000F22FA" w:rsidP="00070D67">
            <w:pPr>
              <w:rPr>
                <w:rFonts w:ascii="Arial" w:hAnsi="Arial" w:cs="Arial"/>
              </w:rPr>
            </w:pPr>
            <w:r w:rsidRPr="006538E1">
              <w:rPr>
                <w:rFonts w:ascii="Arial" w:hAnsi="Arial" w:cs="Arial"/>
              </w:rPr>
              <w:t>Student B</w:t>
            </w:r>
          </w:p>
        </w:tc>
        <w:tc>
          <w:tcPr>
            <w:tcW w:w="810" w:type="dxa"/>
          </w:tcPr>
          <w:p w14:paraId="44201AF9" w14:textId="77777777" w:rsidR="006041D6" w:rsidRPr="006538E1" w:rsidRDefault="006041D6" w:rsidP="00B037BE">
            <w:pPr>
              <w:jc w:val="center"/>
              <w:rPr>
                <w:rFonts w:ascii="Arial" w:hAnsi="Arial" w:cs="Arial"/>
              </w:rPr>
            </w:pPr>
            <w:r w:rsidRPr="006538E1">
              <w:rPr>
                <w:rFonts w:ascii="Arial" w:hAnsi="Arial" w:cs="Arial"/>
              </w:rPr>
              <w:t>466</w:t>
            </w:r>
          </w:p>
        </w:tc>
        <w:tc>
          <w:tcPr>
            <w:tcW w:w="990" w:type="dxa"/>
          </w:tcPr>
          <w:p w14:paraId="1EB78B5D" w14:textId="77777777" w:rsidR="006041D6" w:rsidRPr="006538E1" w:rsidRDefault="006041D6" w:rsidP="00B037BE">
            <w:pPr>
              <w:jc w:val="center"/>
              <w:rPr>
                <w:rFonts w:ascii="Arial" w:hAnsi="Arial" w:cs="Arial"/>
              </w:rPr>
            </w:pPr>
            <w:r w:rsidRPr="006538E1">
              <w:rPr>
                <w:rFonts w:ascii="Arial" w:hAnsi="Arial" w:cs="Arial"/>
              </w:rPr>
              <w:t>642</w:t>
            </w:r>
          </w:p>
        </w:tc>
        <w:tc>
          <w:tcPr>
            <w:tcW w:w="1080" w:type="dxa"/>
          </w:tcPr>
          <w:p w14:paraId="026A3E83" w14:textId="02B65F60" w:rsidR="006041D6" w:rsidRPr="006538E1" w:rsidRDefault="00EB246F" w:rsidP="00B037BE">
            <w:pPr>
              <w:jc w:val="center"/>
              <w:rPr>
                <w:rFonts w:ascii="Arial" w:hAnsi="Arial" w:cs="Arial"/>
              </w:rPr>
            </w:pPr>
            <w:r>
              <w:rPr>
                <w:rFonts w:ascii="Arial" w:hAnsi="Arial" w:cs="Arial"/>
              </w:rPr>
              <w:t>-</w:t>
            </w:r>
          </w:p>
        </w:tc>
        <w:tc>
          <w:tcPr>
            <w:tcW w:w="1440" w:type="dxa"/>
          </w:tcPr>
          <w:p w14:paraId="40ECE542" w14:textId="2975AA96" w:rsidR="006041D6" w:rsidRPr="006538E1" w:rsidRDefault="00EB246F" w:rsidP="00B037BE">
            <w:pPr>
              <w:jc w:val="center"/>
              <w:rPr>
                <w:rFonts w:ascii="Arial" w:hAnsi="Arial" w:cs="Arial"/>
              </w:rPr>
            </w:pPr>
            <w:r>
              <w:rPr>
                <w:rFonts w:ascii="Arial" w:hAnsi="Arial" w:cs="Arial"/>
              </w:rPr>
              <w:t>-</w:t>
            </w:r>
          </w:p>
        </w:tc>
        <w:tc>
          <w:tcPr>
            <w:tcW w:w="1440" w:type="dxa"/>
          </w:tcPr>
          <w:p w14:paraId="5B23DB43" w14:textId="77777777" w:rsidR="006041D6" w:rsidRPr="006538E1" w:rsidRDefault="006041D6" w:rsidP="00B037BE">
            <w:pPr>
              <w:jc w:val="center"/>
              <w:rPr>
                <w:rFonts w:ascii="Arial" w:hAnsi="Arial" w:cs="Arial"/>
              </w:rPr>
            </w:pPr>
            <w:r w:rsidRPr="006538E1">
              <w:rPr>
                <w:rFonts w:ascii="Arial" w:hAnsi="Arial" w:cs="Arial"/>
              </w:rPr>
              <w:t>85</w:t>
            </w:r>
          </w:p>
        </w:tc>
        <w:tc>
          <w:tcPr>
            <w:tcW w:w="1260" w:type="dxa"/>
          </w:tcPr>
          <w:p w14:paraId="099F725C" w14:textId="221E05A0" w:rsidR="006041D6" w:rsidRPr="006538E1" w:rsidRDefault="00EB246F" w:rsidP="00B037BE">
            <w:pPr>
              <w:jc w:val="center"/>
              <w:rPr>
                <w:rFonts w:ascii="Arial" w:hAnsi="Arial" w:cs="Arial"/>
              </w:rPr>
            </w:pPr>
            <w:r>
              <w:rPr>
                <w:rFonts w:ascii="Arial" w:hAnsi="Arial" w:cs="Arial"/>
              </w:rPr>
              <w:t>-</w:t>
            </w:r>
          </w:p>
        </w:tc>
        <w:tc>
          <w:tcPr>
            <w:tcW w:w="1170" w:type="dxa"/>
          </w:tcPr>
          <w:p w14:paraId="44F2DECE" w14:textId="74CAA064" w:rsidR="006041D6" w:rsidRPr="006538E1" w:rsidRDefault="00EB246F" w:rsidP="00B037BE">
            <w:pPr>
              <w:jc w:val="center"/>
              <w:rPr>
                <w:rFonts w:ascii="Arial" w:hAnsi="Arial" w:cs="Arial"/>
              </w:rPr>
            </w:pPr>
            <w:r>
              <w:rPr>
                <w:rFonts w:ascii="Arial" w:hAnsi="Arial" w:cs="Arial"/>
              </w:rPr>
              <w:t>-</w:t>
            </w:r>
          </w:p>
        </w:tc>
      </w:tr>
      <w:tr w:rsidR="006041D6" w14:paraId="2E56C483" w14:textId="77777777" w:rsidTr="006B1BC7">
        <w:tc>
          <w:tcPr>
            <w:tcW w:w="1885" w:type="dxa"/>
          </w:tcPr>
          <w:p w14:paraId="0AE8F946" w14:textId="77777777" w:rsidR="006041D6" w:rsidRPr="006538E1" w:rsidRDefault="000F22FA" w:rsidP="00070D67">
            <w:pPr>
              <w:rPr>
                <w:rFonts w:ascii="Arial" w:hAnsi="Arial" w:cs="Arial"/>
              </w:rPr>
            </w:pPr>
            <w:r w:rsidRPr="006538E1">
              <w:rPr>
                <w:rFonts w:ascii="Arial" w:hAnsi="Arial" w:cs="Arial"/>
              </w:rPr>
              <w:t>Student C</w:t>
            </w:r>
          </w:p>
        </w:tc>
        <w:tc>
          <w:tcPr>
            <w:tcW w:w="810" w:type="dxa"/>
          </w:tcPr>
          <w:p w14:paraId="26AF9832" w14:textId="77777777" w:rsidR="006041D6" w:rsidRPr="006538E1" w:rsidRDefault="006041D6" w:rsidP="00B037BE">
            <w:pPr>
              <w:jc w:val="center"/>
              <w:rPr>
                <w:rFonts w:ascii="Arial" w:hAnsi="Arial" w:cs="Arial"/>
              </w:rPr>
            </w:pPr>
            <w:r w:rsidRPr="006538E1">
              <w:rPr>
                <w:rFonts w:ascii="Arial" w:hAnsi="Arial" w:cs="Arial"/>
              </w:rPr>
              <w:t>754</w:t>
            </w:r>
          </w:p>
        </w:tc>
        <w:tc>
          <w:tcPr>
            <w:tcW w:w="990" w:type="dxa"/>
          </w:tcPr>
          <w:p w14:paraId="396E7E9F" w14:textId="77777777" w:rsidR="006041D6" w:rsidRPr="006538E1" w:rsidRDefault="006041D6" w:rsidP="00B037BE">
            <w:pPr>
              <w:jc w:val="center"/>
              <w:rPr>
                <w:rFonts w:ascii="Arial" w:hAnsi="Arial" w:cs="Arial"/>
              </w:rPr>
            </w:pPr>
            <w:r w:rsidRPr="006538E1">
              <w:rPr>
                <w:rFonts w:ascii="Arial" w:hAnsi="Arial" w:cs="Arial"/>
              </w:rPr>
              <w:t>833</w:t>
            </w:r>
          </w:p>
        </w:tc>
        <w:tc>
          <w:tcPr>
            <w:tcW w:w="1080" w:type="dxa"/>
          </w:tcPr>
          <w:p w14:paraId="5EFC660A" w14:textId="1C78114B" w:rsidR="006041D6" w:rsidRPr="006538E1" w:rsidRDefault="00EB246F" w:rsidP="00B037BE">
            <w:pPr>
              <w:jc w:val="center"/>
              <w:rPr>
                <w:rFonts w:ascii="Arial" w:hAnsi="Arial" w:cs="Arial"/>
              </w:rPr>
            </w:pPr>
            <w:r>
              <w:rPr>
                <w:rFonts w:ascii="Arial" w:hAnsi="Arial" w:cs="Arial"/>
              </w:rPr>
              <w:t>-</w:t>
            </w:r>
          </w:p>
        </w:tc>
        <w:tc>
          <w:tcPr>
            <w:tcW w:w="1440" w:type="dxa"/>
          </w:tcPr>
          <w:p w14:paraId="13E36407" w14:textId="453C328D" w:rsidR="006041D6" w:rsidRPr="006538E1" w:rsidRDefault="00EB246F" w:rsidP="00B037BE">
            <w:pPr>
              <w:jc w:val="center"/>
              <w:rPr>
                <w:rFonts w:ascii="Arial" w:hAnsi="Arial" w:cs="Arial"/>
              </w:rPr>
            </w:pPr>
            <w:r>
              <w:rPr>
                <w:rFonts w:ascii="Arial" w:hAnsi="Arial" w:cs="Arial"/>
              </w:rPr>
              <w:t>-</w:t>
            </w:r>
          </w:p>
        </w:tc>
        <w:tc>
          <w:tcPr>
            <w:tcW w:w="1440" w:type="dxa"/>
          </w:tcPr>
          <w:p w14:paraId="15812495" w14:textId="316C2FED" w:rsidR="006041D6" w:rsidRPr="006538E1" w:rsidRDefault="00EB246F" w:rsidP="00B037BE">
            <w:pPr>
              <w:jc w:val="center"/>
              <w:rPr>
                <w:rFonts w:ascii="Arial" w:hAnsi="Arial" w:cs="Arial"/>
              </w:rPr>
            </w:pPr>
            <w:r>
              <w:rPr>
                <w:rFonts w:ascii="Arial" w:hAnsi="Arial" w:cs="Arial"/>
              </w:rPr>
              <w:t>-</w:t>
            </w:r>
          </w:p>
        </w:tc>
        <w:tc>
          <w:tcPr>
            <w:tcW w:w="1260" w:type="dxa"/>
          </w:tcPr>
          <w:p w14:paraId="166518E9" w14:textId="1E7775BC" w:rsidR="006041D6" w:rsidRPr="006538E1" w:rsidRDefault="00EB246F" w:rsidP="00B037BE">
            <w:pPr>
              <w:jc w:val="center"/>
              <w:rPr>
                <w:rFonts w:ascii="Arial" w:hAnsi="Arial" w:cs="Arial"/>
              </w:rPr>
            </w:pPr>
            <w:r>
              <w:rPr>
                <w:rFonts w:ascii="Arial" w:hAnsi="Arial" w:cs="Arial"/>
              </w:rPr>
              <w:t>-</w:t>
            </w:r>
          </w:p>
        </w:tc>
        <w:tc>
          <w:tcPr>
            <w:tcW w:w="1170" w:type="dxa"/>
          </w:tcPr>
          <w:p w14:paraId="3F795FA3" w14:textId="67EC7095" w:rsidR="006041D6" w:rsidRPr="006538E1" w:rsidRDefault="00EB246F" w:rsidP="00B037BE">
            <w:pPr>
              <w:jc w:val="center"/>
              <w:rPr>
                <w:rFonts w:ascii="Arial" w:hAnsi="Arial" w:cs="Arial"/>
              </w:rPr>
            </w:pPr>
            <w:r>
              <w:rPr>
                <w:rFonts w:ascii="Arial" w:hAnsi="Arial" w:cs="Arial"/>
              </w:rPr>
              <w:t>-</w:t>
            </w:r>
          </w:p>
        </w:tc>
      </w:tr>
      <w:tr w:rsidR="006041D6" w14:paraId="4F1B2209" w14:textId="77777777" w:rsidTr="006B1BC7">
        <w:tc>
          <w:tcPr>
            <w:tcW w:w="1885" w:type="dxa"/>
          </w:tcPr>
          <w:p w14:paraId="51BD9654" w14:textId="77777777" w:rsidR="006041D6" w:rsidRPr="006538E1" w:rsidRDefault="000F22FA" w:rsidP="00070D67">
            <w:pPr>
              <w:rPr>
                <w:rFonts w:ascii="Arial" w:hAnsi="Arial" w:cs="Arial"/>
              </w:rPr>
            </w:pPr>
            <w:r w:rsidRPr="006538E1">
              <w:rPr>
                <w:rFonts w:ascii="Arial" w:hAnsi="Arial" w:cs="Arial"/>
              </w:rPr>
              <w:t>Student D</w:t>
            </w:r>
          </w:p>
        </w:tc>
        <w:tc>
          <w:tcPr>
            <w:tcW w:w="810" w:type="dxa"/>
          </w:tcPr>
          <w:p w14:paraId="713CEBF4" w14:textId="77777777" w:rsidR="006041D6" w:rsidRPr="006538E1" w:rsidRDefault="006041D6" w:rsidP="00B037BE">
            <w:pPr>
              <w:jc w:val="center"/>
              <w:rPr>
                <w:rFonts w:ascii="Arial" w:hAnsi="Arial" w:cs="Arial"/>
              </w:rPr>
            </w:pPr>
            <w:r w:rsidRPr="006538E1">
              <w:rPr>
                <w:rFonts w:ascii="Arial" w:hAnsi="Arial" w:cs="Arial"/>
              </w:rPr>
              <w:t>499</w:t>
            </w:r>
          </w:p>
        </w:tc>
        <w:tc>
          <w:tcPr>
            <w:tcW w:w="990" w:type="dxa"/>
          </w:tcPr>
          <w:p w14:paraId="4934EEDE" w14:textId="77777777" w:rsidR="006041D6" w:rsidRPr="006538E1" w:rsidRDefault="006041D6" w:rsidP="00B037BE">
            <w:pPr>
              <w:jc w:val="center"/>
              <w:rPr>
                <w:rFonts w:ascii="Arial" w:hAnsi="Arial" w:cs="Arial"/>
              </w:rPr>
            </w:pPr>
            <w:r w:rsidRPr="006538E1">
              <w:rPr>
                <w:rFonts w:ascii="Arial" w:hAnsi="Arial" w:cs="Arial"/>
              </w:rPr>
              <w:t>598</w:t>
            </w:r>
          </w:p>
        </w:tc>
        <w:tc>
          <w:tcPr>
            <w:tcW w:w="1080" w:type="dxa"/>
          </w:tcPr>
          <w:p w14:paraId="0EBCA4FA" w14:textId="74A7E250" w:rsidR="006041D6" w:rsidRPr="006538E1" w:rsidRDefault="00EB246F" w:rsidP="00B037BE">
            <w:pPr>
              <w:jc w:val="center"/>
              <w:rPr>
                <w:rFonts w:ascii="Arial" w:hAnsi="Arial" w:cs="Arial"/>
              </w:rPr>
            </w:pPr>
            <w:r>
              <w:rPr>
                <w:rFonts w:ascii="Arial" w:hAnsi="Arial" w:cs="Arial"/>
              </w:rPr>
              <w:t>-</w:t>
            </w:r>
          </w:p>
        </w:tc>
        <w:tc>
          <w:tcPr>
            <w:tcW w:w="1440" w:type="dxa"/>
          </w:tcPr>
          <w:p w14:paraId="7611B4A1" w14:textId="67A1FD43" w:rsidR="006041D6" w:rsidRPr="006538E1" w:rsidRDefault="00EB246F" w:rsidP="00B037BE">
            <w:pPr>
              <w:jc w:val="center"/>
              <w:rPr>
                <w:rFonts w:ascii="Arial" w:hAnsi="Arial" w:cs="Arial"/>
              </w:rPr>
            </w:pPr>
            <w:r>
              <w:rPr>
                <w:rFonts w:ascii="Arial" w:hAnsi="Arial" w:cs="Arial"/>
              </w:rPr>
              <w:t>-</w:t>
            </w:r>
          </w:p>
        </w:tc>
        <w:tc>
          <w:tcPr>
            <w:tcW w:w="1440" w:type="dxa"/>
          </w:tcPr>
          <w:p w14:paraId="204B6BF7" w14:textId="77777777" w:rsidR="006041D6" w:rsidRPr="006538E1" w:rsidRDefault="006041D6" w:rsidP="00B037BE">
            <w:pPr>
              <w:jc w:val="center"/>
              <w:rPr>
                <w:rFonts w:ascii="Arial" w:hAnsi="Arial" w:cs="Arial"/>
              </w:rPr>
            </w:pPr>
            <w:r w:rsidRPr="006538E1">
              <w:rPr>
                <w:rFonts w:ascii="Arial" w:hAnsi="Arial" w:cs="Arial"/>
              </w:rPr>
              <w:t>70</w:t>
            </w:r>
          </w:p>
        </w:tc>
        <w:tc>
          <w:tcPr>
            <w:tcW w:w="1260" w:type="dxa"/>
          </w:tcPr>
          <w:p w14:paraId="0879B6BB" w14:textId="4C7DEA40" w:rsidR="006041D6" w:rsidRPr="006538E1" w:rsidRDefault="00EB246F" w:rsidP="00B037BE">
            <w:pPr>
              <w:jc w:val="center"/>
              <w:rPr>
                <w:rFonts w:ascii="Arial" w:hAnsi="Arial" w:cs="Arial"/>
              </w:rPr>
            </w:pPr>
            <w:r>
              <w:rPr>
                <w:rFonts w:ascii="Arial" w:hAnsi="Arial" w:cs="Arial"/>
              </w:rPr>
              <w:t>-</w:t>
            </w:r>
          </w:p>
        </w:tc>
        <w:tc>
          <w:tcPr>
            <w:tcW w:w="1170" w:type="dxa"/>
          </w:tcPr>
          <w:p w14:paraId="4063C8CC" w14:textId="15907D35" w:rsidR="006041D6" w:rsidRPr="006538E1" w:rsidRDefault="00EB246F" w:rsidP="00B037BE">
            <w:pPr>
              <w:jc w:val="center"/>
              <w:rPr>
                <w:rFonts w:ascii="Arial" w:hAnsi="Arial" w:cs="Arial"/>
              </w:rPr>
            </w:pPr>
            <w:r>
              <w:rPr>
                <w:rFonts w:ascii="Arial" w:hAnsi="Arial" w:cs="Arial"/>
              </w:rPr>
              <w:t>-</w:t>
            </w:r>
          </w:p>
        </w:tc>
      </w:tr>
      <w:tr w:rsidR="006041D6" w14:paraId="244A83B5" w14:textId="77777777" w:rsidTr="006B1BC7">
        <w:tc>
          <w:tcPr>
            <w:tcW w:w="1885" w:type="dxa"/>
          </w:tcPr>
          <w:p w14:paraId="5EF58AA2" w14:textId="77777777" w:rsidR="006041D6" w:rsidRPr="006538E1" w:rsidRDefault="000F22FA" w:rsidP="00070D67">
            <w:pPr>
              <w:rPr>
                <w:rFonts w:ascii="Arial" w:hAnsi="Arial" w:cs="Arial"/>
              </w:rPr>
            </w:pPr>
            <w:r w:rsidRPr="006538E1">
              <w:rPr>
                <w:rFonts w:ascii="Arial" w:hAnsi="Arial" w:cs="Arial"/>
              </w:rPr>
              <w:t>Student E</w:t>
            </w:r>
          </w:p>
        </w:tc>
        <w:tc>
          <w:tcPr>
            <w:tcW w:w="810" w:type="dxa"/>
          </w:tcPr>
          <w:p w14:paraId="0CD4611D" w14:textId="77777777" w:rsidR="006041D6" w:rsidRPr="006538E1" w:rsidRDefault="006041D6" w:rsidP="00B037BE">
            <w:pPr>
              <w:jc w:val="center"/>
              <w:rPr>
                <w:rFonts w:ascii="Arial" w:hAnsi="Arial" w:cs="Arial"/>
              </w:rPr>
            </w:pPr>
            <w:r w:rsidRPr="006538E1">
              <w:rPr>
                <w:rFonts w:ascii="Arial" w:hAnsi="Arial" w:cs="Arial"/>
              </w:rPr>
              <w:t>230</w:t>
            </w:r>
          </w:p>
        </w:tc>
        <w:tc>
          <w:tcPr>
            <w:tcW w:w="990" w:type="dxa"/>
          </w:tcPr>
          <w:p w14:paraId="4A9E5D77" w14:textId="77777777" w:rsidR="006041D6" w:rsidRPr="006538E1" w:rsidRDefault="006041D6" w:rsidP="00B037BE">
            <w:pPr>
              <w:jc w:val="center"/>
              <w:rPr>
                <w:rFonts w:ascii="Arial" w:hAnsi="Arial" w:cs="Arial"/>
              </w:rPr>
            </w:pPr>
            <w:r w:rsidRPr="006538E1">
              <w:rPr>
                <w:rFonts w:ascii="Arial" w:hAnsi="Arial" w:cs="Arial"/>
              </w:rPr>
              <w:t>345</w:t>
            </w:r>
          </w:p>
        </w:tc>
        <w:tc>
          <w:tcPr>
            <w:tcW w:w="1080" w:type="dxa"/>
          </w:tcPr>
          <w:p w14:paraId="38748675" w14:textId="63201991" w:rsidR="006041D6" w:rsidRPr="006538E1" w:rsidRDefault="00EB246F" w:rsidP="00B037BE">
            <w:pPr>
              <w:jc w:val="center"/>
              <w:rPr>
                <w:rFonts w:ascii="Arial" w:hAnsi="Arial" w:cs="Arial"/>
              </w:rPr>
            </w:pPr>
            <w:r>
              <w:rPr>
                <w:rFonts w:ascii="Arial" w:hAnsi="Arial" w:cs="Arial"/>
              </w:rPr>
              <w:t>-</w:t>
            </w:r>
          </w:p>
        </w:tc>
        <w:tc>
          <w:tcPr>
            <w:tcW w:w="1440" w:type="dxa"/>
          </w:tcPr>
          <w:p w14:paraId="69570361" w14:textId="6181BC2C" w:rsidR="006041D6" w:rsidRPr="006538E1" w:rsidRDefault="00EB246F" w:rsidP="00B037BE">
            <w:pPr>
              <w:jc w:val="center"/>
              <w:rPr>
                <w:rFonts w:ascii="Arial" w:hAnsi="Arial" w:cs="Arial"/>
              </w:rPr>
            </w:pPr>
            <w:r>
              <w:rPr>
                <w:rFonts w:ascii="Arial" w:hAnsi="Arial" w:cs="Arial"/>
              </w:rPr>
              <w:t>-</w:t>
            </w:r>
          </w:p>
        </w:tc>
        <w:tc>
          <w:tcPr>
            <w:tcW w:w="1440" w:type="dxa"/>
          </w:tcPr>
          <w:p w14:paraId="4A298803" w14:textId="77777777" w:rsidR="006041D6" w:rsidRPr="006538E1" w:rsidRDefault="006041D6" w:rsidP="00B037BE">
            <w:pPr>
              <w:jc w:val="center"/>
              <w:rPr>
                <w:rFonts w:ascii="Arial" w:hAnsi="Arial" w:cs="Arial"/>
              </w:rPr>
            </w:pPr>
            <w:r w:rsidRPr="006538E1">
              <w:rPr>
                <w:rFonts w:ascii="Arial" w:hAnsi="Arial" w:cs="Arial"/>
              </w:rPr>
              <w:t>205</w:t>
            </w:r>
          </w:p>
        </w:tc>
        <w:tc>
          <w:tcPr>
            <w:tcW w:w="1260" w:type="dxa"/>
          </w:tcPr>
          <w:p w14:paraId="3653CAE2" w14:textId="491CBE6C" w:rsidR="006041D6" w:rsidRPr="006538E1" w:rsidRDefault="00EB246F" w:rsidP="00B037BE">
            <w:pPr>
              <w:jc w:val="center"/>
              <w:rPr>
                <w:rFonts w:ascii="Arial" w:hAnsi="Arial" w:cs="Arial"/>
              </w:rPr>
            </w:pPr>
            <w:r>
              <w:rPr>
                <w:rFonts w:ascii="Arial" w:hAnsi="Arial" w:cs="Arial"/>
              </w:rPr>
              <w:t>-</w:t>
            </w:r>
          </w:p>
        </w:tc>
        <w:tc>
          <w:tcPr>
            <w:tcW w:w="1170" w:type="dxa"/>
          </w:tcPr>
          <w:p w14:paraId="479B1A3D" w14:textId="6EC21849" w:rsidR="006041D6" w:rsidRPr="006538E1" w:rsidRDefault="00EB246F" w:rsidP="00B037BE">
            <w:pPr>
              <w:jc w:val="center"/>
              <w:rPr>
                <w:rFonts w:ascii="Arial" w:hAnsi="Arial" w:cs="Arial"/>
              </w:rPr>
            </w:pPr>
            <w:r>
              <w:rPr>
                <w:rFonts w:ascii="Arial" w:hAnsi="Arial" w:cs="Arial"/>
              </w:rPr>
              <w:t>-</w:t>
            </w:r>
          </w:p>
        </w:tc>
      </w:tr>
    </w:tbl>
    <w:p w14:paraId="59AB7FA8" w14:textId="77777777" w:rsidR="006041D6" w:rsidRPr="00F67CDA" w:rsidRDefault="006041D6" w:rsidP="006041D6">
      <w:pPr>
        <w:rPr>
          <w:rFonts w:ascii="Arial" w:hAnsi="Arial" w:cs="Arial"/>
        </w:rPr>
      </w:pPr>
      <w:r w:rsidRPr="00F67CDA">
        <w:rPr>
          <w:rFonts w:ascii="Arial" w:hAnsi="Arial" w:cs="Arial"/>
        </w:rPr>
        <w:t>Class Goal = 75% proficient or met growth target</w:t>
      </w:r>
    </w:p>
    <w:p w14:paraId="234D461F" w14:textId="77777777" w:rsidR="006538E1" w:rsidRPr="006538E1" w:rsidRDefault="006538E1" w:rsidP="006041D6">
      <w:pPr>
        <w:rPr>
          <w:rFonts w:ascii="Arial" w:hAnsi="Arial" w:cs="Arial"/>
          <w:b/>
        </w:rPr>
      </w:pPr>
    </w:p>
    <w:tbl>
      <w:tblPr>
        <w:tblStyle w:val="TableGrid"/>
        <w:tblW w:w="0" w:type="auto"/>
        <w:tblLook w:val="04A0" w:firstRow="1" w:lastRow="0" w:firstColumn="1" w:lastColumn="0" w:noHBand="0" w:noVBand="1"/>
        <w:tblCaption w:val="Percent Proficient"/>
        <w:tblDescription w:val="Percent Proficient interpretation"/>
      </w:tblPr>
      <w:tblGrid>
        <w:gridCol w:w="1435"/>
        <w:gridCol w:w="2250"/>
      </w:tblGrid>
      <w:tr w:rsidR="00ED5276" w14:paraId="0DF00B98" w14:textId="77777777" w:rsidTr="000A65A5">
        <w:trPr>
          <w:tblHeader/>
        </w:trPr>
        <w:tc>
          <w:tcPr>
            <w:tcW w:w="1435" w:type="dxa"/>
            <w:tcBorders>
              <w:right w:val="single" w:sz="4" w:space="0" w:color="auto"/>
            </w:tcBorders>
            <w:vAlign w:val="center"/>
          </w:tcPr>
          <w:p w14:paraId="55566572" w14:textId="6E1427A8" w:rsidR="00ED5276" w:rsidRPr="00ED5276" w:rsidRDefault="00ED5276" w:rsidP="00F67CDA">
            <w:pPr>
              <w:jc w:val="center"/>
              <w:rPr>
                <w:rFonts w:ascii="Arial" w:hAnsi="Arial" w:cs="Arial"/>
                <w:b/>
              </w:rPr>
            </w:pPr>
            <w:r w:rsidRPr="00ED5276">
              <w:rPr>
                <w:rFonts w:ascii="Arial" w:hAnsi="Arial" w:cs="Arial"/>
                <w:b/>
              </w:rPr>
              <w:t>Percent Proficient</w:t>
            </w:r>
          </w:p>
        </w:tc>
        <w:tc>
          <w:tcPr>
            <w:tcW w:w="2250" w:type="dxa"/>
            <w:tcBorders>
              <w:top w:val="single" w:sz="4" w:space="0" w:color="auto"/>
              <w:left w:val="single" w:sz="4" w:space="0" w:color="auto"/>
              <w:bottom w:val="single" w:sz="4" w:space="0" w:color="auto"/>
              <w:right w:val="single" w:sz="4" w:space="0" w:color="auto"/>
            </w:tcBorders>
            <w:vAlign w:val="center"/>
          </w:tcPr>
          <w:p w14:paraId="6E7EB4EE" w14:textId="1642414F" w:rsidR="00ED5276" w:rsidRPr="006538E1" w:rsidRDefault="00ED5276" w:rsidP="00F67CDA">
            <w:pPr>
              <w:jc w:val="center"/>
              <w:rPr>
                <w:rFonts w:ascii="Arial" w:hAnsi="Arial" w:cs="Arial"/>
              </w:rPr>
            </w:pPr>
            <w:r w:rsidRPr="00ED5276">
              <w:rPr>
                <w:rFonts w:ascii="Arial" w:hAnsi="Arial" w:cs="Arial"/>
                <w:b/>
              </w:rPr>
              <w:t>Interpretation</w:t>
            </w:r>
          </w:p>
        </w:tc>
      </w:tr>
      <w:tr w:rsidR="00ED5276" w14:paraId="21946167" w14:textId="77777777" w:rsidTr="000A65A5">
        <w:tc>
          <w:tcPr>
            <w:tcW w:w="1435" w:type="dxa"/>
            <w:tcBorders>
              <w:right w:val="single" w:sz="4" w:space="0" w:color="auto"/>
            </w:tcBorders>
          </w:tcPr>
          <w:p w14:paraId="6687D0ED" w14:textId="77777777" w:rsidR="00ED5276" w:rsidRPr="006538E1" w:rsidRDefault="00ED5276" w:rsidP="00ED5276">
            <w:pPr>
              <w:rPr>
                <w:rFonts w:ascii="Arial" w:hAnsi="Arial" w:cs="Arial"/>
              </w:rPr>
            </w:pPr>
            <w:r w:rsidRPr="006538E1">
              <w:rPr>
                <w:rFonts w:ascii="Arial" w:hAnsi="Arial" w:cs="Arial"/>
              </w:rPr>
              <w:t>0-32%</w:t>
            </w:r>
          </w:p>
        </w:tc>
        <w:tc>
          <w:tcPr>
            <w:tcW w:w="2250" w:type="dxa"/>
            <w:tcBorders>
              <w:top w:val="single" w:sz="4" w:space="0" w:color="auto"/>
              <w:left w:val="single" w:sz="4" w:space="0" w:color="auto"/>
              <w:bottom w:val="single" w:sz="4" w:space="0" w:color="auto"/>
              <w:right w:val="single" w:sz="4" w:space="0" w:color="auto"/>
            </w:tcBorders>
          </w:tcPr>
          <w:p w14:paraId="036700BF" w14:textId="77777777" w:rsidR="00ED5276" w:rsidRPr="006538E1" w:rsidRDefault="00ED5276" w:rsidP="00ED5276">
            <w:pPr>
              <w:rPr>
                <w:rFonts w:ascii="Arial" w:hAnsi="Arial" w:cs="Arial"/>
              </w:rPr>
            </w:pPr>
            <w:r w:rsidRPr="006538E1">
              <w:rPr>
                <w:rFonts w:ascii="Arial" w:hAnsi="Arial" w:cs="Arial"/>
              </w:rPr>
              <w:t>Ineffective</w:t>
            </w:r>
          </w:p>
        </w:tc>
      </w:tr>
      <w:tr w:rsidR="00ED5276" w14:paraId="06CB4942" w14:textId="77777777" w:rsidTr="000A65A5">
        <w:tc>
          <w:tcPr>
            <w:tcW w:w="1435" w:type="dxa"/>
            <w:tcBorders>
              <w:right w:val="single" w:sz="4" w:space="0" w:color="auto"/>
            </w:tcBorders>
          </w:tcPr>
          <w:p w14:paraId="546960DE" w14:textId="77777777" w:rsidR="00ED5276" w:rsidRPr="006538E1" w:rsidRDefault="00ED5276" w:rsidP="00ED5276">
            <w:pPr>
              <w:rPr>
                <w:rFonts w:ascii="Arial" w:hAnsi="Arial" w:cs="Arial"/>
              </w:rPr>
            </w:pPr>
            <w:r w:rsidRPr="006538E1">
              <w:rPr>
                <w:rFonts w:ascii="Arial" w:hAnsi="Arial" w:cs="Arial"/>
              </w:rPr>
              <w:t>33-74%</w:t>
            </w:r>
          </w:p>
        </w:tc>
        <w:tc>
          <w:tcPr>
            <w:tcW w:w="2250" w:type="dxa"/>
            <w:tcBorders>
              <w:top w:val="single" w:sz="4" w:space="0" w:color="auto"/>
              <w:left w:val="single" w:sz="4" w:space="0" w:color="auto"/>
              <w:bottom w:val="single" w:sz="4" w:space="0" w:color="auto"/>
              <w:right w:val="single" w:sz="4" w:space="0" w:color="auto"/>
            </w:tcBorders>
          </w:tcPr>
          <w:p w14:paraId="69B6042E" w14:textId="474EE798" w:rsidR="00ED5276" w:rsidRPr="006538E1" w:rsidRDefault="006B1BC7" w:rsidP="00ED5276">
            <w:pPr>
              <w:rPr>
                <w:rFonts w:ascii="Arial" w:hAnsi="Arial" w:cs="Arial"/>
              </w:rPr>
            </w:pPr>
            <w:r>
              <w:rPr>
                <w:rFonts w:ascii="Arial" w:hAnsi="Arial" w:cs="Arial"/>
              </w:rPr>
              <w:t>Minimally E</w:t>
            </w:r>
            <w:r w:rsidR="00ED5276" w:rsidRPr="006538E1">
              <w:rPr>
                <w:rFonts w:ascii="Arial" w:hAnsi="Arial" w:cs="Arial"/>
              </w:rPr>
              <w:t>ffective</w:t>
            </w:r>
          </w:p>
        </w:tc>
      </w:tr>
      <w:tr w:rsidR="00ED5276" w14:paraId="652D4DCA" w14:textId="77777777" w:rsidTr="000A65A5">
        <w:tc>
          <w:tcPr>
            <w:tcW w:w="1435" w:type="dxa"/>
            <w:tcBorders>
              <w:right w:val="single" w:sz="4" w:space="0" w:color="auto"/>
            </w:tcBorders>
          </w:tcPr>
          <w:p w14:paraId="3FC615B6" w14:textId="77777777" w:rsidR="00ED5276" w:rsidRPr="006538E1" w:rsidRDefault="00ED5276" w:rsidP="00ED5276">
            <w:pPr>
              <w:rPr>
                <w:rFonts w:ascii="Arial" w:hAnsi="Arial" w:cs="Arial"/>
              </w:rPr>
            </w:pPr>
            <w:r w:rsidRPr="006538E1">
              <w:rPr>
                <w:rFonts w:ascii="Arial" w:hAnsi="Arial" w:cs="Arial"/>
              </w:rPr>
              <w:t>75-85%</w:t>
            </w:r>
          </w:p>
        </w:tc>
        <w:tc>
          <w:tcPr>
            <w:tcW w:w="2250" w:type="dxa"/>
            <w:tcBorders>
              <w:top w:val="single" w:sz="4" w:space="0" w:color="auto"/>
              <w:left w:val="single" w:sz="4" w:space="0" w:color="auto"/>
              <w:bottom w:val="single" w:sz="4" w:space="0" w:color="auto"/>
              <w:right w:val="single" w:sz="4" w:space="0" w:color="auto"/>
            </w:tcBorders>
          </w:tcPr>
          <w:p w14:paraId="2D3BAB74" w14:textId="77777777" w:rsidR="00ED5276" w:rsidRPr="006538E1" w:rsidRDefault="00ED5276" w:rsidP="00ED5276">
            <w:pPr>
              <w:rPr>
                <w:rFonts w:ascii="Arial" w:hAnsi="Arial" w:cs="Arial"/>
              </w:rPr>
            </w:pPr>
            <w:r w:rsidRPr="006538E1">
              <w:rPr>
                <w:rFonts w:ascii="Arial" w:hAnsi="Arial" w:cs="Arial"/>
              </w:rPr>
              <w:t>Effective</w:t>
            </w:r>
          </w:p>
        </w:tc>
      </w:tr>
      <w:tr w:rsidR="00ED5276" w14:paraId="3B8DF6D1" w14:textId="77777777" w:rsidTr="000A65A5">
        <w:trPr>
          <w:trHeight w:val="324"/>
        </w:trPr>
        <w:tc>
          <w:tcPr>
            <w:tcW w:w="1435" w:type="dxa"/>
          </w:tcPr>
          <w:p w14:paraId="160E379F" w14:textId="77777777" w:rsidR="00ED5276" w:rsidRPr="006538E1" w:rsidRDefault="00ED5276" w:rsidP="00ED5276">
            <w:pPr>
              <w:rPr>
                <w:rFonts w:ascii="Arial" w:hAnsi="Arial" w:cs="Arial"/>
              </w:rPr>
            </w:pPr>
            <w:r w:rsidRPr="006538E1">
              <w:rPr>
                <w:rFonts w:ascii="Arial" w:hAnsi="Arial" w:cs="Arial"/>
              </w:rPr>
              <w:t>86-100%</w:t>
            </w:r>
          </w:p>
        </w:tc>
        <w:tc>
          <w:tcPr>
            <w:tcW w:w="2250" w:type="dxa"/>
            <w:tcBorders>
              <w:top w:val="single" w:sz="4" w:space="0" w:color="auto"/>
            </w:tcBorders>
          </w:tcPr>
          <w:p w14:paraId="3A787E31" w14:textId="7718887B" w:rsidR="00ED5276" w:rsidRPr="006538E1" w:rsidRDefault="006B1BC7" w:rsidP="00ED5276">
            <w:pPr>
              <w:rPr>
                <w:rFonts w:ascii="Arial" w:hAnsi="Arial" w:cs="Arial"/>
              </w:rPr>
            </w:pPr>
            <w:r>
              <w:rPr>
                <w:rFonts w:ascii="Arial" w:hAnsi="Arial" w:cs="Arial"/>
              </w:rPr>
              <w:t>Highly E</w:t>
            </w:r>
            <w:r w:rsidR="00ED5276" w:rsidRPr="006538E1">
              <w:rPr>
                <w:rFonts w:ascii="Arial" w:hAnsi="Arial" w:cs="Arial"/>
              </w:rPr>
              <w:t>ffective</w:t>
            </w:r>
          </w:p>
        </w:tc>
      </w:tr>
    </w:tbl>
    <w:p w14:paraId="357C81AB" w14:textId="77777777" w:rsidR="00DF1088" w:rsidRDefault="00DF1088">
      <w:pPr>
        <w:rPr>
          <w:rFonts w:ascii="Arial" w:eastAsia="Times New Roman" w:hAnsi="Arial" w:cs="Arial"/>
          <w:b/>
          <w:sz w:val="28"/>
          <w:szCs w:val="28"/>
          <w:u w:val="single"/>
        </w:rPr>
      </w:pPr>
      <w:r>
        <w:rPr>
          <w:rFonts w:ascii="Arial" w:eastAsia="Times New Roman" w:hAnsi="Arial" w:cs="Arial"/>
          <w:b/>
          <w:sz w:val="28"/>
          <w:szCs w:val="28"/>
          <w:u w:val="single"/>
        </w:rPr>
        <w:br w:type="page"/>
      </w:r>
    </w:p>
    <w:p w14:paraId="40EA3B27" w14:textId="29301AAF" w:rsidR="00A41B31" w:rsidRPr="00DF1088" w:rsidRDefault="00A41B31" w:rsidP="00B6057A">
      <w:pPr>
        <w:pStyle w:val="Heading3"/>
        <w:spacing w:after="120"/>
        <w:rPr>
          <w:rFonts w:ascii="Arial" w:hAnsi="Arial" w:cs="Arial"/>
          <w:b/>
          <w:color w:val="auto"/>
          <w:sz w:val="28"/>
          <w:szCs w:val="28"/>
          <w:u w:val="single"/>
        </w:rPr>
      </w:pPr>
      <w:r w:rsidRPr="00DF1088">
        <w:rPr>
          <w:rFonts w:ascii="Arial" w:hAnsi="Arial" w:cs="Arial"/>
          <w:b/>
          <w:color w:val="auto"/>
          <w:sz w:val="28"/>
          <w:szCs w:val="28"/>
          <w:u w:val="single"/>
        </w:rPr>
        <w:lastRenderedPageBreak/>
        <w:t>Adopted Growth Models Agreed Upon by Consensus (April 2018)</w:t>
      </w:r>
    </w:p>
    <w:tbl>
      <w:tblPr>
        <w:tblStyle w:val="TableGrid"/>
        <w:tblW w:w="0" w:type="auto"/>
        <w:tblLook w:val="04A0" w:firstRow="1" w:lastRow="0" w:firstColumn="1" w:lastColumn="0" w:noHBand="0" w:noVBand="1"/>
        <w:tblCaption w:val="Adopted Growth Models Agreed Upon by Consensus"/>
        <w:tblDescription w:val="Adopted Growth Models by School"/>
      </w:tblPr>
      <w:tblGrid>
        <w:gridCol w:w="878"/>
        <w:gridCol w:w="1042"/>
        <w:gridCol w:w="1403"/>
        <w:gridCol w:w="1317"/>
        <w:gridCol w:w="1317"/>
        <w:gridCol w:w="1452"/>
        <w:gridCol w:w="1941"/>
      </w:tblGrid>
      <w:tr w:rsidR="00DF1088" w14:paraId="6A43A4D1" w14:textId="77777777" w:rsidTr="00F67CDA">
        <w:trPr>
          <w:tblHeader/>
        </w:trPr>
        <w:tc>
          <w:tcPr>
            <w:tcW w:w="878" w:type="dxa"/>
          </w:tcPr>
          <w:p w14:paraId="6C5445A2" w14:textId="77777777" w:rsidR="00DF1088" w:rsidRDefault="00DF1088">
            <w:pPr>
              <w:rPr>
                <w:rFonts w:ascii="Arial" w:eastAsia="Times New Roman" w:hAnsi="Arial" w:cs="Arial"/>
                <w:b/>
                <w:bCs/>
                <w:color w:val="073763"/>
              </w:rPr>
            </w:pPr>
          </w:p>
        </w:tc>
        <w:tc>
          <w:tcPr>
            <w:tcW w:w="1042" w:type="dxa"/>
          </w:tcPr>
          <w:p w14:paraId="78005AF9" w14:textId="77777777" w:rsidR="00DF1088" w:rsidRDefault="00DF1088">
            <w:pPr>
              <w:rPr>
                <w:rFonts w:ascii="Arial" w:eastAsia="Times New Roman" w:hAnsi="Arial" w:cs="Arial"/>
                <w:b/>
                <w:bCs/>
                <w:color w:val="073763"/>
              </w:rPr>
            </w:pPr>
          </w:p>
        </w:tc>
        <w:tc>
          <w:tcPr>
            <w:tcW w:w="1403" w:type="dxa"/>
            <w:shd w:val="clear" w:color="auto" w:fill="D0CECE" w:themeFill="background2" w:themeFillShade="E6"/>
            <w:vAlign w:val="center"/>
          </w:tcPr>
          <w:p w14:paraId="40AEFDDD" w14:textId="43E4594E" w:rsidR="00DF1088" w:rsidRPr="00DF1088" w:rsidRDefault="00DF1088" w:rsidP="00F67CDA">
            <w:pPr>
              <w:jc w:val="center"/>
              <w:rPr>
                <w:rFonts w:ascii="Arial" w:eastAsia="Times New Roman" w:hAnsi="Arial" w:cs="Arial"/>
                <w:b/>
                <w:bCs/>
              </w:rPr>
            </w:pPr>
            <w:r w:rsidRPr="00DF1088">
              <w:rPr>
                <w:rFonts w:ascii="Arial" w:eastAsia="Times New Roman" w:hAnsi="Arial" w:cs="Arial"/>
                <w:b/>
                <w:bCs/>
              </w:rPr>
              <w:t>Elementary</w:t>
            </w:r>
          </w:p>
        </w:tc>
        <w:tc>
          <w:tcPr>
            <w:tcW w:w="1317" w:type="dxa"/>
            <w:shd w:val="clear" w:color="auto" w:fill="D0CECE" w:themeFill="background2" w:themeFillShade="E6"/>
            <w:vAlign w:val="center"/>
          </w:tcPr>
          <w:p w14:paraId="144DE76C" w14:textId="6B870D2C" w:rsidR="00DF1088" w:rsidRPr="00DF1088" w:rsidRDefault="00DF1088" w:rsidP="00F67CDA">
            <w:pPr>
              <w:jc w:val="center"/>
              <w:rPr>
                <w:rFonts w:ascii="Arial" w:eastAsia="Times New Roman" w:hAnsi="Arial" w:cs="Arial"/>
                <w:b/>
                <w:bCs/>
              </w:rPr>
            </w:pPr>
            <w:r w:rsidRPr="00DF1088">
              <w:rPr>
                <w:rFonts w:ascii="Arial" w:eastAsia="Times New Roman" w:hAnsi="Arial" w:cs="Arial"/>
                <w:b/>
                <w:bCs/>
              </w:rPr>
              <w:t>Middle School Language Arts/Math</w:t>
            </w:r>
          </w:p>
        </w:tc>
        <w:tc>
          <w:tcPr>
            <w:tcW w:w="1317" w:type="dxa"/>
            <w:shd w:val="clear" w:color="auto" w:fill="D0CECE" w:themeFill="background2" w:themeFillShade="E6"/>
            <w:vAlign w:val="center"/>
          </w:tcPr>
          <w:p w14:paraId="0BB3CF70" w14:textId="519DC90F" w:rsidR="00DF1088" w:rsidRPr="00DF1088" w:rsidRDefault="00DF1088" w:rsidP="00F67CDA">
            <w:pPr>
              <w:jc w:val="center"/>
              <w:rPr>
                <w:rFonts w:ascii="Arial" w:eastAsia="Times New Roman" w:hAnsi="Arial" w:cs="Arial"/>
                <w:b/>
                <w:bCs/>
              </w:rPr>
            </w:pPr>
            <w:r w:rsidRPr="00DF1088">
              <w:rPr>
                <w:rFonts w:ascii="Arial" w:eastAsia="Times New Roman" w:hAnsi="Arial" w:cs="Arial"/>
                <w:b/>
                <w:bCs/>
              </w:rPr>
              <w:t>Middle School Science/ Social Studies</w:t>
            </w:r>
          </w:p>
        </w:tc>
        <w:tc>
          <w:tcPr>
            <w:tcW w:w="1452" w:type="dxa"/>
            <w:shd w:val="clear" w:color="auto" w:fill="D0CECE" w:themeFill="background2" w:themeFillShade="E6"/>
            <w:vAlign w:val="center"/>
          </w:tcPr>
          <w:p w14:paraId="0C29ADD1" w14:textId="5F2F74E6" w:rsidR="00DF1088" w:rsidRPr="00DF1088" w:rsidRDefault="00DF1088" w:rsidP="00F67CDA">
            <w:pPr>
              <w:jc w:val="center"/>
              <w:rPr>
                <w:rFonts w:ascii="Arial" w:eastAsia="Times New Roman" w:hAnsi="Arial" w:cs="Arial"/>
                <w:b/>
                <w:bCs/>
              </w:rPr>
            </w:pPr>
            <w:r w:rsidRPr="00DF1088">
              <w:rPr>
                <w:rFonts w:ascii="Arial" w:eastAsia="Times New Roman" w:hAnsi="Arial" w:cs="Arial"/>
                <w:b/>
                <w:bCs/>
              </w:rPr>
              <w:t>High School</w:t>
            </w:r>
          </w:p>
        </w:tc>
        <w:tc>
          <w:tcPr>
            <w:tcW w:w="1941" w:type="dxa"/>
            <w:shd w:val="clear" w:color="auto" w:fill="D0CECE" w:themeFill="background2" w:themeFillShade="E6"/>
            <w:vAlign w:val="center"/>
          </w:tcPr>
          <w:p w14:paraId="0A14F5FA" w14:textId="77777777" w:rsidR="00F67CDA" w:rsidRDefault="00DF1088" w:rsidP="00F67CDA">
            <w:pPr>
              <w:jc w:val="center"/>
              <w:rPr>
                <w:rFonts w:ascii="Arial" w:eastAsia="Times New Roman" w:hAnsi="Arial" w:cs="Arial"/>
                <w:b/>
                <w:bCs/>
              </w:rPr>
            </w:pPr>
            <w:r w:rsidRPr="00DF1088">
              <w:rPr>
                <w:rFonts w:ascii="Arial" w:eastAsia="Times New Roman" w:hAnsi="Arial" w:cs="Arial"/>
                <w:b/>
                <w:bCs/>
              </w:rPr>
              <w:t>Specials/</w:t>
            </w:r>
          </w:p>
          <w:p w14:paraId="35FDF242" w14:textId="13785300" w:rsidR="00DF1088" w:rsidRPr="00DF1088" w:rsidRDefault="00DF1088" w:rsidP="00F67CDA">
            <w:pPr>
              <w:jc w:val="center"/>
              <w:rPr>
                <w:rFonts w:ascii="Arial" w:eastAsia="Times New Roman" w:hAnsi="Arial" w:cs="Arial"/>
                <w:b/>
                <w:bCs/>
              </w:rPr>
            </w:pPr>
            <w:r w:rsidRPr="00DF1088">
              <w:rPr>
                <w:rFonts w:ascii="Arial" w:eastAsia="Times New Roman" w:hAnsi="Arial" w:cs="Arial"/>
                <w:b/>
                <w:bCs/>
              </w:rPr>
              <w:t>Special Ed</w:t>
            </w:r>
          </w:p>
        </w:tc>
      </w:tr>
      <w:tr w:rsidR="00DF1088" w14:paraId="3054BEF4" w14:textId="77777777" w:rsidTr="00353CD1">
        <w:tc>
          <w:tcPr>
            <w:tcW w:w="878" w:type="dxa"/>
            <w:shd w:val="clear" w:color="auto" w:fill="D0CECE" w:themeFill="background2" w:themeFillShade="E6"/>
            <w:vAlign w:val="center"/>
          </w:tcPr>
          <w:p w14:paraId="4016D3C5" w14:textId="01F4CA18" w:rsidR="00DF1088" w:rsidRPr="00DF1088" w:rsidRDefault="00DF1088" w:rsidP="00353CD1">
            <w:pPr>
              <w:jc w:val="center"/>
              <w:rPr>
                <w:rFonts w:ascii="Arial" w:eastAsia="Times New Roman" w:hAnsi="Arial" w:cs="Arial"/>
                <w:b/>
                <w:bCs/>
              </w:rPr>
            </w:pPr>
            <w:r w:rsidRPr="00DF1088">
              <w:rPr>
                <w:rFonts w:ascii="Arial" w:eastAsia="Times New Roman" w:hAnsi="Arial" w:cs="Arial"/>
                <w:b/>
                <w:bCs/>
              </w:rPr>
              <w:t>Local Data</w:t>
            </w:r>
          </w:p>
        </w:tc>
        <w:tc>
          <w:tcPr>
            <w:tcW w:w="1042" w:type="dxa"/>
            <w:vAlign w:val="center"/>
          </w:tcPr>
          <w:p w14:paraId="46C71158" w14:textId="6174C5FA" w:rsidR="00DF1088" w:rsidRPr="00DF1088" w:rsidRDefault="00DF1088" w:rsidP="00353CD1">
            <w:pPr>
              <w:jc w:val="center"/>
              <w:rPr>
                <w:rFonts w:ascii="Arial" w:eastAsia="Times New Roman" w:hAnsi="Arial" w:cs="Arial"/>
                <w:b/>
                <w:bCs/>
              </w:rPr>
            </w:pPr>
            <w:r w:rsidRPr="00DF1088">
              <w:rPr>
                <w:rFonts w:ascii="Arial" w:eastAsia="Times New Roman" w:hAnsi="Arial" w:cs="Arial"/>
                <w:b/>
                <w:bCs/>
              </w:rPr>
              <w:t>Growth Model</w:t>
            </w:r>
          </w:p>
        </w:tc>
        <w:tc>
          <w:tcPr>
            <w:tcW w:w="1403" w:type="dxa"/>
            <w:vAlign w:val="center"/>
          </w:tcPr>
          <w:p w14:paraId="5DF14292" w14:textId="4AF32136" w:rsidR="00DF1088" w:rsidRDefault="00DF1088" w:rsidP="006B1BC7">
            <w:pPr>
              <w:jc w:val="center"/>
              <w:rPr>
                <w:rFonts w:ascii="Arial" w:eastAsia="Times New Roman" w:hAnsi="Arial" w:cs="Arial"/>
                <w:b/>
                <w:bCs/>
                <w:color w:val="073763"/>
              </w:rPr>
            </w:pPr>
            <w:r w:rsidRPr="00FC3625">
              <w:rPr>
                <w:rFonts w:ascii="Arial" w:eastAsia="Times New Roman" w:hAnsi="Arial" w:cs="Arial"/>
                <w:i/>
                <w:iCs/>
                <w:color w:val="000000"/>
              </w:rPr>
              <w:t>Student Learning Objective (SLO)</w:t>
            </w:r>
          </w:p>
        </w:tc>
        <w:tc>
          <w:tcPr>
            <w:tcW w:w="1317" w:type="dxa"/>
            <w:vAlign w:val="center"/>
          </w:tcPr>
          <w:p w14:paraId="7413252A" w14:textId="77777777" w:rsidR="00DF1088" w:rsidRPr="001462F8" w:rsidRDefault="00DF1088" w:rsidP="006B1BC7">
            <w:pPr>
              <w:jc w:val="center"/>
              <w:rPr>
                <w:rFonts w:ascii="Arial" w:eastAsia="Times New Roman" w:hAnsi="Arial" w:cs="Arial"/>
              </w:rPr>
            </w:pPr>
            <w:r w:rsidRPr="001462F8">
              <w:rPr>
                <w:rFonts w:ascii="Arial" w:eastAsia="Times New Roman" w:hAnsi="Arial" w:cs="Arial"/>
                <w:i/>
                <w:iCs/>
                <w:color w:val="000000"/>
              </w:rPr>
              <w:t>Student Growth Percentile (SGP)</w:t>
            </w:r>
          </w:p>
          <w:p w14:paraId="0B93C092" w14:textId="6C4E03A9" w:rsidR="00DF1088" w:rsidRDefault="00DF1088" w:rsidP="006B1BC7">
            <w:pPr>
              <w:jc w:val="center"/>
              <w:rPr>
                <w:rFonts w:ascii="Arial" w:eastAsia="Times New Roman" w:hAnsi="Arial" w:cs="Arial"/>
                <w:b/>
                <w:bCs/>
                <w:color w:val="073763"/>
              </w:rPr>
            </w:pPr>
            <w:r w:rsidRPr="001462F8">
              <w:rPr>
                <w:rFonts w:ascii="Arial" w:eastAsia="Times New Roman" w:hAnsi="Arial" w:cs="Arial"/>
                <w:color w:val="000000"/>
              </w:rPr>
              <w:t>with NWEA</w:t>
            </w:r>
            <w:r>
              <w:rPr>
                <w:rFonts w:ascii="Arial" w:eastAsia="Times New Roman" w:hAnsi="Arial" w:cs="Arial"/>
                <w:color w:val="000000"/>
              </w:rPr>
              <w:t>’s</w:t>
            </w:r>
            <w:r w:rsidRPr="001462F8">
              <w:rPr>
                <w:rFonts w:ascii="Arial" w:eastAsia="Times New Roman" w:hAnsi="Arial" w:cs="Arial"/>
                <w:color w:val="000000"/>
              </w:rPr>
              <w:t xml:space="preserve"> C</w:t>
            </w:r>
            <w:r>
              <w:rPr>
                <w:rFonts w:ascii="Arial" w:eastAsia="Times New Roman" w:hAnsi="Arial" w:cs="Arial"/>
                <w:color w:val="000000"/>
              </w:rPr>
              <w:t>onditional Growth Percentile</w:t>
            </w:r>
          </w:p>
        </w:tc>
        <w:tc>
          <w:tcPr>
            <w:tcW w:w="1317" w:type="dxa"/>
            <w:vAlign w:val="center"/>
          </w:tcPr>
          <w:p w14:paraId="2C2928CF" w14:textId="77777777" w:rsidR="00DF1088" w:rsidRPr="0043690F" w:rsidRDefault="00DF1088" w:rsidP="006B1BC7">
            <w:pPr>
              <w:jc w:val="center"/>
              <w:rPr>
                <w:rFonts w:ascii="Times New Roman" w:eastAsia="Times New Roman" w:hAnsi="Times New Roman" w:cs="Times New Roman"/>
              </w:rPr>
            </w:pPr>
            <w:r w:rsidRPr="0043690F">
              <w:rPr>
                <w:rFonts w:ascii="Arial" w:eastAsia="Times New Roman" w:hAnsi="Arial" w:cs="Arial"/>
                <w:i/>
                <w:iCs/>
                <w:color w:val="000000"/>
              </w:rPr>
              <w:t>Student Growth Percentile (SGP)</w:t>
            </w:r>
          </w:p>
          <w:p w14:paraId="3E4F593C" w14:textId="420F573B" w:rsidR="00DF1088" w:rsidRDefault="00DF1088" w:rsidP="006B1BC7">
            <w:pPr>
              <w:jc w:val="center"/>
              <w:rPr>
                <w:rFonts w:ascii="Arial" w:eastAsia="Times New Roman" w:hAnsi="Arial" w:cs="Arial"/>
                <w:b/>
                <w:bCs/>
                <w:color w:val="073763"/>
              </w:rPr>
            </w:pPr>
            <w:r w:rsidRPr="0043690F">
              <w:rPr>
                <w:rFonts w:ascii="Arial" w:eastAsia="Times New Roman" w:hAnsi="Arial" w:cs="Arial"/>
                <w:color w:val="000000"/>
              </w:rPr>
              <w:t>with NWEA’s Reading Conditional Growth Percentile</w:t>
            </w:r>
          </w:p>
        </w:tc>
        <w:tc>
          <w:tcPr>
            <w:tcW w:w="1452" w:type="dxa"/>
            <w:vAlign w:val="center"/>
          </w:tcPr>
          <w:p w14:paraId="61923797" w14:textId="77777777" w:rsidR="00DF1088" w:rsidRPr="001462F8" w:rsidRDefault="00DF1088" w:rsidP="006B1BC7">
            <w:pPr>
              <w:jc w:val="center"/>
              <w:rPr>
                <w:rFonts w:ascii="Arial" w:eastAsia="Times New Roman" w:hAnsi="Arial" w:cs="Arial"/>
              </w:rPr>
            </w:pPr>
            <w:r w:rsidRPr="001462F8">
              <w:rPr>
                <w:rFonts w:ascii="Arial" w:eastAsia="Times New Roman" w:hAnsi="Arial" w:cs="Arial"/>
                <w:i/>
                <w:iCs/>
                <w:color w:val="000000"/>
              </w:rPr>
              <w:t>Growth to Proficiency</w:t>
            </w:r>
          </w:p>
          <w:p w14:paraId="051F357B" w14:textId="416B8ECC" w:rsidR="00DF1088" w:rsidRDefault="00DF1088" w:rsidP="006B1BC7">
            <w:pPr>
              <w:jc w:val="center"/>
              <w:rPr>
                <w:rFonts w:ascii="Arial" w:eastAsia="Times New Roman" w:hAnsi="Arial" w:cs="Arial"/>
                <w:b/>
                <w:bCs/>
                <w:color w:val="073763"/>
              </w:rPr>
            </w:pPr>
            <w:r w:rsidRPr="001462F8">
              <w:rPr>
                <w:rFonts w:ascii="Arial" w:eastAsia="Times New Roman" w:hAnsi="Arial" w:cs="Arial"/>
                <w:color w:val="000000"/>
              </w:rPr>
              <w:t>with High Leverage, High Transferable Skill</w:t>
            </w:r>
          </w:p>
        </w:tc>
        <w:tc>
          <w:tcPr>
            <w:tcW w:w="1941" w:type="dxa"/>
            <w:vAlign w:val="center"/>
          </w:tcPr>
          <w:p w14:paraId="19536BA1" w14:textId="5651F403" w:rsidR="00DF1088" w:rsidRDefault="00DF1088" w:rsidP="006B1BC7">
            <w:pPr>
              <w:jc w:val="center"/>
              <w:rPr>
                <w:rFonts w:ascii="Arial" w:eastAsia="Times New Roman" w:hAnsi="Arial" w:cs="Arial"/>
                <w:b/>
                <w:bCs/>
                <w:color w:val="073763"/>
              </w:rPr>
            </w:pPr>
            <w:r w:rsidRPr="00FC3625">
              <w:rPr>
                <w:rFonts w:ascii="Arial" w:eastAsia="Times New Roman" w:hAnsi="Arial" w:cs="Arial"/>
                <w:i/>
                <w:iCs/>
                <w:color w:val="000000"/>
              </w:rPr>
              <w:t>Student Learning Objective (SLO)</w:t>
            </w:r>
          </w:p>
        </w:tc>
      </w:tr>
      <w:tr w:rsidR="00DF1088" w14:paraId="253E596B" w14:textId="77777777" w:rsidTr="00353CD1">
        <w:tc>
          <w:tcPr>
            <w:tcW w:w="878" w:type="dxa"/>
            <w:shd w:val="clear" w:color="auto" w:fill="D0CECE" w:themeFill="background2" w:themeFillShade="E6"/>
            <w:vAlign w:val="center"/>
          </w:tcPr>
          <w:p w14:paraId="3E2E6AB6" w14:textId="45D3EA50" w:rsidR="00DF1088" w:rsidRPr="00DF1088" w:rsidRDefault="00DF1088" w:rsidP="00353CD1">
            <w:pPr>
              <w:jc w:val="center"/>
              <w:rPr>
                <w:rFonts w:ascii="Arial" w:eastAsia="Times New Roman" w:hAnsi="Arial" w:cs="Arial"/>
                <w:b/>
                <w:bCs/>
              </w:rPr>
            </w:pPr>
            <w:r w:rsidRPr="00DF1088">
              <w:rPr>
                <w:rFonts w:ascii="Arial" w:eastAsia="Times New Roman" w:hAnsi="Arial" w:cs="Arial"/>
                <w:b/>
                <w:bCs/>
              </w:rPr>
              <w:t>State Data</w:t>
            </w:r>
          </w:p>
        </w:tc>
        <w:tc>
          <w:tcPr>
            <w:tcW w:w="1042" w:type="dxa"/>
            <w:vAlign w:val="center"/>
          </w:tcPr>
          <w:p w14:paraId="15C09A51" w14:textId="6C3162B3" w:rsidR="00DF1088" w:rsidRPr="00DF1088" w:rsidRDefault="00DF1088" w:rsidP="00353CD1">
            <w:pPr>
              <w:jc w:val="center"/>
              <w:rPr>
                <w:rFonts w:ascii="Arial" w:eastAsia="Times New Roman" w:hAnsi="Arial" w:cs="Arial"/>
                <w:b/>
                <w:bCs/>
              </w:rPr>
            </w:pPr>
            <w:r w:rsidRPr="00DF1088">
              <w:rPr>
                <w:rFonts w:ascii="Arial" w:eastAsia="Times New Roman" w:hAnsi="Arial" w:cs="Arial"/>
                <w:b/>
                <w:bCs/>
              </w:rPr>
              <w:t>M-STEP</w:t>
            </w:r>
          </w:p>
        </w:tc>
        <w:tc>
          <w:tcPr>
            <w:tcW w:w="1403" w:type="dxa"/>
            <w:vAlign w:val="center"/>
          </w:tcPr>
          <w:p w14:paraId="210AF102" w14:textId="77777777" w:rsidR="00DF1088" w:rsidRPr="001462F8" w:rsidRDefault="00DF1088" w:rsidP="000A65A5">
            <w:pPr>
              <w:jc w:val="center"/>
              <w:rPr>
                <w:rFonts w:ascii="Arial" w:eastAsia="Times New Roman" w:hAnsi="Arial" w:cs="Arial"/>
                <w:sz w:val="24"/>
                <w:szCs w:val="24"/>
              </w:rPr>
            </w:pPr>
            <w:r w:rsidRPr="001462F8">
              <w:rPr>
                <w:rFonts w:ascii="Arial" w:eastAsia="Times New Roman" w:hAnsi="Arial" w:cs="Arial"/>
                <w:i/>
                <w:iCs/>
                <w:color w:val="000000"/>
              </w:rPr>
              <w:t>SGP</w:t>
            </w:r>
          </w:p>
          <w:p w14:paraId="18ECD2DF" w14:textId="3BCC8C01" w:rsidR="00DF1088" w:rsidRDefault="00DF1088" w:rsidP="000A65A5">
            <w:pPr>
              <w:jc w:val="center"/>
              <w:rPr>
                <w:rFonts w:ascii="Arial" w:eastAsia="Times New Roman" w:hAnsi="Arial" w:cs="Arial"/>
                <w:b/>
                <w:bCs/>
                <w:color w:val="073763"/>
              </w:rPr>
            </w:pPr>
            <w:r w:rsidRPr="001462F8">
              <w:rPr>
                <w:rFonts w:ascii="Arial" w:eastAsia="Times New Roman" w:hAnsi="Arial" w:cs="Arial"/>
                <w:color w:val="000000"/>
              </w:rPr>
              <w:t>3-yr. avg.</w:t>
            </w:r>
          </w:p>
        </w:tc>
        <w:tc>
          <w:tcPr>
            <w:tcW w:w="1317" w:type="dxa"/>
            <w:vAlign w:val="center"/>
          </w:tcPr>
          <w:p w14:paraId="3123D7A2" w14:textId="77777777" w:rsidR="00DF1088" w:rsidRPr="001462F8" w:rsidRDefault="00DF1088" w:rsidP="000A65A5">
            <w:pPr>
              <w:jc w:val="center"/>
              <w:rPr>
                <w:rFonts w:ascii="Arial" w:eastAsia="Times New Roman" w:hAnsi="Arial" w:cs="Arial"/>
                <w:sz w:val="24"/>
                <w:szCs w:val="24"/>
              </w:rPr>
            </w:pPr>
            <w:r w:rsidRPr="001462F8">
              <w:rPr>
                <w:rFonts w:ascii="Arial" w:eastAsia="Times New Roman" w:hAnsi="Arial" w:cs="Arial"/>
                <w:i/>
                <w:iCs/>
                <w:color w:val="000000"/>
              </w:rPr>
              <w:t>SGP</w:t>
            </w:r>
          </w:p>
          <w:p w14:paraId="50626664" w14:textId="47143074" w:rsidR="00DF1088" w:rsidRDefault="00DF1088" w:rsidP="000A65A5">
            <w:pPr>
              <w:jc w:val="center"/>
              <w:rPr>
                <w:rFonts w:ascii="Arial" w:eastAsia="Times New Roman" w:hAnsi="Arial" w:cs="Arial"/>
                <w:b/>
                <w:bCs/>
                <w:color w:val="073763"/>
              </w:rPr>
            </w:pPr>
            <w:r w:rsidRPr="001462F8">
              <w:rPr>
                <w:rFonts w:ascii="Arial" w:eastAsia="Times New Roman" w:hAnsi="Arial" w:cs="Arial"/>
                <w:color w:val="000000"/>
              </w:rPr>
              <w:t>3-yr. avg.</w:t>
            </w:r>
          </w:p>
        </w:tc>
        <w:tc>
          <w:tcPr>
            <w:tcW w:w="1317" w:type="dxa"/>
            <w:vAlign w:val="center"/>
          </w:tcPr>
          <w:p w14:paraId="69FED8B3" w14:textId="6C939A5E" w:rsidR="00DF1088" w:rsidRDefault="00DF1088" w:rsidP="00F67CDA">
            <w:pPr>
              <w:jc w:val="center"/>
              <w:rPr>
                <w:rFonts w:ascii="Arial" w:eastAsia="Times New Roman" w:hAnsi="Arial" w:cs="Arial"/>
                <w:b/>
                <w:bCs/>
                <w:color w:val="073763"/>
              </w:rPr>
            </w:pPr>
            <w:r w:rsidRPr="00FC3625">
              <w:rPr>
                <w:rFonts w:ascii="Arial" w:eastAsia="Times New Roman" w:hAnsi="Arial" w:cs="Arial"/>
                <w:color w:val="000000"/>
              </w:rPr>
              <w:t>NA</w:t>
            </w:r>
          </w:p>
        </w:tc>
        <w:tc>
          <w:tcPr>
            <w:tcW w:w="1452" w:type="dxa"/>
            <w:vAlign w:val="center"/>
          </w:tcPr>
          <w:p w14:paraId="70CC4B14" w14:textId="75960C3E" w:rsidR="00DF1088" w:rsidRDefault="00DF1088" w:rsidP="00F67CDA">
            <w:pPr>
              <w:jc w:val="center"/>
              <w:rPr>
                <w:rFonts w:ascii="Arial" w:eastAsia="Times New Roman" w:hAnsi="Arial" w:cs="Arial"/>
                <w:b/>
                <w:bCs/>
                <w:color w:val="073763"/>
              </w:rPr>
            </w:pPr>
            <w:r w:rsidRPr="00FC3625">
              <w:rPr>
                <w:rFonts w:ascii="Arial" w:eastAsia="Times New Roman" w:hAnsi="Arial" w:cs="Arial"/>
                <w:color w:val="000000"/>
              </w:rPr>
              <w:t>NA</w:t>
            </w:r>
          </w:p>
        </w:tc>
        <w:tc>
          <w:tcPr>
            <w:tcW w:w="1941" w:type="dxa"/>
            <w:vAlign w:val="center"/>
          </w:tcPr>
          <w:p w14:paraId="6869285D" w14:textId="1860AFB8" w:rsidR="00DF1088" w:rsidRDefault="00DF1088" w:rsidP="00F67CDA">
            <w:pPr>
              <w:jc w:val="center"/>
              <w:rPr>
                <w:rFonts w:ascii="Arial" w:eastAsia="Times New Roman" w:hAnsi="Arial" w:cs="Arial"/>
                <w:b/>
                <w:bCs/>
                <w:color w:val="073763"/>
              </w:rPr>
            </w:pPr>
            <w:r w:rsidRPr="00FC3625">
              <w:rPr>
                <w:rFonts w:ascii="Arial" w:eastAsia="Times New Roman" w:hAnsi="Arial" w:cs="Arial"/>
                <w:color w:val="000000"/>
              </w:rPr>
              <w:t>NA</w:t>
            </w:r>
          </w:p>
        </w:tc>
      </w:tr>
    </w:tbl>
    <w:p w14:paraId="4870405A" w14:textId="7BBAD4BA" w:rsidR="00F011F7" w:rsidRDefault="00F011F7" w:rsidP="00CC79EB">
      <w:pPr>
        <w:rPr>
          <w:rFonts w:ascii="Arial" w:eastAsia="Times New Roman" w:hAnsi="Arial" w:cs="Arial"/>
          <w:b/>
          <w:bCs/>
          <w:color w:val="073763"/>
        </w:rPr>
      </w:pPr>
    </w:p>
    <w:p w14:paraId="3F96D8BB" w14:textId="77777777" w:rsidR="00CC79EB" w:rsidRDefault="00CC79EB" w:rsidP="00CC79EB">
      <w:pPr>
        <w:rPr>
          <w:rFonts w:ascii="Arial" w:eastAsiaTheme="majorEastAsia" w:hAnsi="Arial" w:cs="Arial"/>
          <w:b/>
          <w:sz w:val="28"/>
          <w:szCs w:val="28"/>
          <w:u w:val="single"/>
        </w:rPr>
      </w:pPr>
    </w:p>
    <w:p w14:paraId="02B73EDC" w14:textId="7BF34B26" w:rsidR="006B1BC7" w:rsidRPr="006B1BC7" w:rsidRDefault="006B1BC7" w:rsidP="00CC79EB">
      <w:pPr>
        <w:rPr>
          <w:rFonts w:ascii="Arial" w:eastAsiaTheme="majorEastAsia" w:hAnsi="Arial" w:cs="Arial"/>
          <w:b/>
          <w:sz w:val="28"/>
          <w:szCs w:val="28"/>
          <w:u w:val="single"/>
        </w:rPr>
      </w:pPr>
      <w:r w:rsidRPr="006B1BC7">
        <w:rPr>
          <w:rFonts w:ascii="Arial" w:eastAsiaTheme="majorEastAsia" w:hAnsi="Arial" w:cs="Arial"/>
          <w:b/>
          <w:sz w:val="28"/>
          <w:szCs w:val="28"/>
          <w:u w:val="single"/>
        </w:rPr>
        <w:t>Teacher Survey</w:t>
      </w:r>
    </w:p>
    <w:p w14:paraId="15618C59" w14:textId="3E41696F" w:rsidR="004C64C8" w:rsidRDefault="00F011F7">
      <w:pPr>
        <w:rPr>
          <w:rFonts w:ascii="Arial" w:hAnsi="Arial" w:cs="Arial"/>
        </w:rPr>
      </w:pPr>
      <w:r w:rsidRPr="00F67CDA">
        <w:rPr>
          <w:rFonts w:ascii="Arial" w:hAnsi="Arial" w:cs="Arial"/>
          <w:b/>
        </w:rPr>
        <w:t>S</w:t>
      </w:r>
      <w:r w:rsidR="00264DCD" w:rsidRPr="00F67CDA">
        <w:rPr>
          <w:rFonts w:ascii="Arial" w:hAnsi="Arial" w:cs="Arial"/>
          <w:b/>
        </w:rPr>
        <w:t>urvey Purpose</w:t>
      </w:r>
      <w:r w:rsidR="006B1BC7" w:rsidRPr="00F67CDA">
        <w:rPr>
          <w:rFonts w:ascii="Arial" w:hAnsi="Arial" w:cs="Arial"/>
        </w:rPr>
        <w:t xml:space="preserve"> – In order to evaluate</w:t>
      </w:r>
      <w:r w:rsidR="00264DCD" w:rsidRPr="00F67CDA">
        <w:rPr>
          <w:rFonts w:ascii="Arial" w:hAnsi="Arial" w:cs="Arial"/>
        </w:rPr>
        <w:t xml:space="preserve"> if the South Redford School District</w:t>
      </w:r>
      <w:r w:rsidR="006B1BC7" w:rsidRPr="00F67CDA">
        <w:rPr>
          <w:rFonts w:ascii="Arial" w:hAnsi="Arial" w:cs="Arial"/>
        </w:rPr>
        <w:t>’</w:t>
      </w:r>
      <w:r w:rsidR="00264DCD" w:rsidRPr="00F67CDA">
        <w:rPr>
          <w:rFonts w:ascii="Arial" w:hAnsi="Arial" w:cs="Arial"/>
        </w:rPr>
        <w:t xml:space="preserve">s effort to adopt and implement Wayne RESA’s guidance document in order to measure student growth for the purpose of teacher evaluations, </w:t>
      </w:r>
      <w:r w:rsidR="006B1BC7" w:rsidRPr="00F67CDA">
        <w:rPr>
          <w:rFonts w:ascii="Arial" w:hAnsi="Arial" w:cs="Arial"/>
        </w:rPr>
        <w:t>a brief, 10-item teacher survey</w:t>
      </w:r>
      <w:r w:rsidR="00264DCD" w:rsidRPr="00F67CDA">
        <w:rPr>
          <w:rFonts w:ascii="Arial" w:hAnsi="Arial" w:cs="Arial"/>
        </w:rPr>
        <w:t xml:space="preserve"> was administered</w:t>
      </w:r>
      <w:r w:rsidR="00122679" w:rsidRPr="00F67CDA">
        <w:rPr>
          <w:rFonts w:ascii="Arial" w:hAnsi="Arial" w:cs="Arial"/>
        </w:rPr>
        <w:t xml:space="preserve">.  The following </w:t>
      </w:r>
      <w:r w:rsidR="00264DCD" w:rsidRPr="00F67CDA">
        <w:rPr>
          <w:rFonts w:ascii="Arial" w:hAnsi="Arial" w:cs="Arial"/>
        </w:rPr>
        <w:t>district-wide</w:t>
      </w:r>
      <w:r w:rsidR="00122679" w:rsidRPr="00F67CDA">
        <w:rPr>
          <w:rFonts w:ascii="Arial" w:hAnsi="Arial" w:cs="Arial"/>
        </w:rPr>
        <w:t xml:space="preserve"> </w:t>
      </w:r>
      <w:r w:rsidR="00264DCD" w:rsidRPr="00F67CDA">
        <w:rPr>
          <w:rFonts w:ascii="Arial" w:hAnsi="Arial" w:cs="Arial"/>
        </w:rPr>
        <w:t>survey was both anonymous and confidential and there was no way by which to link a completed response back to the responder.  The survey will be re-administered in the spring of 2019 in order</w:t>
      </w:r>
      <w:r w:rsidR="006B1BC7" w:rsidRPr="00F67CDA">
        <w:rPr>
          <w:rFonts w:ascii="Arial" w:hAnsi="Arial" w:cs="Arial"/>
        </w:rPr>
        <w:t xml:space="preserve"> to determine if perceptions have</w:t>
      </w:r>
      <w:r w:rsidR="00264DCD" w:rsidRPr="00F67CDA">
        <w:rPr>
          <w:rFonts w:ascii="Arial" w:hAnsi="Arial" w:cs="Arial"/>
        </w:rPr>
        <w:t xml:space="preserve"> changed.</w:t>
      </w:r>
    </w:p>
    <w:p w14:paraId="6E769120" w14:textId="77777777" w:rsidR="00F67CDA" w:rsidRPr="00F67CDA" w:rsidRDefault="00F67CDA">
      <w:pPr>
        <w:rPr>
          <w:rFonts w:ascii="Arial" w:hAnsi="Arial" w:cs="Arial"/>
          <w:color w:val="FF0000"/>
        </w:rPr>
      </w:pPr>
    </w:p>
    <w:p w14:paraId="5A51E907" w14:textId="77777777" w:rsidR="004C64C8" w:rsidRPr="006B6E7C" w:rsidRDefault="004C64C8" w:rsidP="004C64C8">
      <w:pPr>
        <w:pBdr>
          <w:top w:val="single" w:sz="4" w:space="1" w:color="auto"/>
          <w:left w:val="single" w:sz="4" w:space="4" w:color="auto"/>
          <w:bottom w:val="single" w:sz="4" w:space="1" w:color="auto"/>
          <w:right w:val="single" w:sz="4" w:space="4" w:color="auto"/>
        </w:pBdr>
        <w:rPr>
          <w:b/>
        </w:rPr>
      </w:pPr>
      <w:r w:rsidRPr="006B6E7C">
        <w:rPr>
          <w:b/>
        </w:rPr>
        <w:t>South Redford Teacher Survey Questions May 2018</w:t>
      </w:r>
    </w:p>
    <w:p w14:paraId="3D1098B3" w14:textId="0F3DF50F" w:rsidR="004C64C8" w:rsidRDefault="004C64C8" w:rsidP="004C64C8">
      <w:r>
        <w:t xml:space="preserve">1. </w:t>
      </w:r>
      <w:r>
        <w:rPr>
          <w:rFonts w:ascii="Calibri" w:hAnsi="Calibri"/>
          <w:color w:val="222222"/>
          <w:shd w:val="clear" w:color="auto" w:fill="FFFFFF"/>
        </w:rPr>
        <w:t xml:space="preserve"> What best describes your current understanding of </w:t>
      </w:r>
      <w:r w:rsidRPr="00352C60">
        <w:rPr>
          <w:rFonts w:ascii="Calibri" w:hAnsi="Calibri"/>
          <w:shd w:val="clear" w:color="auto" w:fill="FFFFFF"/>
        </w:rPr>
        <w:t>the growth model </w:t>
      </w:r>
      <w:r>
        <w:rPr>
          <w:rFonts w:ascii="Calibri" w:hAnsi="Calibri"/>
          <w:color w:val="222222"/>
          <w:shd w:val="clear" w:color="auto" w:fill="FFFFFF"/>
        </w:rPr>
        <w:t>used for </w:t>
      </w:r>
      <w:r w:rsidRPr="00352C60">
        <w:rPr>
          <w:rFonts w:ascii="Calibri" w:hAnsi="Calibri"/>
          <w:shd w:val="clear" w:color="auto" w:fill="FFFFFF"/>
        </w:rPr>
        <w:t>the data portion</w:t>
      </w:r>
      <w:r w:rsidR="0073666E">
        <w:rPr>
          <w:rFonts w:ascii="Calibri" w:hAnsi="Calibri"/>
          <w:shd w:val="clear" w:color="auto" w:fill="FFFFFF"/>
        </w:rPr>
        <w:t xml:space="preserve"> </w:t>
      </w:r>
      <w:r w:rsidRPr="00352C60">
        <w:rPr>
          <w:rFonts w:ascii="Calibri" w:hAnsi="Calibri"/>
          <w:shd w:val="clear" w:color="auto" w:fill="FFFFFF"/>
        </w:rPr>
        <w:t>of your 2017-18 educator </w:t>
      </w:r>
      <w:r>
        <w:rPr>
          <w:rFonts w:ascii="Calibri" w:hAnsi="Calibri"/>
          <w:color w:val="222222"/>
          <w:shd w:val="clear" w:color="auto" w:fill="FFFFFF"/>
        </w:rPr>
        <w:t>evaluation?</w:t>
      </w:r>
    </w:p>
    <w:p w14:paraId="40BEE95D" w14:textId="77777777" w:rsidR="004C64C8" w:rsidRDefault="004C64C8" w:rsidP="004C64C8">
      <w:pPr>
        <w:pStyle w:val="ListParagraph"/>
        <w:numPr>
          <w:ilvl w:val="0"/>
          <w:numId w:val="9"/>
        </w:numPr>
      </w:pPr>
      <w:r>
        <w:t xml:space="preserve">Novice  </w:t>
      </w:r>
    </w:p>
    <w:p w14:paraId="770B628F" w14:textId="77777777" w:rsidR="004C64C8" w:rsidRDefault="004C64C8" w:rsidP="004C64C8">
      <w:pPr>
        <w:pStyle w:val="ListParagraph"/>
        <w:numPr>
          <w:ilvl w:val="0"/>
          <w:numId w:val="9"/>
        </w:numPr>
      </w:pPr>
      <w:r>
        <w:t>Developing</w:t>
      </w:r>
    </w:p>
    <w:p w14:paraId="0AD0F69F" w14:textId="77777777" w:rsidR="004C64C8" w:rsidRDefault="004C64C8" w:rsidP="004C64C8">
      <w:pPr>
        <w:pStyle w:val="ListParagraph"/>
        <w:numPr>
          <w:ilvl w:val="0"/>
          <w:numId w:val="9"/>
        </w:numPr>
      </w:pPr>
      <w:r>
        <w:t>Proficient</w:t>
      </w:r>
    </w:p>
    <w:p w14:paraId="0D91F02E" w14:textId="77777777" w:rsidR="004C64C8" w:rsidRDefault="004C64C8" w:rsidP="004C64C8">
      <w:pPr>
        <w:pStyle w:val="ListParagraph"/>
        <w:numPr>
          <w:ilvl w:val="0"/>
          <w:numId w:val="9"/>
        </w:numPr>
      </w:pPr>
      <w:r>
        <w:t>Expert</w:t>
      </w:r>
    </w:p>
    <w:p w14:paraId="32B7D3F4" w14:textId="77777777" w:rsidR="004C64C8" w:rsidRDefault="004C64C8" w:rsidP="004C64C8">
      <w:pPr>
        <w:rPr>
          <w:rFonts w:ascii="Arial" w:hAnsi="Arial" w:cs="Arial"/>
          <w:sz w:val="20"/>
          <w:szCs w:val="20"/>
        </w:rPr>
      </w:pPr>
    </w:p>
    <w:p w14:paraId="514AF6CE" w14:textId="77777777" w:rsidR="004C64C8" w:rsidRPr="00926CF1" w:rsidRDefault="004C64C8" w:rsidP="004C64C8">
      <w:pPr>
        <w:rPr>
          <w:rFonts w:ascii="Arial" w:hAnsi="Arial" w:cs="Arial"/>
          <w:sz w:val="20"/>
          <w:szCs w:val="20"/>
        </w:rPr>
      </w:pPr>
      <w:r>
        <w:rPr>
          <w:rFonts w:ascii="Arial" w:hAnsi="Arial" w:cs="Arial"/>
          <w:sz w:val="20"/>
          <w:szCs w:val="20"/>
        </w:rPr>
        <w:t>2</w:t>
      </w:r>
      <w:r w:rsidRPr="00926CF1">
        <w:rPr>
          <w:rFonts w:ascii="Arial" w:hAnsi="Arial" w:cs="Arial"/>
          <w:sz w:val="20"/>
          <w:szCs w:val="20"/>
        </w:rPr>
        <w:t>.  Does South Redford have a clearly communicated plan for using student growth measures as part of your 2017-18 educator evaluation?</w:t>
      </w:r>
    </w:p>
    <w:p w14:paraId="43EB1B65" w14:textId="77777777" w:rsidR="004C64C8" w:rsidRPr="00642148" w:rsidRDefault="004C64C8" w:rsidP="00642148">
      <w:pPr>
        <w:pStyle w:val="ListParagraph"/>
        <w:numPr>
          <w:ilvl w:val="0"/>
          <w:numId w:val="10"/>
        </w:numPr>
        <w:rPr>
          <w:rFonts w:ascii="Arial" w:hAnsi="Arial" w:cs="Arial"/>
          <w:sz w:val="20"/>
          <w:szCs w:val="20"/>
        </w:rPr>
      </w:pPr>
      <w:r w:rsidRPr="00642148">
        <w:rPr>
          <w:rFonts w:ascii="Arial" w:hAnsi="Arial" w:cs="Arial"/>
          <w:sz w:val="20"/>
          <w:szCs w:val="20"/>
        </w:rPr>
        <w:t xml:space="preserve"> Yes</w:t>
      </w:r>
    </w:p>
    <w:p w14:paraId="2D86D460" w14:textId="77777777" w:rsidR="004C64C8" w:rsidRPr="00642148" w:rsidRDefault="004C64C8" w:rsidP="00642148">
      <w:pPr>
        <w:pStyle w:val="ListParagraph"/>
        <w:numPr>
          <w:ilvl w:val="0"/>
          <w:numId w:val="10"/>
        </w:numPr>
        <w:rPr>
          <w:rFonts w:ascii="Arial" w:hAnsi="Arial" w:cs="Arial"/>
          <w:sz w:val="20"/>
          <w:szCs w:val="20"/>
        </w:rPr>
      </w:pPr>
      <w:r w:rsidRPr="00642148">
        <w:rPr>
          <w:rFonts w:ascii="Arial" w:hAnsi="Arial" w:cs="Arial"/>
          <w:sz w:val="20"/>
          <w:szCs w:val="20"/>
        </w:rPr>
        <w:t xml:space="preserve"> No</w:t>
      </w:r>
    </w:p>
    <w:p w14:paraId="288E22D2" w14:textId="77777777" w:rsidR="004C64C8" w:rsidRPr="00642148" w:rsidRDefault="004C64C8" w:rsidP="00642148">
      <w:pPr>
        <w:pStyle w:val="ListParagraph"/>
        <w:numPr>
          <w:ilvl w:val="0"/>
          <w:numId w:val="10"/>
        </w:numPr>
        <w:rPr>
          <w:rFonts w:ascii="Arial" w:hAnsi="Arial" w:cs="Arial"/>
          <w:sz w:val="20"/>
          <w:szCs w:val="20"/>
        </w:rPr>
      </w:pPr>
      <w:r w:rsidRPr="00642148">
        <w:rPr>
          <w:rFonts w:ascii="Arial" w:hAnsi="Arial" w:cs="Arial"/>
          <w:sz w:val="20"/>
          <w:szCs w:val="20"/>
        </w:rPr>
        <w:t xml:space="preserve"> Don’t know</w:t>
      </w:r>
    </w:p>
    <w:p w14:paraId="2F166D2F" w14:textId="77777777" w:rsidR="004C64C8" w:rsidRPr="00926CF1" w:rsidRDefault="004C64C8" w:rsidP="004C64C8">
      <w:pPr>
        <w:rPr>
          <w:rFonts w:ascii="Arial" w:hAnsi="Arial" w:cs="Arial"/>
          <w:sz w:val="20"/>
          <w:szCs w:val="20"/>
        </w:rPr>
      </w:pPr>
      <w:r w:rsidRPr="00926CF1">
        <w:rPr>
          <w:rFonts w:ascii="Arial" w:hAnsi="Arial" w:cs="Arial"/>
          <w:sz w:val="20"/>
          <w:szCs w:val="20"/>
        </w:rPr>
        <w:lastRenderedPageBreak/>
        <w:t xml:space="preserve">3.  Have you attended professional development or a staff, grade level, or department meeting to fully understand student growth measures and how it is used in the 2017-18 district evaluation plan? </w:t>
      </w:r>
    </w:p>
    <w:p w14:paraId="0A67766D" w14:textId="77777777" w:rsidR="004C64C8" w:rsidRPr="00926CF1" w:rsidRDefault="004C64C8" w:rsidP="004C64C8">
      <w:pPr>
        <w:pStyle w:val="ListParagraph"/>
        <w:numPr>
          <w:ilvl w:val="0"/>
          <w:numId w:val="8"/>
        </w:numPr>
        <w:rPr>
          <w:rFonts w:ascii="Arial" w:hAnsi="Arial" w:cs="Arial"/>
          <w:sz w:val="20"/>
          <w:szCs w:val="20"/>
        </w:rPr>
      </w:pPr>
      <w:r w:rsidRPr="00926CF1">
        <w:rPr>
          <w:rFonts w:ascii="Arial" w:hAnsi="Arial" w:cs="Arial"/>
          <w:sz w:val="20"/>
          <w:szCs w:val="20"/>
        </w:rPr>
        <w:t>Yes</w:t>
      </w:r>
    </w:p>
    <w:p w14:paraId="3E36D89D" w14:textId="77777777" w:rsidR="004C64C8" w:rsidRPr="00926CF1" w:rsidRDefault="004C64C8" w:rsidP="004C64C8">
      <w:pPr>
        <w:pStyle w:val="ListParagraph"/>
        <w:numPr>
          <w:ilvl w:val="0"/>
          <w:numId w:val="8"/>
        </w:numPr>
        <w:rPr>
          <w:rFonts w:ascii="Arial" w:hAnsi="Arial" w:cs="Arial"/>
          <w:sz w:val="20"/>
          <w:szCs w:val="20"/>
        </w:rPr>
      </w:pPr>
      <w:r w:rsidRPr="00926CF1">
        <w:rPr>
          <w:rFonts w:ascii="Arial" w:hAnsi="Arial" w:cs="Arial"/>
          <w:sz w:val="20"/>
          <w:szCs w:val="20"/>
        </w:rPr>
        <w:t>No</w:t>
      </w:r>
    </w:p>
    <w:p w14:paraId="5920CE88" w14:textId="77777777" w:rsidR="004C64C8" w:rsidRDefault="004C64C8" w:rsidP="004C64C8">
      <w:pPr>
        <w:rPr>
          <w:rFonts w:ascii="Arial" w:hAnsi="Arial" w:cs="Arial"/>
          <w:sz w:val="20"/>
          <w:szCs w:val="20"/>
        </w:rPr>
      </w:pPr>
    </w:p>
    <w:p w14:paraId="5AA02CE4" w14:textId="77777777" w:rsidR="004C64C8" w:rsidRPr="00391820" w:rsidRDefault="004C64C8" w:rsidP="004C64C8">
      <w:pPr>
        <w:rPr>
          <w:rFonts w:ascii="Arial" w:hAnsi="Arial" w:cs="Arial"/>
          <w:sz w:val="20"/>
          <w:szCs w:val="20"/>
        </w:rPr>
      </w:pPr>
      <w:r>
        <w:rPr>
          <w:rFonts w:ascii="Arial" w:hAnsi="Arial" w:cs="Arial"/>
          <w:sz w:val="20"/>
          <w:szCs w:val="20"/>
        </w:rPr>
        <w:t xml:space="preserve">4.  </w:t>
      </w:r>
      <w:r w:rsidRPr="00391820">
        <w:rPr>
          <w:rFonts w:ascii="Arial" w:hAnsi="Arial" w:cs="Arial"/>
          <w:sz w:val="20"/>
          <w:szCs w:val="20"/>
        </w:rPr>
        <w:t xml:space="preserve">I believe that </w:t>
      </w:r>
      <w:r>
        <w:rPr>
          <w:rFonts w:ascii="Arial" w:hAnsi="Arial" w:cs="Arial"/>
          <w:sz w:val="20"/>
          <w:szCs w:val="20"/>
        </w:rPr>
        <w:t xml:space="preserve">the </w:t>
      </w:r>
      <w:r w:rsidRPr="00391820">
        <w:rPr>
          <w:rFonts w:ascii="Arial" w:hAnsi="Arial" w:cs="Arial"/>
          <w:sz w:val="20"/>
          <w:szCs w:val="20"/>
        </w:rPr>
        <w:t xml:space="preserve">growth measures </w:t>
      </w:r>
      <w:r>
        <w:rPr>
          <w:rFonts w:ascii="Arial" w:hAnsi="Arial" w:cs="Arial"/>
          <w:sz w:val="20"/>
          <w:szCs w:val="20"/>
        </w:rPr>
        <w:t xml:space="preserve">we currently use </w:t>
      </w:r>
      <w:r w:rsidRPr="00391820">
        <w:rPr>
          <w:rFonts w:ascii="Arial" w:hAnsi="Arial" w:cs="Arial"/>
          <w:sz w:val="20"/>
          <w:szCs w:val="20"/>
        </w:rPr>
        <w:t>provide me with relevant information that will assist me in making decisions about my instruction.</w:t>
      </w:r>
    </w:p>
    <w:p w14:paraId="4DE71FD6" w14:textId="77777777" w:rsidR="004C64C8" w:rsidRPr="00391820" w:rsidRDefault="004C64C8" w:rsidP="004C64C8">
      <w:pPr>
        <w:jc w:val="center"/>
        <w:rPr>
          <w:rFonts w:ascii="Arial" w:hAnsi="Arial" w:cs="Arial"/>
          <w:sz w:val="20"/>
          <w:szCs w:val="20"/>
        </w:rPr>
      </w:pPr>
      <w:r w:rsidRPr="00391820">
        <w:rPr>
          <w:rFonts w:ascii="Arial" w:hAnsi="Arial" w:cs="Arial"/>
          <w:sz w:val="20"/>
          <w:szCs w:val="20"/>
        </w:rPr>
        <w:t>5</w:t>
      </w:r>
      <w:r w:rsidRPr="00391820">
        <w:rPr>
          <w:rFonts w:ascii="Arial" w:hAnsi="Arial" w:cs="Arial"/>
          <w:sz w:val="20"/>
          <w:szCs w:val="20"/>
        </w:rPr>
        <w:tab/>
      </w:r>
      <w:r w:rsidRPr="00391820">
        <w:rPr>
          <w:rFonts w:ascii="Arial" w:hAnsi="Arial" w:cs="Arial"/>
          <w:sz w:val="20"/>
          <w:szCs w:val="20"/>
        </w:rPr>
        <w:tab/>
        <w:t>4</w:t>
      </w:r>
      <w:r w:rsidRPr="00391820">
        <w:rPr>
          <w:rFonts w:ascii="Arial" w:hAnsi="Arial" w:cs="Arial"/>
          <w:sz w:val="20"/>
          <w:szCs w:val="20"/>
        </w:rPr>
        <w:tab/>
      </w:r>
      <w:r w:rsidRPr="00391820">
        <w:rPr>
          <w:rFonts w:ascii="Arial" w:hAnsi="Arial" w:cs="Arial"/>
          <w:sz w:val="20"/>
          <w:szCs w:val="20"/>
        </w:rPr>
        <w:tab/>
        <w:t>3</w:t>
      </w:r>
      <w:r w:rsidRPr="00391820">
        <w:rPr>
          <w:rFonts w:ascii="Arial" w:hAnsi="Arial" w:cs="Arial"/>
          <w:sz w:val="20"/>
          <w:szCs w:val="20"/>
        </w:rPr>
        <w:tab/>
      </w:r>
      <w:r w:rsidRPr="00391820">
        <w:rPr>
          <w:rFonts w:ascii="Arial" w:hAnsi="Arial" w:cs="Arial"/>
          <w:sz w:val="20"/>
          <w:szCs w:val="20"/>
        </w:rPr>
        <w:tab/>
      </w:r>
      <w:r w:rsidRPr="00391820">
        <w:rPr>
          <w:rFonts w:ascii="Arial" w:hAnsi="Arial" w:cs="Arial"/>
          <w:sz w:val="20"/>
          <w:szCs w:val="20"/>
        </w:rPr>
        <w:tab/>
        <w:t>2</w:t>
      </w:r>
      <w:r w:rsidRPr="00391820">
        <w:rPr>
          <w:rFonts w:ascii="Arial" w:hAnsi="Arial" w:cs="Arial"/>
          <w:sz w:val="20"/>
          <w:szCs w:val="20"/>
        </w:rPr>
        <w:tab/>
      </w:r>
      <w:r w:rsidRPr="00391820">
        <w:rPr>
          <w:rFonts w:ascii="Arial" w:hAnsi="Arial" w:cs="Arial"/>
          <w:sz w:val="20"/>
          <w:szCs w:val="20"/>
        </w:rPr>
        <w:tab/>
        <w:t>1</w:t>
      </w:r>
    </w:p>
    <w:p w14:paraId="36BD3BFF" w14:textId="77777777" w:rsidR="004C64C8" w:rsidRPr="00391820" w:rsidRDefault="004C64C8" w:rsidP="006B1BC7">
      <w:pPr>
        <w:spacing w:after="0"/>
        <w:jc w:val="center"/>
        <w:rPr>
          <w:rFonts w:ascii="Arial" w:hAnsi="Arial" w:cs="Arial"/>
          <w:sz w:val="20"/>
          <w:szCs w:val="20"/>
        </w:rPr>
      </w:pPr>
      <w:r w:rsidRPr="00391820">
        <w:rPr>
          <w:rFonts w:ascii="Arial" w:hAnsi="Arial" w:cs="Arial"/>
          <w:sz w:val="20"/>
          <w:szCs w:val="20"/>
        </w:rPr>
        <w:t>Strongly</w:t>
      </w:r>
      <w:r w:rsidRPr="00391820">
        <w:rPr>
          <w:rFonts w:ascii="Arial" w:hAnsi="Arial" w:cs="Arial"/>
          <w:sz w:val="20"/>
          <w:szCs w:val="20"/>
        </w:rPr>
        <w:tab/>
        <w:t>Agree</w:t>
      </w:r>
      <w:r w:rsidRPr="00391820">
        <w:rPr>
          <w:rFonts w:ascii="Arial" w:hAnsi="Arial" w:cs="Arial"/>
          <w:sz w:val="20"/>
          <w:szCs w:val="20"/>
        </w:rPr>
        <w:tab/>
      </w:r>
      <w:r w:rsidRPr="00391820">
        <w:rPr>
          <w:rFonts w:ascii="Arial" w:hAnsi="Arial" w:cs="Arial"/>
          <w:sz w:val="20"/>
          <w:szCs w:val="20"/>
        </w:rPr>
        <w:tab/>
        <w:t>Neither Agree</w:t>
      </w:r>
      <w:r w:rsidRPr="00391820">
        <w:rPr>
          <w:rFonts w:ascii="Arial" w:hAnsi="Arial" w:cs="Arial"/>
          <w:sz w:val="20"/>
          <w:szCs w:val="20"/>
        </w:rPr>
        <w:tab/>
      </w:r>
      <w:r w:rsidRPr="00391820">
        <w:rPr>
          <w:rFonts w:ascii="Arial" w:hAnsi="Arial" w:cs="Arial"/>
          <w:sz w:val="20"/>
          <w:szCs w:val="20"/>
        </w:rPr>
        <w:tab/>
        <w:t>Disagree</w:t>
      </w:r>
      <w:r w:rsidRPr="00391820">
        <w:rPr>
          <w:rFonts w:ascii="Arial" w:hAnsi="Arial" w:cs="Arial"/>
          <w:sz w:val="20"/>
          <w:szCs w:val="20"/>
        </w:rPr>
        <w:tab/>
        <w:t>Strongly</w:t>
      </w:r>
    </w:p>
    <w:p w14:paraId="14B364A8" w14:textId="77777777" w:rsidR="004C64C8" w:rsidRPr="00391820" w:rsidRDefault="004C64C8" w:rsidP="006B1BC7">
      <w:pPr>
        <w:spacing w:after="0"/>
        <w:jc w:val="center"/>
        <w:rPr>
          <w:rFonts w:ascii="Arial" w:hAnsi="Arial" w:cs="Arial"/>
          <w:sz w:val="20"/>
          <w:szCs w:val="20"/>
        </w:rPr>
      </w:pPr>
      <w:r w:rsidRPr="00391820">
        <w:rPr>
          <w:rFonts w:ascii="Arial" w:hAnsi="Arial" w:cs="Arial"/>
          <w:sz w:val="20"/>
          <w:szCs w:val="20"/>
        </w:rPr>
        <w:t>Agree</w:t>
      </w:r>
      <w:r w:rsidRPr="00391820">
        <w:rPr>
          <w:rFonts w:ascii="Arial" w:hAnsi="Arial" w:cs="Arial"/>
          <w:sz w:val="20"/>
          <w:szCs w:val="20"/>
        </w:rPr>
        <w:tab/>
      </w:r>
      <w:r w:rsidRPr="00391820">
        <w:rPr>
          <w:rFonts w:ascii="Arial" w:hAnsi="Arial" w:cs="Arial"/>
          <w:sz w:val="20"/>
          <w:szCs w:val="20"/>
        </w:rPr>
        <w:tab/>
      </w:r>
      <w:r w:rsidRPr="00391820">
        <w:rPr>
          <w:rFonts w:ascii="Arial" w:hAnsi="Arial" w:cs="Arial"/>
          <w:sz w:val="20"/>
          <w:szCs w:val="20"/>
        </w:rPr>
        <w:tab/>
      </w:r>
      <w:r w:rsidRPr="00391820">
        <w:rPr>
          <w:rFonts w:ascii="Arial" w:hAnsi="Arial" w:cs="Arial"/>
          <w:sz w:val="20"/>
          <w:szCs w:val="20"/>
        </w:rPr>
        <w:tab/>
        <w:t>nor Disagree</w:t>
      </w:r>
      <w:r w:rsidRPr="00391820">
        <w:rPr>
          <w:rFonts w:ascii="Arial" w:hAnsi="Arial" w:cs="Arial"/>
          <w:sz w:val="20"/>
          <w:szCs w:val="20"/>
        </w:rPr>
        <w:tab/>
      </w:r>
      <w:r w:rsidRPr="00391820">
        <w:rPr>
          <w:rFonts w:ascii="Arial" w:hAnsi="Arial" w:cs="Arial"/>
          <w:sz w:val="20"/>
          <w:szCs w:val="20"/>
        </w:rPr>
        <w:tab/>
      </w:r>
      <w:r w:rsidRPr="00391820">
        <w:rPr>
          <w:rFonts w:ascii="Arial" w:hAnsi="Arial" w:cs="Arial"/>
          <w:sz w:val="20"/>
          <w:szCs w:val="20"/>
        </w:rPr>
        <w:tab/>
      </w:r>
      <w:r w:rsidRPr="00391820">
        <w:rPr>
          <w:rFonts w:ascii="Arial" w:hAnsi="Arial" w:cs="Arial"/>
          <w:sz w:val="20"/>
          <w:szCs w:val="20"/>
        </w:rPr>
        <w:tab/>
      </w:r>
      <w:proofErr w:type="spellStart"/>
      <w:r w:rsidRPr="00391820">
        <w:rPr>
          <w:rFonts w:ascii="Arial" w:hAnsi="Arial" w:cs="Arial"/>
          <w:sz w:val="20"/>
          <w:szCs w:val="20"/>
        </w:rPr>
        <w:t>Disagree</w:t>
      </w:r>
      <w:proofErr w:type="spellEnd"/>
    </w:p>
    <w:p w14:paraId="41292B4B" w14:textId="77777777" w:rsidR="004C64C8" w:rsidRPr="00391820" w:rsidRDefault="004C64C8" w:rsidP="004C64C8">
      <w:pPr>
        <w:rPr>
          <w:sz w:val="20"/>
          <w:szCs w:val="20"/>
        </w:rPr>
      </w:pPr>
    </w:p>
    <w:p w14:paraId="39110072" w14:textId="77777777" w:rsidR="00FC6805" w:rsidRDefault="00FC6805" w:rsidP="004C64C8">
      <w:pPr>
        <w:rPr>
          <w:rFonts w:ascii="Arial" w:hAnsi="Arial" w:cs="Arial"/>
          <w:sz w:val="20"/>
          <w:szCs w:val="20"/>
        </w:rPr>
      </w:pPr>
    </w:p>
    <w:p w14:paraId="5C4AE3DD" w14:textId="77777777" w:rsidR="004C64C8" w:rsidRPr="0056521A" w:rsidRDefault="004C64C8" w:rsidP="004C64C8">
      <w:pPr>
        <w:rPr>
          <w:rFonts w:ascii="Arial" w:hAnsi="Arial" w:cs="Arial"/>
          <w:color w:val="FF0000"/>
          <w:sz w:val="20"/>
          <w:szCs w:val="20"/>
        </w:rPr>
      </w:pPr>
      <w:r>
        <w:rPr>
          <w:rFonts w:ascii="Arial" w:hAnsi="Arial" w:cs="Arial"/>
          <w:sz w:val="20"/>
          <w:szCs w:val="20"/>
        </w:rPr>
        <w:t xml:space="preserve">5.  </w:t>
      </w:r>
      <w:r w:rsidRPr="00391820">
        <w:rPr>
          <w:rFonts w:ascii="Arial" w:hAnsi="Arial" w:cs="Arial"/>
          <w:sz w:val="20"/>
          <w:szCs w:val="20"/>
        </w:rPr>
        <w:t>The student growth measures utilized for my evaluation are fair.</w:t>
      </w:r>
      <w:r>
        <w:rPr>
          <w:rFonts w:ascii="Arial" w:hAnsi="Arial" w:cs="Arial"/>
          <w:sz w:val="20"/>
          <w:szCs w:val="20"/>
        </w:rPr>
        <w:t xml:space="preserve"> </w:t>
      </w:r>
    </w:p>
    <w:p w14:paraId="401475F1" w14:textId="77777777" w:rsidR="004C64C8" w:rsidRPr="00391820" w:rsidRDefault="004C64C8" w:rsidP="004C64C8">
      <w:pPr>
        <w:jc w:val="center"/>
        <w:rPr>
          <w:rFonts w:ascii="Arial" w:hAnsi="Arial" w:cs="Arial"/>
          <w:sz w:val="20"/>
          <w:szCs w:val="20"/>
        </w:rPr>
      </w:pPr>
      <w:r w:rsidRPr="00391820">
        <w:rPr>
          <w:rFonts w:ascii="Arial" w:hAnsi="Arial" w:cs="Arial"/>
          <w:sz w:val="20"/>
          <w:szCs w:val="20"/>
        </w:rPr>
        <w:t>5</w:t>
      </w:r>
      <w:r w:rsidRPr="00391820">
        <w:rPr>
          <w:rFonts w:ascii="Arial" w:hAnsi="Arial" w:cs="Arial"/>
          <w:sz w:val="20"/>
          <w:szCs w:val="20"/>
        </w:rPr>
        <w:tab/>
      </w:r>
      <w:r w:rsidRPr="00391820">
        <w:rPr>
          <w:rFonts w:ascii="Arial" w:hAnsi="Arial" w:cs="Arial"/>
          <w:sz w:val="20"/>
          <w:szCs w:val="20"/>
        </w:rPr>
        <w:tab/>
        <w:t>4</w:t>
      </w:r>
      <w:r w:rsidRPr="00391820">
        <w:rPr>
          <w:rFonts w:ascii="Arial" w:hAnsi="Arial" w:cs="Arial"/>
          <w:sz w:val="20"/>
          <w:szCs w:val="20"/>
        </w:rPr>
        <w:tab/>
      </w:r>
      <w:r w:rsidRPr="00391820">
        <w:rPr>
          <w:rFonts w:ascii="Arial" w:hAnsi="Arial" w:cs="Arial"/>
          <w:sz w:val="20"/>
          <w:szCs w:val="20"/>
        </w:rPr>
        <w:tab/>
        <w:t>3</w:t>
      </w:r>
      <w:r w:rsidRPr="00391820">
        <w:rPr>
          <w:rFonts w:ascii="Arial" w:hAnsi="Arial" w:cs="Arial"/>
          <w:sz w:val="20"/>
          <w:szCs w:val="20"/>
        </w:rPr>
        <w:tab/>
      </w:r>
      <w:r w:rsidRPr="00391820">
        <w:rPr>
          <w:rFonts w:ascii="Arial" w:hAnsi="Arial" w:cs="Arial"/>
          <w:sz w:val="20"/>
          <w:szCs w:val="20"/>
        </w:rPr>
        <w:tab/>
      </w:r>
      <w:r w:rsidRPr="00391820">
        <w:rPr>
          <w:rFonts w:ascii="Arial" w:hAnsi="Arial" w:cs="Arial"/>
          <w:sz w:val="20"/>
          <w:szCs w:val="20"/>
        </w:rPr>
        <w:tab/>
        <w:t>2</w:t>
      </w:r>
      <w:r w:rsidRPr="00391820">
        <w:rPr>
          <w:rFonts w:ascii="Arial" w:hAnsi="Arial" w:cs="Arial"/>
          <w:sz w:val="20"/>
          <w:szCs w:val="20"/>
        </w:rPr>
        <w:tab/>
      </w:r>
      <w:r w:rsidRPr="00391820">
        <w:rPr>
          <w:rFonts w:ascii="Arial" w:hAnsi="Arial" w:cs="Arial"/>
          <w:sz w:val="20"/>
          <w:szCs w:val="20"/>
        </w:rPr>
        <w:tab/>
        <w:t>1</w:t>
      </w:r>
    </w:p>
    <w:p w14:paraId="6BFD8487" w14:textId="77777777" w:rsidR="004C64C8" w:rsidRPr="00391820" w:rsidRDefault="004C64C8" w:rsidP="006B1BC7">
      <w:pPr>
        <w:spacing w:after="0"/>
        <w:jc w:val="center"/>
        <w:rPr>
          <w:rFonts w:ascii="Arial" w:hAnsi="Arial" w:cs="Arial"/>
          <w:sz w:val="20"/>
          <w:szCs w:val="20"/>
        </w:rPr>
      </w:pPr>
      <w:r w:rsidRPr="00391820">
        <w:rPr>
          <w:rFonts w:ascii="Arial" w:hAnsi="Arial" w:cs="Arial"/>
          <w:sz w:val="20"/>
          <w:szCs w:val="20"/>
        </w:rPr>
        <w:t>Strongly</w:t>
      </w:r>
      <w:r w:rsidRPr="00391820">
        <w:rPr>
          <w:rFonts w:ascii="Arial" w:hAnsi="Arial" w:cs="Arial"/>
          <w:sz w:val="20"/>
          <w:szCs w:val="20"/>
        </w:rPr>
        <w:tab/>
        <w:t>Agree</w:t>
      </w:r>
      <w:r w:rsidRPr="00391820">
        <w:rPr>
          <w:rFonts w:ascii="Arial" w:hAnsi="Arial" w:cs="Arial"/>
          <w:sz w:val="20"/>
          <w:szCs w:val="20"/>
        </w:rPr>
        <w:tab/>
      </w:r>
      <w:r w:rsidRPr="00391820">
        <w:rPr>
          <w:rFonts w:ascii="Arial" w:hAnsi="Arial" w:cs="Arial"/>
          <w:sz w:val="20"/>
          <w:szCs w:val="20"/>
        </w:rPr>
        <w:tab/>
        <w:t>Neither Agree</w:t>
      </w:r>
      <w:r w:rsidRPr="00391820">
        <w:rPr>
          <w:rFonts w:ascii="Arial" w:hAnsi="Arial" w:cs="Arial"/>
          <w:sz w:val="20"/>
          <w:szCs w:val="20"/>
        </w:rPr>
        <w:tab/>
      </w:r>
      <w:r w:rsidRPr="00391820">
        <w:rPr>
          <w:rFonts w:ascii="Arial" w:hAnsi="Arial" w:cs="Arial"/>
          <w:sz w:val="20"/>
          <w:szCs w:val="20"/>
        </w:rPr>
        <w:tab/>
        <w:t>Disagree</w:t>
      </w:r>
      <w:r w:rsidRPr="00391820">
        <w:rPr>
          <w:rFonts w:ascii="Arial" w:hAnsi="Arial" w:cs="Arial"/>
          <w:sz w:val="20"/>
          <w:szCs w:val="20"/>
        </w:rPr>
        <w:tab/>
        <w:t>Strongly</w:t>
      </w:r>
    </w:p>
    <w:p w14:paraId="77D2110C" w14:textId="77777777" w:rsidR="004C64C8" w:rsidRPr="00391820" w:rsidRDefault="004C64C8" w:rsidP="006B1BC7">
      <w:pPr>
        <w:spacing w:after="0"/>
        <w:jc w:val="center"/>
        <w:rPr>
          <w:rFonts w:ascii="Arial" w:hAnsi="Arial" w:cs="Arial"/>
          <w:sz w:val="20"/>
          <w:szCs w:val="20"/>
        </w:rPr>
      </w:pPr>
      <w:r w:rsidRPr="00391820">
        <w:rPr>
          <w:rFonts w:ascii="Arial" w:hAnsi="Arial" w:cs="Arial"/>
          <w:sz w:val="20"/>
          <w:szCs w:val="20"/>
        </w:rPr>
        <w:t>Agree</w:t>
      </w:r>
      <w:r w:rsidRPr="00391820">
        <w:rPr>
          <w:rFonts w:ascii="Arial" w:hAnsi="Arial" w:cs="Arial"/>
          <w:sz w:val="20"/>
          <w:szCs w:val="20"/>
        </w:rPr>
        <w:tab/>
      </w:r>
      <w:r w:rsidRPr="00391820">
        <w:rPr>
          <w:rFonts w:ascii="Arial" w:hAnsi="Arial" w:cs="Arial"/>
          <w:sz w:val="20"/>
          <w:szCs w:val="20"/>
        </w:rPr>
        <w:tab/>
      </w:r>
      <w:r w:rsidRPr="00391820">
        <w:rPr>
          <w:rFonts w:ascii="Arial" w:hAnsi="Arial" w:cs="Arial"/>
          <w:sz w:val="20"/>
          <w:szCs w:val="20"/>
        </w:rPr>
        <w:tab/>
      </w:r>
      <w:r w:rsidRPr="00391820">
        <w:rPr>
          <w:rFonts w:ascii="Arial" w:hAnsi="Arial" w:cs="Arial"/>
          <w:sz w:val="20"/>
          <w:szCs w:val="20"/>
        </w:rPr>
        <w:tab/>
        <w:t>nor Disagree</w:t>
      </w:r>
      <w:r w:rsidRPr="00391820">
        <w:rPr>
          <w:rFonts w:ascii="Arial" w:hAnsi="Arial" w:cs="Arial"/>
          <w:sz w:val="20"/>
          <w:szCs w:val="20"/>
        </w:rPr>
        <w:tab/>
      </w:r>
      <w:r w:rsidRPr="00391820">
        <w:rPr>
          <w:rFonts w:ascii="Arial" w:hAnsi="Arial" w:cs="Arial"/>
          <w:sz w:val="20"/>
          <w:szCs w:val="20"/>
        </w:rPr>
        <w:tab/>
      </w:r>
      <w:r w:rsidRPr="00391820">
        <w:rPr>
          <w:rFonts w:ascii="Arial" w:hAnsi="Arial" w:cs="Arial"/>
          <w:sz w:val="20"/>
          <w:szCs w:val="20"/>
        </w:rPr>
        <w:tab/>
      </w:r>
      <w:r w:rsidRPr="00391820">
        <w:rPr>
          <w:rFonts w:ascii="Arial" w:hAnsi="Arial" w:cs="Arial"/>
          <w:sz w:val="20"/>
          <w:szCs w:val="20"/>
        </w:rPr>
        <w:tab/>
      </w:r>
      <w:proofErr w:type="spellStart"/>
      <w:r w:rsidRPr="00391820">
        <w:rPr>
          <w:rFonts w:ascii="Arial" w:hAnsi="Arial" w:cs="Arial"/>
          <w:sz w:val="20"/>
          <w:szCs w:val="20"/>
        </w:rPr>
        <w:t>Disagree</w:t>
      </w:r>
      <w:proofErr w:type="spellEnd"/>
    </w:p>
    <w:p w14:paraId="50E4E9AD" w14:textId="77777777" w:rsidR="004C64C8" w:rsidRDefault="004C64C8" w:rsidP="004C64C8">
      <w:pPr>
        <w:rPr>
          <w:rFonts w:ascii="Arial" w:hAnsi="Arial" w:cs="Arial"/>
          <w:sz w:val="20"/>
          <w:szCs w:val="20"/>
        </w:rPr>
      </w:pPr>
    </w:p>
    <w:p w14:paraId="78E57679" w14:textId="77777777" w:rsidR="00A55F91" w:rsidRDefault="00A55F91" w:rsidP="004C64C8">
      <w:pPr>
        <w:rPr>
          <w:rFonts w:ascii="Arial" w:hAnsi="Arial" w:cs="Arial"/>
          <w:sz w:val="20"/>
          <w:szCs w:val="20"/>
        </w:rPr>
      </w:pPr>
    </w:p>
    <w:p w14:paraId="15FEFDFD" w14:textId="77777777" w:rsidR="004C64C8" w:rsidRPr="00926CF1" w:rsidRDefault="004C64C8" w:rsidP="004C64C8">
      <w:pPr>
        <w:rPr>
          <w:rFonts w:ascii="Arial" w:hAnsi="Arial" w:cs="Arial"/>
          <w:sz w:val="20"/>
          <w:szCs w:val="20"/>
        </w:rPr>
      </w:pPr>
      <w:r>
        <w:rPr>
          <w:rFonts w:ascii="Arial" w:hAnsi="Arial" w:cs="Arial"/>
          <w:sz w:val="20"/>
          <w:szCs w:val="20"/>
        </w:rPr>
        <w:t xml:space="preserve">6.  </w:t>
      </w:r>
      <w:r w:rsidRPr="00926CF1">
        <w:rPr>
          <w:rFonts w:ascii="Arial" w:hAnsi="Arial" w:cs="Arial"/>
          <w:sz w:val="20"/>
          <w:szCs w:val="20"/>
        </w:rPr>
        <w:t>During this school year, how often did you meet with your principal in an educator evaluation coaching conversation?</w:t>
      </w:r>
    </w:p>
    <w:p w14:paraId="72629A77" w14:textId="77777777" w:rsidR="004C64C8" w:rsidRPr="00391820" w:rsidRDefault="004C64C8" w:rsidP="004C64C8">
      <w:pPr>
        <w:jc w:val="center"/>
        <w:rPr>
          <w:rFonts w:ascii="Arial" w:hAnsi="Arial" w:cs="Arial"/>
          <w:sz w:val="20"/>
          <w:szCs w:val="20"/>
        </w:rPr>
      </w:pPr>
      <w:r w:rsidRPr="00391820">
        <w:rPr>
          <w:rFonts w:ascii="Arial" w:hAnsi="Arial" w:cs="Arial"/>
          <w:sz w:val="20"/>
          <w:szCs w:val="20"/>
        </w:rPr>
        <w:t>5</w:t>
      </w:r>
      <w:r w:rsidRPr="00391820">
        <w:rPr>
          <w:rFonts w:ascii="Arial" w:hAnsi="Arial" w:cs="Arial"/>
          <w:sz w:val="20"/>
          <w:szCs w:val="20"/>
        </w:rPr>
        <w:tab/>
      </w:r>
      <w:r w:rsidRPr="00391820">
        <w:rPr>
          <w:rFonts w:ascii="Arial" w:hAnsi="Arial" w:cs="Arial"/>
          <w:sz w:val="20"/>
          <w:szCs w:val="20"/>
        </w:rPr>
        <w:tab/>
        <w:t xml:space="preserve">        4</w:t>
      </w:r>
      <w:r w:rsidRPr="00391820">
        <w:rPr>
          <w:rFonts w:ascii="Arial" w:hAnsi="Arial" w:cs="Arial"/>
          <w:sz w:val="20"/>
          <w:szCs w:val="20"/>
        </w:rPr>
        <w:tab/>
      </w:r>
      <w:r w:rsidRPr="00391820">
        <w:rPr>
          <w:rFonts w:ascii="Arial" w:hAnsi="Arial" w:cs="Arial"/>
          <w:sz w:val="20"/>
          <w:szCs w:val="20"/>
        </w:rPr>
        <w:tab/>
      </w:r>
      <w:r w:rsidRPr="00391820">
        <w:rPr>
          <w:rFonts w:ascii="Arial" w:hAnsi="Arial" w:cs="Arial"/>
          <w:sz w:val="20"/>
          <w:szCs w:val="20"/>
        </w:rPr>
        <w:tab/>
        <w:t xml:space="preserve">         3</w:t>
      </w:r>
      <w:r w:rsidRPr="00391820">
        <w:rPr>
          <w:rFonts w:ascii="Arial" w:hAnsi="Arial" w:cs="Arial"/>
          <w:sz w:val="20"/>
          <w:szCs w:val="20"/>
        </w:rPr>
        <w:tab/>
      </w:r>
      <w:r w:rsidRPr="00391820">
        <w:rPr>
          <w:rFonts w:ascii="Arial" w:hAnsi="Arial" w:cs="Arial"/>
          <w:sz w:val="20"/>
          <w:szCs w:val="20"/>
        </w:rPr>
        <w:tab/>
      </w:r>
      <w:r w:rsidRPr="00391820">
        <w:rPr>
          <w:rFonts w:ascii="Arial" w:hAnsi="Arial" w:cs="Arial"/>
          <w:sz w:val="20"/>
          <w:szCs w:val="20"/>
        </w:rPr>
        <w:tab/>
        <w:t xml:space="preserve">   2</w:t>
      </w:r>
      <w:r w:rsidRPr="00391820">
        <w:rPr>
          <w:rFonts w:ascii="Arial" w:hAnsi="Arial" w:cs="Arial"/>
          <w:sz w:val="20"/>
          <w:szCs w:val="20"/>
        </w:rPr>
        <w:tab/>
      </w:r>
      <w:r w:rsidRPr="00391820">
        <w:rPr>
          <w:rFonts w:ascii="Arial" w:hAnsi="Arial" w:cs="Arial"/>
          <w:sz w:val="20"/>
          <w:szCs w:val="20"/>
        </w:rPr>
        <w:tab/>
        <w:t xml:space="preserve">    1</w:t>
      </w:r>
    </w:p>
    <w:p w14:paraId="4BCCB2FA" w14:textId="77777777" w:rsidR="004C64C8" w:rsidRDefault="004C64C8" w:rsidP="004C64C8">
      <w:pPr>
        <w:jc w:val="center"/>
        <w:rPr>
          <w:rFonts w:ascii="Arial" w:hAnsi="Arial" w:cs="Arial"/>
          <w:sz w:val="20"/>
          <w:szCs w:val="20"/>
        </w:rPr>
      </w:pPr>
      <w:r w:rsidRPr="00391820">
        <w:rPr>
          <w:rFonts w:ascii="Arial" w:hAnsi="Arial" w:cs="Arial"/>
          <w:sz w:val="20"/>
          <w:szCs w:val="20"/>
        </w:rPr>
        <w:t>Very Often</w:t>
      </w:r>
      <w:r w:rsidRPr="00391820">
        <w:rPr>
          <w:rFonts w:ascii="Arial" w:hAnsi="Arial" w:cs="Arial"/>
          <w:sz w:val="20"/>
          <w:szCs w:val="20"/>
        </w:rPr>
        <w:tab/>
        <w:t>Fairly Often</w:t>
      </w:r>
      <w:r w:rsidRPr="00391820">
        <w:rPr>
          <w:rFonts w:ascii="Arial" w:hAnsi="Arial" w:cs="Arial"/>
          <w:sz w:val="20"/>
          <w:szCs w:val="20"/>
        </w:rPr>
        <w:tab/>
      </w:r>
      <w:r w:rsidRPr="00391820">
        <w:rPr>
          <w:rFonts w:ascii="Arial" w:hAnsi="Arial" w:cs="Arial"/>
          <w:sz w:val="20"/>
          <w:szCs w:val="20"/>
        </w:rPr>
        <w:tab/>
        <w:t>Occasionally</w:t>
      </w:r>
      <w:r w:rsidRPr="00391820">
        <w:rPr>
          <w:rFonts w:ascii="Arial" w:hAnsi="Arial" w:cs="Arial"/>
          <w:sz w:val="20"/>
          <w:szCs w:val="20"/>
        </w:rPr>
        <w:tab/>
      </w:r>
      <w:r w:rsidRPr="00391820">
        <w:rPr>
          <w:rFonts w:ascii="Arial" w:hAnsi="Arial" w:cs="Arial"/>
          <w:sz w:val="20"/>
          <w:szCs w:val="20"/>
        </w:rPr>
        <w:tab/>
        <w:t>Rarely</w:t>
      </w:r>
      <w:r w:rsidRPr="00391820">
        <w:rPr>
          <w:rFonts w:ascii="Arial" w:hAnsi="Arial" w:cs="Arial"/>
          <w:sz w:val="20"/>
          <w:szCs w:val="20"/>
        </w:rPr>
        <w:tab/>
      </w:r>
      <w:r w:rsidRPr="00391820">
        <w:rPr>
          <w:rFonts w:ascii="Arial" w:hAnsi="Arial" w:cs="Arial"/>
          <w:sz w:val="20"/>
          <w:szCs w:val="20"/>
        </w:rPr>
        <w:tab/>
        <w:t>Never</w:t>
      </w:r>
    </w:p>
    <w:p w14:paraId="06FB0275" w14:textId="58411F1D" w:rsidR="004C64C8" w:rsidRDefault="004C64C8" w:rsidP="004C64C8">
      <w:pPr>
        <w:jc w:val="center"/>
        <w:rPr>
          <w:rFonts w:ascii="Arial" w:hAnsi="Arial" w:cs="Arial"/>
          <w:sz w:val="20"/>
          <w:szCs w:val="20"/>
        </w:rPr>
      </w:pPr>
    </w:p>
    <w:p w14:paraId="555386C2" w14:textId="77777777" w:rsidR="00F67CDA" w:rsidRPr="00391820" w:rsidRDefault="00F67CDA" w:rsidP="004C64C8">
      <w:pPr>
        <w:jc w:val="center"/>
        <w:rPr>
          <w:rFonts w:ascii="Arial" w:hAnsi="Arial" w:cs="Arial"/>
          <w:sz w:val="20"/>
          <w:szCs w:val="20"/>
        </w:rPr>
      </w:pPr>
    </w:p>
    <w:p w14:paraId="6699E99D" w14:textId="77777777" w:rsidR="004C64C8" w:rsidRPr="00AA5193" w:rsidRDefault="004C64C8" w:rsidP="004C64C8">
      <w:pPr>
        <w:rPr>
          <w:rFonts w:ascii="Arial" w:hAnsi="Arial" w:cs="Arial"/>
          <w:sz w:val="20"/>
          <w:szCs w:val="20"/>
        </w:rPr>
      </w:pPr>
      <w:r w:rsidRPr="00AA5193">
        <w:rPr>
          <w:rFonts w:ascii="Arial" w:hAnsi="Arial" w:cs="Arial"/>
          <w:sz w:val="20"/>
          <w:szCs w:val="20"/>
        </w:rPr>
        <w:t>7. During this school year, I received an adequate amount of coaching conversation time with my principal</w:t>
      </w:r>
      <w:r w:rsidR="005C0A98">
        <w:rPr>
          <w:rFonts w:ascii="Arial" w:hAnsi="Arial" w:cs="Arial"/>
          <w:sz w:val="20"/>
          <w:szCs w:val="20"/>
        </w:rPr>
        <w:t>.</w:t>
      </w:r>
    </w:p>
    <w:p w14:paraId="39A42532" w14:textId="77777777" w:rsidR="004C64C8" w:rsidRPr="00926CF1" w:rsidRDefault="004C64C8" w:rsidP="004C64C8">
      <w:pPr>
        <w:ind w:left="360" w:firstLine="360"/>
        <w:rPr>
          <w:rFonts w:ascii="Arial" w:hAnsi="Arial" w:cs="Arial"/>
          <w:sz w:val="20"/>
          <w:szCs w:val="20"/>
        </w:rPr>
      </w:pPr>
      <w:r w:rsidRPr="00926CF1">
        <w:rPr>
          <w:rFonts w:ascii="Arial" w:hAnsi="Arial" w:cs="Arial"/>
          <w:sz w:val="20"/>
          <w:szCs w:val="20"/>
        </w:rPr>
        <w:t>5</w:t>
      </w:r>
      <w:r w:rsidRPr="00926CF1">
        <w:rPr>
          <w:rFonts w:ascii="Arial" w:hAnsi="Arial" w:cs="Arial"/>
          <w:sz w:val="20"/>
          <w:szCs w:val="20"/>
        </w:rPr>
        <w:tab/>
      </w:r>
      <w:r w:rsidRPr="00926CF1">
        <w:rPr>
          <w:rFonts w:ascii="Arial" w:hAnsi="Arial" w:cs="Arial"/>
          <w:sz w:val="20"/>
          <w:szCs w:val="20"/>
        </w:rPr>
        <w:tab/>
        <w:t>4</w:t>
      </w:r>
      <w:r w:rsidRPr="00926CF1">
        <w:rPr>
          <w:rFonts w:ascii="Arial" w:hAnsi="Arial" w:cs="Arial"/>
          <w:sz w:val="20"/>
          <w:szCs w:val="20"/>
        </w:rPr>
        <w:tab/>
      </w:r>
      <w:r w:rsidRPr="00926CF1">
        <w:rPr>
          <w:rFonts w:ascii="Arial" w:hAnsi="Arial" w:cs="Arial"/>
          <w:sz w:val="20"/>
          <w:szCs w:val="20"/>
        </w:rPr>
        <w:tab/>
        <w:t>3</w:t>
      </w:r>
      <w:r w:rsidRPr="00926CF1">
        <w:rPr>
          <w:rFonts w:ascii="Arial" w:hAnsi="Arial" w:cs="Arial"/>
          <w:sz w:val="20"/>
          <w:szCs w:val="20"/>
        </w:rPr>
        <w:tab/>
      </w:r>
      <w:r w:rsidRPr="00926CF1">
        <w:rPr>
          <w:rFonts w:ascii="Arial" w:hAnsi="Arial" w:cs="Arial"/>
          <w:sz w:val="20"/>
          <w:szCs w:val="20"/>
        </w:rPr>
        <w:tab/>
      </w:r>
      <w:r w:rsidRPr="00926CF1">
        <w:rPr>
          <w:rFonts w:ascii="Arial" w:hAnsi="Arial" w:cs="Arial"/>
          <w:sz w:val="20"/>
          <w:szCs w:val="20"/>
        </w:rPr>
        <w:tab/>
        <w:t>2</w:t>
      </w:r>
      <w:r w:rsidRPr="00926CF1">
        <w:rPr>
          <w:rFonts w:ascii="Arial" w:hAnsi="Arial" w:cs="Arial"/>
          <w:sz w:val="20"/>
          <w:szCs w:val="20"/>
        </w:rPr>
        <w:tab/>
      </w:r>
      <w:r w:rsidRPr="00926CF1">
        <w:rPr>
          <w:rFonts w:ascii="Arial" w:hAnsi="Arial" w:cs="Arial"/>
          <w:sz w:val="20"/>
          <w:szCs w:val="20"/>
        </w:rPr>
        <w:tab/>
        <w:t>1</w:t>
      </w:r>
    </w:p>
    <w:p w14:paraId="6933BDFD" w14:textId="77777777" w:rsidR="004C64C8" w:rsidRPr="00926CF1" w:rsidRDefault="004C64C8" w:rsidP="004C64C8">
      <w:pPr>
        <w:pStyle w:val="ListParagraph"/>
        <w:rPr>
          <w:rFonts w:ascii="Arial" w:hAnsi="Arial" w:cs="Arial"/>
          <w:sz w:val="20"/>
          <w:szCs w:val="20"/>
        </w:rPr>
      </w:pPr>
      <w:r w:rsidRPr="00926CF1">
        <w:rPr>
          <w:rFonts w:ascii="Arial" w:hAnsi="Arial" w:cs="Arial"/>
          <w:sz w:val="20"/>
          <w:szCs w:val="20"/>
        </w:rPr>
        <w:t>Strongly</w:t>
      </w:r>
      <w:r w:rsidRPr="00926CF1">
        <w:rPr>
          <w:rFonts w:ascii="Arial" w:hAnsi="Arial" w:cs="Arial"/>
          <w:sz w:val="20"/>
          <w:szCs w:val="20"/>
        </w:rPr>
        <w:tab/>
        <w:t>Agree</w:t>
      </w:r>
      <w:r w:rsidRPr="00926CF1">
        <w:rPr>
          <w:rFonts w:ascii="Arial" w:hAnsi="Arial" w:cs="Arial"/>
          <w:sz w:val="20"/>
          <w:szCs w:val="20"/>
        </w:rPr>
        <w:tab/>
      </w:r>
      <w:r w:rsidRPr="00926CF1">
        <w:rPr>
          <w:rFonts w:ascii="Arial" w:hAnsi="Arial" w:cs="Arial"/>
          <w:sz w:val="20"/>
          <w:szCs w:val="20"/>
        </w:rPr>
        <w:tab/>
        <w:t>Neither Agree</w:t>
      </w:r>
      <w:r w:rsidRPr="00926CF1">
        <w:rPr>
          <w:rFonts w:ascii="Arial" w:hAnsi="Arial" w:cs="Arial"/>
          <w:sz w:val="20"/>
          <w:szCs w:val="20"/>
        </w:rPr>
        <w:tab/>
      </w:r>
      <w:r w:rsidRPr="00926CF1">
        <w:rPr>
          <w:rFonts w:ascii="Arial" w:hAnsi="Arial" w:cs="Arial"/>
          <w:sz w:val="20"/>
          <w:szCs w:val="20"/>
        </w:rPr>
        <w:tab/>
        <w:t>Disagree</w:t>
      </w:r>
      <w:r w:rsidRPr="00926CF1">
        <w:rPr>
          <w:rFonts w:ascii="Arial" w:hAnsi="Arial" w:cs="Arial"/>
          <w:sz w:val="20"/>
          <w:szCs w:val="20"/>
        </w:rPr>
        <w:tab/>
        <w:t>Strongly</w:t>
      </w:r>
    </w:p>
    <w:p w14:paraId="010C700D" w14:textId="77777777" w:rsidR="004C64C8" w:rsidRPr="00926CF1" w:rsidRDefault="004C64C8" w:rsidP="004C64C8">
      <w:pPr>
        <w:pStyle w:val="ListParagraph"/>
        <w:rPr>
          <w:rFonts w:ascii="Arial" w:hAnsi="Arial" w:cs="Arial"/>
          <w:sz w:val="20"/>
          <w:szCs w:val="20"/>
        </w:rPr>
      </w:pPr>
      <w:r w:rsidRPr="00926CF1">
        <w:rPr>
          <w:rFonts w:ascii="Arial" w:hAnsi="Arial" w:cs="Arial"/>
          <w:sz w:val="20"/>
          <w:szCs w:val="20"/>
        </w:rPr>
        <w:t>Agree</w:t>
      </w:r>
      <w:r w:rsidRPr="00926CF1">
        <w:rPr>
          <w:rFonts w:ascii="Arial" w:hAnsi="Arial" w:cs="Arial"/>
          <w:sz w:val="20"/>
          <w:szCs w:val="20"/>
        </w:rPr>
        <w:tab/>
      </w:r>
      <w:r w:rsidRPr="00926CF1">
        <w:rPr>
          <w:rFonts w:ascii="Arial" w:hAnsi="Arial" w:cs="Arial"/>
          <w:sz w:val="20"/>
          <w:szCs w:val="20"/>
        </w:rPr>
        <w:tab/>
      </w:r>
      <w:r w:rsidRPr="00926CF1">
        <w:rPr>
          <w:rFonts w:ascii="Arial" w:hAnsi="Arial" w:cs="Arial"/>
          <w:sz w:val="20"/>
          <w:szCs w:val="20"/>
        </w:rPr>
        <w:tab/>
      </w:r>
      <w:r w:rsidRPr="00926CF1">
        <w:rPr>
          <w:rFonts w:ascii="Arial" w:hAnsi="Arial" w:cs="Arial"/>
          <w:sz w:val="20"/>
          <w:szCs w:val="20"/>
        </w:rPr>
        <w:tab/>
        <w:t>nor Disagree</w:t>
      </w:r>
      <w:r w:rsidRPr="00926CF1">
        <w:rPr>
          <w:rFonts w:ascii="Arial" w:hAnsi="Arial" w:cs="Arial"/>
          <w:sz w:val="20"/>
          <w:szCs w:val="20"/>
        </w:rPr>
        <w:tab/>
      </w:r>
      <w:r w:rsidRPr="00926CF1">
        <w:rPr>
          <w:rFonts w:ascii="Arial" w:hAnsi="Arial" w:cs="Arial"/>
          <w:sz w:val="20"/>
          <w:szCs w:val="20"/>
        </w:rPr>
        <w:tab/>
      </w:r>
      <w:r w:rsidRPr="00926CF1">
        <w:rPr>
          <w:rFonts w:ascii="Arial" w:hAnsi="Arial" w:cs="Arial"/>
          <w:sz w:val="20"/>
          <w:szCs w:val="20"/>
        </w:rPr>
        <w:tab/>
      </w:r>
      <w:r w:rsidRPr="00926CF1">
        <w:rPr>
          <w:rFonts w:ascii="Arial" w:hAnsi="Arial" w:cs="Arial"/>
          <w:sz w:val="20"/>
          <w:szCs w:val="20"/>
        </w:rPr>
        <w:tab/>
      </w:r>
      <w:proofErr w:type="spellStart"/>
      <w:r w:rsidRPr="00926CF1">
        <w:rPr>
          <w:rFonts w:ascii="Arial" w:hAnsi="Arial" w:cs="Arial"/>
          <w:sz w:val="20"/>
          <w:szCs w:val="20"/>
        </w:rPr>
        <w:t>Disagree</w:t>
      </w:r>
      <w:proofErr w:type="spellEnd"/>
    </w:p>
    <w:p w14:paraId="55334DBB" w14:textId="77777777" w:rsidR="004C64C8" w:rsidRPr="00926CF1" w:rsidRDefault="004C64C8" w:rsidP="004C64C8">
      <w:pPr>
        <w:ind w:left="360"/>
        <w:rPr>
          <w:rFonts w:ascii="Arial" w:hAnsi="Arial" w:cs="Arial"/>
          <w:color w:val="FF0000"/>
        </w:rPr>
      </w:pPr>
    </w:p>
    <w:p w14:paraId="2C39E2D1" w14:textId="77777777" w:rsidR="004C64C8" w:rsidRDefault="004C64C8" w:rsidP="004C64C8">
      <w:pPr>
        <w:rPr>
          <w:rFonts w:ascii="Arial" w:hAnsi="Arial" w:cs="Arial"/>
          <w:sz w:val="20"/>
          <w:szCs w:val="20"/>
        </w:rPr>
      </w:pPr>
    </w:p>
    <w:p w14:paraId="43BF2FBC" w14:textId="77777777" w:rsidR="004C64C8" w:rsidRPr="00391820" w:rsidRDefault="004C64C8" w:rsidP="004C64C8">
      <w:pPr>
        <w:rPr>
          <w:rFonts w:ascii="Arial" w:hAnsi="Arial" w:cs="Arial"/>
          <w:sz w:val="20"/>
          <w:szCs w:val="20"/>
        </w:rPr>
      </w:pPr>
      <w:r>
        <w:rPr>
          <w:rFonts w:ascii="Arial" w:hAnsi="Arial" w:cs="Arial"/>
          <w:sz w:val="20"/>
          <w:szCs w:val="20"/>
        </w:rPr>
        <w:t xml:space="preserve">8.  </w:t>
      </w:r>
      <w:r w:rsidRPr="00391820">
        <w:rPr>
          <w:rFonts w:ascii="Arial" w:hAnsi="Arial" w:cs="Arial"/>
          <w:sz w:val="20"/>
          <w:szCs w:val="20"/>
        </w:rPr>
        <w:t xml:space="preserve">During </w:t>
      </w:r>
      <w:r w:rsidRPr="00926CF1">
        <w:rPr>
          <w:rFonts w:ascii="Arial" w:hAnsi="Arial" w:cs="Arial"/>
          <w:sz w:val="20"/>
          <w:szCs w:val="20"/>
        </w:rPr>
        <w:t xml:space="preserve">this </w:t>
      </w:r>
      <w:r w:rsidRPr="00391820">
        <w:rPr>
          <w:rFonts w:ascii="Arial" w:hAnsi="Arial" w:cs="Arial"/>
          <w:sz w:val="20"/>
          <w:szCs w:val="20"/>
        </w:rPr>
        <w:t xml:space="preserve">school year, how often did you meet with your </w:t>
      </w:r>
      <w:r w:rsidRPr="00926CF1">
        <w:rPr>
          <w:rFonts w:ascii="Arial" w:hAnsi="Arial" w:cs="Arial"/>
          <w:sz w:val="20"/>
          <w:szCs w:val="20"/>
        </w:rPr>
        <w:t xml:space="preserve">principal </w:t>
      </w:r>
      <w:r w:rsidRPr="00391820">
        <w:rPr>
          <w:rFonts w:ascii="Arial" w:hAnsi="Arial" w:cs="Arial"/>
          <w:sz w:val="20"/>
          <w:szCs w:val="20"/>
        </w:rPr>
        <w:t>to discuss student growth measures?</w:t>
      </w:r>
    </w:p>
    <w:p w14:paraId="189727E6" w14:textId="77777777" w:rsidR="004C64C8" w:rsidRPr="00391820" w:rsidRDefault="004C64C8" w:rsidP="004C64C8">
      <w:pPr>
        <w:jc w:val="center"/>
        <w:rPr>
          <w:rFonts w:ascii="Arial" w:hAnsi="Arial" w:cs="Arial"/>
          <w:sz w:val="20"/>
          <w:szCs w:val="20"/>
        </w:rPr>
      </w:pPr>
      <w:r w:rsidRPr="00391820">
        <w:rPr>
          <w:rFonts w:ascii="Arial" w:hAnsi="Arial" w:cs="Arial"/>
          <w:sz w:val="20"/>
          <w:szCs w:val="20"/>
        </w:rPr>
        <w:t>5</w:t>
      </w:r>
      <w:r w:rsidRPr="00391820">
        <w:rPr>
          <w:rFonts w:ascii="Arial" w:hAnsi="Arial" w:cs="Arial"/>
          <w:sz w:val="20"/>
          <w:szCs w:val="20"/>
        </w:rPr>
        <w:tab/>
      </w:r>
      <w:r w:rsidRPr="00391820">
        <w:rPr>
          <w:rFonts w:ascii="Arial" w:hAnsi="Arial" w:cs="Arial"/>
          <w:sz w:val="20"/>
          <w:szCs w:val="20"/>
        </w:rPr>
        <w:tab/>
        <w:t xml:space="preserve">        4</w:t>
      </w:r>
      <w:r w:rsidRPr="00391820">
        <w:rPr>
          <w:rFonts w:ascii="Arial" w:hAnsi="Arial" w:cs="Arial"/>
          <w:sz w:val="20"/>
          <w:szCs w:val="20"/>
        </w:rPr>
        <w:tab/>
      </w:r>
      <w:r w:rsidRPr="00391820">
        <w:rPr>
          <w:rFonts w:ascii="Arial" w:hAnsi="Arial" w:cs="Arial"/>
          <w:sz w:val="20"/>
          <w:szCs w:val="20"/>
        </w:rPr>
        <w:tab/>
      </w:r>
      <w:r w:rsidRPr="00391820">
        <w:rPr>
          <w:rFonts w:ascii="Arial" w:hAnsi="Arial" w:cs="Arial"/>
          <w:sz w:val="20"/>
          <w:szCs w:val="20"/>
        </w:rPr>
        <w:tab/>
        <w:t xml:space="preserve">         3</w:t>
      </w:r>
      <w:r w:rsidRPr="00391820">
        <w:rPr>
          <w:rFonts w:ascii="Arial" w:hAnsi="Arial" w:cs="Arial"/>
          <w:sz w:val="20"/>
          <w:szCs w:val="20"/>
        </w:rPr>
        <w:tab/>
      </w:r>
      <w:r w:rsidRPr="00391820">
        <w:rPr>
          <w:rFonts w:ascii="Arial" w:hAnsi="Arial" w:cs="Arial"/>
          <w:sz w:val="20"/>
          <w:szCs w:val="20"/>
        </w:rPr>
        <w:tab/>
        <w:t xml:space="preserve">  </w:t>
      </w:r>
      <w:r w:rsidRPr="00391820">
        <w:rPr>
          <w:rFonts w:ascii="Arial" w:hAnsi="Arial" w:cs="Arial"/>
          <w:sz w:val="20"/>
          <w:szCs w:val="20"/>
        </w:rPr>
        <w:tab/>
        <w:t xml:space="preserve"> 2</w:t>
      </w:r>
      <w:r w:rsidRPr="00391820">
        <w:rPr>
          <w:rFonts w:ascii="Arial" w:hAnsi="Arial" w:cs="Arial"/>
          <w:sz w:val="20"/>
          <w:szCs w:val="20"/>
        </w:rPr>
        <w:tab/>
      </w:r>
      <w:r w:rsidRPr="00391820">
        <w:rPr>
          <w:rFonts w:ascii="Arial" w:hAnsi="Arial" w:cs="Arial"/>
          <w:sz w:val="20"/>
          <w:szCs w:val="20"/>
        </w:rPr>
        <w:tab/>
        <w:t xml:space="preserve">    1</w:t>
      </w:r>
    </w:p>
    <w:p w14:paraId="79E26BE8" w14:textId="77777777" w:rsidR="004C64C8" w:rsidRDefault="004C64C8" w:rsidP="004C64C8">
      <w:pPr>
        <w:jc w:val="center"/>
        <w:rPr>
          <w:rFonts w:ascii="Arial" w:hAnsi="Arial" w:cs="Arial"/>
          <w:sz w:val="20"/>
          <w:szCs w:val="20"/>
        </w:rPr>
      </w:pPr>
      <w:r w:rsidRPr="00391820">
        <w:rPr>
          <w:rFonts w:ascii="Arial" w:hAnsi="Arial" w:cs="Arial"/>
          <w:sz w:val="20"/>
          <w:szCs w:val="20"/>
        </w:rPr>
        <w:t>Very Often</w:t>
      </w:r>
      <w:r w:rsidRPr="00391820">
        <w:rPr>
          <w:rFonts w:ascii="Arial" w:hAnsi="Arial" w:cs="Arial"/>
          <w:sz w:val="20"/>
          <w:szCs w:val="20"/>
        </w:rPr>
        <w:tab/>
        <w:t>Fairly Often</w:t>
      </w:r>
      <w:r w:rsidRPr="00391820">
        <w:rPr>
          <w:rFonts w:ascii="Arial" w:hAnsi="Arial" w:cs="Arial"/>
          <w:sz w:val="20"/>
          <w:szCs w:val="20"/>
        </w:rPr>
        <w:tab/>
      </w:r>
      <w:r w:rsidRPr="00391820">
        <w:rPr>
          <w:rFonts w:ascii="Arial" w:hAnsi="Arial" w:cs="Arial"/>
          <w:sz w:val="20"/>
          <w:szCs w:val="20"/>
        </w:rPr>
        <w:tab/>
        <w:t>Occasionally</w:t>
      </w:r>
      <w:r w:rsidRPr="00391820">
        <w:rPr>
          <w:rFonts w:ascii="Arial" w:hAnsi="Arial" w:cs="Arial"/>
          <w:sz w:val="20"/>
          <w:szCs w:val="20"/>
        </w:rPr>
        <w:tab/>
      </w:r>
      <w:r w:rsidRPr="00391820">
        <w:rPr>
          <w:rFonts w:ascii="Arial" w:hAnsi="Arial" w:cs="Arial"/>
          <w:sz w:val="20"/>
          <w:szCs w:val="20"/>
        </w:rPr>
        <w:tab/>
        <w:t>Rarely</w:t>
      </w:r>
      <w:r w:rsidRPr="00391820">
        <w:rPr>
          <w:rFonts w:ascii="Arial" w:hAnsi="Arial" w:cs="Arial"/>
          <w:sz w:val="20"/>
          <w:szCs w:val="20"/>
        </w:rPr>
        <w:tab/>
      </w:r>
      <w:r w:rsidRPr="00391820">
        <w:rPr>
          <w:rFonts w:ascii="Arial" w:hAnsi="Arial" w:cs="Arial"/>
          <w:sz w:val="20"/>
          <w:szCs w:val="20"/>
        </w:rPr>
        <w:tab/>
        <w:t>Never</w:t>
      </w:r>
    </w:p>
    <w:p w14:paraId="7E529CD0" w14:textId="77777777" w:rsidR="004C64C8" w:rsidRDefault="004C64C8" w:rsidP="004C64C8">
      <w:pPr>
        <w:rPr>
          <w:rFonts w:ascii="Arial" w:hAnsi="Arial" w:cs="Arial"/>
          <w:sz w:val="20"/>
          <w:szCs w:val="20"/>
        </w:rPr>
      </w:pPr>
    </w:p>
    <w:p w14:paraId="4256C961" w14:textId="77777777" w:rsidR="004C64C8" w:rsidRPr="00AA5193" w:rsidRDefault="004C64C8" w:rsidP="004C64C8">
      <w:pPr>
        <w:rPr>
          <w:rFonts w:ascii="Arial" w:hAnsi="Arial" w:cs="Arial"/>
          <w:sz w:val="20"/>
          <w:szCs w:val="20"/>
        </w:rPr>
      </w:pPr>
      <w:r w:rsidRPr="00AA5193">
        <w:rPr>
          <w:rFonts w:ascii="Arial" w:hAnsi="Arial" w:cs="Arial"/>
          <w:sz w:val="20"/>
          <w:szCs w:val="20"/>
        </w:rPr>
        <w:lastRenderedPageBreak/>
        <w:t>9. How many years have you been teaching in South Redford?</w:t>
      </w:r>
    </w:p>
    <w:p w14:paraId="167864C9" w14:textId="77777777" w:rsidR="004C64C8" w:rsidRPr="00AA5193" w:rsidRDefault="004C64C8" w:rsidP="004C64C8">
      <w:pPr>
        <w:pStyle w:val="ListParagraph"/>
        <w:numPr>
          <w:ilvl w:val="1"/>
          <w:numId w:val="7"/>
        </w:numPr>
        <w:rPr>
          <w:rFonts w:ascii="Arial" w:hAnsi="Arial" w:cs="Arial"/>
          <w:sz w:val="20"/>
          <w:szCs w:val="20"/>
        </w:rPr>
      </w:pPr>
      <w:r w:rsidRPr="00AA5193">
        <w:rPr>
          <w:rFonts w:ascii="Arial" w:hAnsi="Arial" w:cs="Arial"/>
          <w:sz w:val="20"/>
          <w:szCs w:val="20"/>
        </w:rPr>
        <w:t>0-3 years</w:t>
      </w:r>
    </w:p>
    <w:p w14:paraId="23BF1EA1" w14:textId="77777777" w:rsidR="004C64C8" w:rsidRPr="00AA5193" w:rsidRDefault="004C64C8" w:rsidP="004C64C8">
      <w:pPr>
        <w:pStyle w:val="ListParagraph"/>
        <w:numPr>
          <w:ilvl w:val="1"/>
          <w:numId w:val="7"/>
        </w:numPr>
        <w:rPr>
          <w:rFonts w:ascii="Arial" w:hAnsi="Arial" w:cs="Arial"/>
          <w:sz w:val="20"/>
          <w:szCs w:val="20"/>
        </w:rPr>
      </w:pPr>
      <w:r w:rsidRPr="00AA5193">
        <w:rPr>
          <w:rFonts w:ascii="Arial" w:hAnsi="Arial" w:cs="Arial"/>
          <w:sz w:val="20"/>
          <w:szCs w:val="20"/>
        </w:rPr>
        <w:t>4-5 years</w:t>
      </w:r>
    </w:p>
    <w:p w14:paraId="7606D563" w14:textId="77777777" w:rsidR="004C64C8" w:rsidRPr="00AA5193" w:rsidRDefault="004C64C8" w:rsidP="004C64C8">
      <w:pPr>
        <w:pStyle w:val="ListParagraph"/>
        <w:numPr>
          <w:ilvl w:val="1"/>
          <w:numId w:val="7"/>
        </w:numPr>
        <w:rPr>
          <w:rFonts w:ascii="Arial" w:hAnsi="Arial" w:cs="Arial"/>
          <w:sz w:val="20"/>
          <w:szCs w:val="20"/>
        </w:rPr>
      </w:pPr>
      <w:r w:rsidRPr="00AA5193">
        <w:rPr>
          <w:rFonts w:ascii="Arial" w:hAnsi="Arial" w:cs="Arial"/>
          <w:sz w:val="20"/>
          <w:szCs w:val="20"/>
        </w:rPr>
        <w:t>6-10 years</w:t>
      </w:r>
    </w:p>
    <w:p w14:paraId="7F351B11" w14:textId="77777777" w:rsidR="004C64C8" w:rsidRPr="00AA5193" w:rsidRDefault="004C64C8" w:rsidP="004C64C8">
      <w:pPr>
        <w:pStyle w:val="ListParagraph"/>
        <w:numPr>
          <w:ilvl w:val="1"/>
          <w:numId w:val="7"/>
        </w:numPr>
        <w:rPr>
          <w:rFonts w:ascii="Arial" w:hAnsi="Arial" w:cs="Arial"/>
          <w:sz w:val="20"/>
          <w:szCs w:val="20"/>
        </w:rPr>
      </w:pPr>
      <w:r w:rsidRPr="00AA5193">
        <w:rPr>
          <w:rFonts w:ascii="Arial" w:hAnsi="Arial" w:cs="Arial"/>
          <w:sz w:val="20"/>
          <w:szCs w:val="20"/>
        </w:rPr>
        <w:t>11+ years</w:t>
      </w:r>
    </w:p>
    <w:p w14:paraId="335C4ECB" w14:textId="5AA61257" w:rsidR="004C64C8" w:rsidRDefault="004C64C8" w:rsidP="004C64C8">
      <w:pPr>
        <w:pStyle w:val="ListParagraph"/>
        <w:ind w:left="1440"/>
        <w:rPr>
          <w:rFonts w:ascii="Arial" w:hAnsi="Arial" w:cs="Arial"/>
        </w:rPr>
      </w:pPr>
    </w:p>
    <w:p w14:paraId="301A717E" w14:textId="77777777" w:rsidR="00F67CDA" w:rsidRPr="00926CF1" w:rsidRDefault="00F67CDA" w:rsidP="004C64C8">
      <w:pPr>
        <w:pStyle w:val="ListParagraph"/>
        <w:ind w:left="1440"/>
        <w:rPr>
          <w:rFonts w:ascii="Arial" w:hAnsi="Arial" w:cs="Arial"/>
        </w:rPr>
      </w:pPr>
    </w:p>
    <w:p w14:paraId="77477FB5" w14:textId="77777777" w:rsidR="004C64C8" w:rsidRPr="00AA5193" w:rsidRDefault="004C64C8" w:rsidP="004C64C8">
      <w:pPr>
        <w:rPr>
          <w:rFonts w:ascii="Arial" w:hAnsi="Arial" w:cs="Arial"/>
          <w:sz w:val="20"/>
          <w:szCs w:val="20"/>
        </w:rPr>
      </w:pPr>
      <w:r w:rsidRPr="00AA5193">
        <w:rPr>
          <w:rFonts w:ascii="Arial" w:hAnsi="Arial" w:cs="Arial"/>
          <w:sz w:val="20"/>
          <w:szCs w:val="20"/>
        </w:rPr>
        <w:t>10. What level is your staff placement?</w:t>
      </w:r>
    </w:p>
    <w:p w14:paraId="0CFB4B47" w14:textId="77777777" w:rsidR="004C64C8" w:rsidRPr="00AA5193" w:rsidRDefault="004C64C8" w:rsidP="004C64C8">
      <w:pPr>
        <w:pStyle w:val="ListParagraph"/>
        <w:numPr>
          <w:ilvl w:val="1"/>
          <w:numId w:val="7"/>
        </w:numPr>
        <w:rPr>
          <w:rFonts w:ascii="Arial" w:hAnsi="Arial" w:cs="Arial"/>
          <w:sz w:val="20"/>
          <w:szCs w:val="20"/>
        </w:rPr>
      </w:pPr>
      <w:r w:rsidRPr="00AA5193">
        <w:rPr>
          <w:rFonts w:ascii="Arial" w:hAnsi="Arial" w:cs="Arial"/>
          <w:sz w:val="20"/>
          <w:szCs w:val="20"/>
        </w:rPr>
        <w:t>Elementary school</w:t>
      </w:r>
    </w:p>
    <w:p w14:paraId="1F839479" w14:textId="77777777" w:rsidR="004C64C8" w:rsidRPr="00AA5193" w:rsidRDefault="004C64C8" w:rsidP="004C64C8">
      <w:pPr>
        <w:pStyle w:val="ListParagraph"/>
        <w:numPr>
          <w:ilvl w:val="1"/>
          <w:numId w:val="7"/>
        </w:numPr>
        <w:rPr>
          <w:rFonts w:ascii="Arial" w:hAnsi="Arial" w:cs="Arial"/>
          <w:sz w:val="20"/>
          <w:szCs w:val="20"/>
        </w:rPr>
      </w:pPr>
      <w:r w:rsidRPr="00AA5193">
        <w:rPr>
          <w:rFonts w:ascii="Arial" w:hAnsi="Arial" w:cs="Arial"/>
          <w:sz w:val="20"/>
          <w:szCs w:val="20"/>
        </w:rPr>
        <w:t>Middle school</w:t>
      </w:r>
    </w:p>
    <w:p w14:paraId="15E3A9D8" w14:textId="05B97419" w:rsidR="004C64C8" w:rsidRPr="00AA5193" w:rsidRDefault="004C64C8" w:rsidP="004C64C8">
      <w:pPr>
        <w:pStyle w:val="ListParagraph"/>
        <w:numPr>
          <w:ilvl w:val="1"/>
          <w:numId w:val="7"/>
        </w:numPr>
        <w:rPr>
          <w:rFonts w:ascii="Arial" w:hAnsi="Arial" w:cs="Arial"/>
          <w:sz w:val="20"/>
          <w:szCs w:val="20"/>
        </w:rPr>
      </w:pPr>
      <w:r w:rsidRPr="00AA5193">
        <w:rPr>
          <w:rFonts w:ascii="Arial" w:hAnsi="Arial" w:cs="Arial"/>
          <w:sz w:val="20"/>
          <w:szCs w:val="20"/>
        </w:rPr>
        <w:t>High school</w:t>
      </w:r>
    </w:p>
    <w:p w14:paraId="10438F2D" w14:textId="4CD923BA" w:rsidR="0035155F" w:rsidRPr="0073666E" w:rsidRDefault="00586EEF" w:rsidP="0073666E">
      <w:pPr>
        <w:spacing w:before="480"/>
      </w:pPr>
      <w:bookmarkStart w:id="24" w:name="_Toc8128149"/>
      <w:r w:rsidRPr="00F011F7">
        <w:rPr>
          <w:rFonts w:ascii="Arial" w:hAnsi="Arial" w:cs="Arial"/>
          <w:b/>
          <w:sz w:val="28"/>
          <w:szCs w:val="28"/>
          <w:u w:val="single"/>
        </w:rPr>
        <w:t>Glossary of Definitions</w:t>
      </w:r>
      <w:bookmarkEnd w:id="24"/>
    </w:p>
    <w:p w14:paraId="0AD87922" w14:textId="77777777" w:rsidR="00100AC1" w:rsidRPr="00587FA3" w:rsidRDefault="00100AC1" w:rsidP="00F67CDA">
      <w:pPr>
        <w:spacing w:after="240"/>
        <w:rPr>
          <w:rFonts w:ascii="Arial" w:hAnsi="Arial" w:cs="Arial"/>
        </w:rPr>
      </w:pPr>
      <w:r w:rsidRPr="00587FA3">
        <w:rPr>
          <w:rFonts w:ascii="Arial" w:hAnsi="Arial" w:cs="Arial"/>
          <w:b/>
        </w:rPr>
        <w:t>Conditional Growth Percentile (CGP):</w:t>
      </w:r>
      <w:r w:rsidRPr="00587FA3">
        <w:rPr>
          <w:rFonts w:ascii="Arial" w:hAnsi="Arial" w:cs="Arial"/>
        </w:rPr>
        <w:t xml:space="preserve">  An NWEA metric that is translated into national percentile rankings for growth.</w:t>
      </w:r>
    </w:p>
    <w:p w14:paraId="2DABC147" w14:textId="77777777" w:rsidR="0035155F" w:rsidRPr="00587FA3" w:rsidRDefault="0035155F">
      <w:pPr>
        <w:rPr>
          <w:rFonts w:ascii="Arial" w:hAnsi="Arial" w:cs="Arial"/>
        </w:rPr>
      </w:pPr>
      <w:r w:rsidRPr="00587FA3">
        <w:rPr>
          <w:rFonts w:ascii="Arial" w:hAnsi="Arial" w:cs="Arial"/>
          <w:b/>
        </w:rPr>
        <w:t xml:space="preserve">Illuminate </w:t>
      </w:r>
      <w:proofErr w:type="spellStart"/>
      <w:proofErr w:type="gramStart"/>
      <w:r w:rsidRPr="00587FA3">
        <w:rPr>
          <w:rFonts w:ascii="Arial" w:hAnsi="Arial" w:cs="Arial"/>
          <w:b/>
        </w:rPr>
        <w:t>DnA</w:t>
      </w:r>
      <w:proofErr w:type="spellEnd"/>
      <w:proofErr w:type="gramEnd"/>
      <w:r w:rsidRPr="00587FA3">
        <w:rPr>
          <w:rFonts w:ascii="Arial" w:hAnsi="Arial" w:cs="Arial"/>
          <w:b/>
        </w:rPr>
        <w:t xml:space="preserve">:  </w:t>
      </w:r>
      <w:r w:rsidRPr="00587FA3">
        <w:rPr>
          <w:rFonts w:ascii="Arial" w:hAnsi="Arial" w:cs="Arial"/>
        </w:rPr>
        <w:t>A learning management system that is used by a majority of Wayne County Public Schools.</w:t>
      </w:r>
    </w:p>
    <w:p w14:paraId="312295EA" w14:textId="77777777" w:rsidR="00100AC1" w:rsidRDefault="00100AC1">
      <w:pPr>
        <w:rPr>
          <w:rFonts w:ascii="Arial" w:hAnsi="Arial" w:cs="Arial"/>
        </w:rPr>
      </w:pPr>
      <w:r w:rsidRPr="00587FA3">
        <w:rPr>
          <w:rFonts w:ascii="Arial" w:hAnsi="Arial" w:cs="Arial"/>
          <w:b/>
        </w:rPr>
        <w:t xml:space="preserve">Logic Model: </w:t>
      </w:r>
      <w:r w:rsidRPr="00587FA3">
        <w:rPr>
          <w:rFonts w:ascii="Arial" w:hAnsi="Arial" w:cs="Arial"/>
        </w:rPr>
        <w:t xml:space="preserve">An approach that depicts program theory in a sequence of steps that moves from program services to client outcomes.  The model identifies questions that an evaluation could address (Rossi, </w:t>
      </w:r>
      <w:proofErr w:type="spellStart"/>
      <w:r w:rsidRPr="00587FA3">
        <w:rPr>
          <w:rFonts w:ascii="Arial" w:hAnsi="Arial" w:cs="Arial"/>
        </w:rPr>
        <w:t>Lipsey</w:t>
      </w:r>
      <w:proofErr w:type="spellEnd"/>
      <w:r w:rsidRPr="00587FA3">
        <w:rPr>
          <w:rFonts w:ascii="Arial" w:hAnsi="Arial" w:cs="Arial"/>
        </w:rPr>
        <w:t xml:space="preserve">, and Freeman, 2004). </w:t>
      </w:r>
    </w:p>
    <w:p w14:paraId="16DDF2AC" w14:textId="77777777" w:rsidR="00483EAE" w:rsidRPr="00826880" w:rsidRDefault="00BF6993">
      <w:pPr>
        <w:rPr>
          <w:rFonts w:ascii="Arial" w:hAnsi="Arial" w:cs="Arial"/>
          <w:b/>
        </w:rPr>
      </w:pPr>
      <w:hyperlink r:id="rId11" w:history="1">
        <w:r w:rsidR="00483EAE" w:rsidRPr="00826880">
          <w:rPr>
            <w:rStyle w:val="Hyperlink"/>
            <w:rFonts w:ascii="Arial" w:hAnsi="Arial" w:cs="Arial"/>
            <w:b/>
          </w:rPr>
          <w:t>Measuring Student Growth: A Practic</w:t>
        </w:r>
        <w:r w:rsidR="00826880" w:rsidRPr="00826880">
          <w:rPr>
            <w:rStyle w:val="Hyperlink"/>
            <w:rFonts w:ascii="Arial" w:hAnsi="Arial" w:cs="Arial"/>
            <w:b/>
          </w:rPr>
          <w:t>al Guide to Educator Evaluation</w:t>
        </w:r>
      </w:hyperlink>
    </w:p>
    <w:p w14:paraId="5BB380F5" w14:textId="77777777" w:rsidR="00586EEF" w:rsidRPr="00587FA3" w:rsidRDefault="00586EEF">
      <w:pPr>
        <w:rPr>
          <w:rFonts w:ascii="Arial" w:hAnsi="Arial" w:cs="Arial"/>
          <w:b/>
        </w:rPr>
      </w:pPr>
      <w:r w:rsidRPr="00587FA3">
        <w:rPr>
          <w:rFonts w:ascii="Arial" w:hAnsi="Arial" w:cs="Arial"/>
          <w:b/>
        </w:rPr>
        <w:t>NWEA MAP</w:t>
      </w:r>
      <w:r w:rsidR="005711C6" w:rsidRPr="00587FA3">
        <w:rPr>
          <w:rFonts w:ascii="Arial" w:hAnsi="Arial" w:cs="Arial"/>
          <w:b/>
        </w:rPr>
        <w:t>:</w:t>
      </w:r>
      <w:r w:rsidR="00587FA3">
        <w:rPr>
          <w:rFonts w:ascii="Arial" w:hAnsi="Arial" w:cs="Arial"/>
          <w:b/>
        </w:rPr>
        <w:t xml:space="preserve"> </w:t>
      </w:r>
      <w:r w:rsidR="00DA4EF5" w:rsidRPr="00DA4EF5">
        <w:rPr>
          <w:rFonts w:ascii="Arial" w:hAnsi="Arial" w:cs="Arial"/>
        </w:rPr>
        <w:t>Measures of Academic Progress.</w:t>
      </w:r>
      <w:r w:rsidR="00DA4EF5">
        <w:rPr>
          <w:rFonts w:ascii="Arial" w:hAnsi="Arial" w:cs="Arial"/>
        </w:rPr>
        <w:t xml:space="preserve">  This NWEA computer-adaptive assessment adjusts the difficulty of the test based upon the student’s ability.</w:t>
      </w:r>
    </w:p>
    <w:p w14:paraId="68BC270B" w14:textId="5B58935F" w:rsidR="006041D6" w:rsidRPr="00310430" w:rsidRDefault="005711C6" w:rsidP="0073666E">
      <w:r w:rsidRPr="00587FA3">
        <w:rPr>
          <w:rFonts w:ascii="Arial" w:hAnsi="Arial" w:cs="Arial"/>
          <w:b/>
        </w:rPr>
        <w:t xml:space="preserve">Student Learning Objectives:  </w:t>
      </w:r>
      <w:r w:rsidR="00EC5987" w:rsidRPr="00587FA3">
        <w:rPr>
          <w:rFonts w:ascii="Arial" w:hAnsi="Arial" w:cs="Arial"/>
        </w:rPr>
        <w:t>An SLO is a measurable, long-term academic goal informed by available data that a teacher or teacher team sets at the beginning of an instructional interval for all students or subgroups of students (p. 75).</w:t>
      </w:r>
    </w:p>
    <w:sectPr w:rsidR="006041D6" w:rsidRPr="00310430">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9F941B" w14:textId="77777777" w:rsidR="00BF6993" w:rsidRDefault="00BF6993" w:rsidP="0042730C">
      <w:pPr>
        <w:spacing w:after="0" w:line="240" w:lineRule="auto"/>
      </w:pPr>
      <w:r>
        <w:separator/>
      </w:r>
    </w:p>
  </w:endnote>
  <w:endnote w:type="continuationSeparator" w:id="0">
    <w:p w14:paraId="353212D7" w14:textId="77777777" w:rsidR="00BF6993" w:rsidRDefault="00BF6993" w:rsidP="00427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6235955"/>
      <w:docPartObj>
        <w:docPartGallery w:val="Page Numbers (Bottom of Page)"/>
        <w:docPartUnique/>
      </w:docPartObj>
    </w:sdtPr>
    <w:sdtEndPr>
      <w:rPr>
        <w:noProof/>
      </w:rPr>
    </w:sdtEndPr>
    <w:sdtContent>
      <w:p w14:paraId="57C2269B" w14:textId="366D117E" w:rsidR="0042730C" w:rsidRDefault="0042730C">
        <w:pPr>
          <w:pStyle w:val="Footer"/>
          <w:jc w:val="center"/>
        </w:pPr>
        <w:r>
          <w:fldChar w:fldCharType="begin"/>
        </w:r>
        <w:r>
          <w:instrText xml:space="preserve"> PAGE   \* MERGEFORMAT </w:instrText>
        </w:r>
        <w:r>
          <w:fldChar w:fldCharType="separate"/>
        </w:r>
        <w:r w:rsidR="003F4ED8">
          <w:rPr>
            <w:noProof/>
          </w:rPr>
          <w:t>3</w:t>
        </w:r>
        <w:r>
          <w:rPr>
            <w:noProof/>
          </w:rPr>
          <w:fldChar w:fldCharType="end"/>
        </w:r>
      </w:p>
    </w:sdtContent>
  </w:sdt>
  <w:p w14:paraId="496A89D5" w14:textId="77777777" w:rsidR="0042730C" w:rsidRDefault="004273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831581" w14:textId="77777777" w:rsidR="00BF6993" w:rsidRDefault="00BF6993" w:rsidP="0042730C">
      <w:pPr>
        <w:spacing w:after="0" w:line="240" w:lineRule="auto"/>
      </w:pPr>
      <w:r>
        <w:separator/>
      </w:r>
    </w:p>
  </w:footnote>
  <w:footnote w:type="continuationSeparator" w:id="0">
    <w:p w14:paraId="56900954" w14:textId="77777777" w:rsidR="00BF6993" w:rsidRDefault="00BF6993" w:rsidP="004273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934C5"/>
    <w:multiLevelType w:val="hybridMultilevel"/>
    <w:tmpl w:val="458C6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573C3"/>
    <w:multiLevelType w:val="hybridMultilevel"/>
    <w:tmpl w:val="9FDC2E94"/>
    <w:lvl w:ilvl="0" w:tplc="CA9EB906">
      <w:start w:val="3"/>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5238EC"/>
    <w:multiLevelType w:val="hybridMultilevel"/>
    <w:tmpl w:val="D996F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84361"/>
    <w:multiLevelType w:val="hybridMultilevel"/>
    <w:tmpl w:val="50FAF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3E2759"/>
    <w:multiLevelType w:val="hybridMultilevel"/>
    <w:tmpl w:val="65388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C34BB0"/>
    <w:multiLevelType w:val="hybridMultilevel"/>
    <w:tmpl w:val="E6B68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771F9D"/>
    <w:multiLevelType w:val="multilevel"/>
    <w:tmpl w:val="EC02C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F91E52"/>
    <w:multiLevelType w:val="hybridMultilevel"/>
    <w:tmpl w:val="B81A4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C57C12"/>
    <w:multiLevelType w:val="hybridMultilevel"/>
    <w:tmpl w:val="46EAF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BF192B"/>
    <w:multiLevelType w:val="hybridMultilevel"/>
    <w:tmpl w:val="5C048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716924"/>
    <w:multiLevelType w:val="multilevel"/>
    <w:tmpl w:val="B4AE2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4A5875"/>
    <w:multiLevelType w:val="multilevel"/>
    <w:tmpl w:val="8D349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407BA7"/>
    <w:multiLevelType w:val="hybridMultilevel"/>
    <w:tmpl w:val="BE0EB6CC"/>
    <w:lvl w:ilvl="0" w:tplc="B1E67BEE">
      <w:start w:val="3"/>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F63910"/>
    <w:multiLevelType w:val="hybridMultilevel"/>
    <w:tmpl w:val="B352E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4D1F2A"/>
    <w:multiLevelType w:val="hybridMultilevel"/>
    <w:tmpl w:val="84DC7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C31405"/>
    <w:multiLevelType w:val="hybridMultilevel"/>
    <w:tmpl w:val="8F1EE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8A65D6"/>
    <w:multiLevelType w:val="hybridMultilevel"/>
    <w:tmpl w:val="017AE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715A2A"/>
    <w:multiLevelType w:val="hybridMultilevel"/>
    <w:tmpl w:val="741844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A36774"/>
    <w:multiLevelType w:val="hybridMultilevel"/>
    <w:tmpl w:val="273C6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A70D5A"/>
    <w:multiLevelType w:val="hybridMultilevel"/>
    <w:tmpl w:val="B1163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311DDC"/>
    <w:multiLevelType w:val="multilevel"/>
    <w:tmpl w:val="7116E8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6227D2"/>
    <w:multiLevelType w:val="hybridMultilevel"/>
    <w:tmpl w:val="A5E4C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FE4ADC"/>
    <w:multiLevelType w:val="hybridMultilevel"/>
    <w:tmpl w:val="2BAAA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830925"/>
    <w:multiLevelType w:val="hybridMultilevel"/>
    <w:tmpl w:val="E8746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2120E9"/>
    <w:multiLevelType w:val="hybridMultilevel"/>
    <w:tmpl w:val="781EA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B36E9A"/>
    <w:multiLevelType w:val="hybridMultilevel"/>
    <w:tmpl w:val="BD4481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EE35A4"/>
    <w:multiLevelType w:val="hybridMultilevel"/>
    <w:tmpl w:val="A802F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5E2DB8"/>
    <w:multiLevelType w:val="multilevel"/>
    <w:tmpl w:val="46F45E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ED25B9A"/>
    <w:multiLevelType w:val="hybridMultilevel"/>
    <w:tmpl w:val="E32CB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3A2692"/>
    <w:multiLevelType w:val="hybridMultilevel"/>
    <w:tmpl w:val="CD164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7F6709"/>
    <w:multiLevelType w:val="multilevel"/>
    <w:tmpl w:val="13A87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73F0FB5"/>
    <w:multiLevelType w:val="hybridMultilevel"/>
    <w:tmpl w:val="962477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7FD7A2B"/>
    <w:multiLevelType w:val="hybridMultilevel"/>
    <w:tmpl w:val="4F54BA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05617F"/>
    <w:multiLevelType w:val="hybridMultilevel"/>
    <w:tmpl w:val="030C24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9618A1"/>
    <w:multiLevelType w:val="multilevel"/>
    <w:tmpl w:val="2624A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F232BE6"/>
    <w:multiLevelType w:val="hybridMultilevel"/>
    <w:tmpl w:val="C6926D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7"/>
  </w:num>
  <w:num w:numId="3">
    <w:abstractNumId w:val="11"/>
  </w:num>
  <w:num w:numId="4">
    <w:abstractNumId w:val="34"/>
  </w:num>
  <w:num w:numId="5">
    <w:abstractNumId w:val="6"/>
  </w:num>
  <w:num w:numId="6">
    <w:abstractNumId w:val="20"/>
  </w:num>
  <w:num w:numId="7">
    <w:abstractNumId w:val="21"/>
  </w:num>
  <w:num w:numId="8">
    <w:abstractNumId w:val="32"/>
  </w:num>
  <w:num w:numId="9">
    <w:abstractNumId w:val="33"/>
  </w:num>
  <w:num w:numId="10">
    <w:abstractNumId w:val="25"/>
  </w:num>
  <w:num w:numId="11">
    <w:abstractNumId w:val="10"/>
  </w:num>
  <w:num w:numId="12">
    <w:abstractNumId w:val="17"/>
  </w:num>
  <w:num w:numId="13">
    <w:abstractNumId w:val="19"/>
  </w:num>
  <w:num w:numId="14">
    <w:abstractNumId w:val="35"/>
  </w:num>
  <w:num w:numId="15">
    <w:abstractNumId w:val="18"/>
  </w:num>
  <w:num w:numId="16">
    <w:abstractNumId w:val="15"/>
  </w:num>
  <w:num w:numId="17">
    <w:abstractNumId w:val="4"/>
  </w:num>
  <w:num w:numId="18">
    <w:abstractNumId w:val="24"/>
  </w:num>
  <w:num w:numId="19">
    <w:abstractNumId w:val="2"/>
  </w:num>
  <w:num w:numId="20">
    <w:abstractNumId w:val="9"/>
  </w:num>
  <w:num w:numId="21">
    <w:abstractNumId w:val="28"/>
  </w:num>
  <w:num w:numId="22">
    <w:abstractNumId w:val="8"/>
  </w:num>
  <w:num w:numId="23">
    <w:abstractNumId w:val="7"/>
  </w:num>
  <w:num w:numId="24">
    <w:abstractNumId w:val="23"/>
  </w:num>
  <w:num w:numId="25">
    <w:abstractNumId w:val="5"/>
  </w:num>
  <w:num w:numId="26">
    <w:abstractNumId w:val="22"/>
  </w:num>
  <w:num w:numId="27">
    <w:abstractNumId w:val="29"/>
  </w:num>
  <w:num w:numId="28">
    <w:abstractNumId w:val="31"/>
  </w:num>
  <w:num w:numId="29">
    <w:abstractNumId w:val="3"/>
  </w:num>
  <w:num w:numId="30">
    <w:abstractNumId w:val="26"/>
  </w:num>
  <w:num w:numId="31">
    <w:abstractNumId w:val="1"/>
  </w:num>
  <w:num w:numId="32">
    <w:abstractNumId w:val="12"/>
  </w:num>
  <w:num w:numId="33">
    <w:abstractNumId w:val="13"/>
  </w:num>
  <w:num w:numId="34">
    <w:abstractNumId w:val="0"/>
  </w:num>
  <w:num w:numId="35">
    <w:abstractNumId w:val="14"/>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D6F"/>
    <w:rsid w:val="00014F2D"/>
    <w:rsid w:val="000216B3"/>
    <w:rsid w:val="00025373"/>
    <w:rsid w:val="00026093"/>
    <w:rsid w:val="00052309"/>
    <w:rsid w:val="000532E5"/>
    <w:rsid w:val="00057E27"/>
    <w:rsid w:val="0006591C"/>
    <w:rsid w:val="00070D67"/>
    <w:rsid w:val="0007380F"/>
    <w:rsid w:val="00087E19"/>
    <w:rsid w:val="00093EBA"/>
    <w:rsid w:val="00095013"/>
    <w:rsid w:val="000A3BD0"/>
    <w:rsid w:val="000A52E7"/>
    <w:rsid w:val="000A65A5"/>
    <w:rsid w:val="000B0A7C"/>
    <w:rsid w:val="000B1979"/>
    <w:rsid w:val="000B6967"/>
    <w:rsid w:val="000C32AD"/>
    <w:rsid w:val="000C4D5E"/>
    <w:rsid w:val="000C5051"/>
    <w:rsid w:val="000C51E9"/>
    <w:rsid w:val="000D02EE"/>
    <w:rsid w:val="000D0D61"/>
    <w:rsid w:val="000D3C03"/>
    <w:rsid w:val="000F22FA"/>
    <w:rsid w:val="00100AC1"/>
    <w:rsid w:val="00104319"/>
    <w:rsid w:val="001154F1"/>
    <w:rsid w:val="00122679"/>
    <w:rsid w:val="0012322B"/>
    <w:rsid w:val="00126560"/>
    <w:rsid w:val="001327BC"/>
    <w:rsid w:val="00133790"/>
    <w:rsid w:val="00134018"/>
    <w:rsid w:val="001462F8"/>
    <w:rsid w:val="00146FFC"/>
    <w:rsid w:val="001548D3"/>
    <w:rsid w:val="00171BDC"/>
    <w:rsid w:val="001860CC"/>
    <w:rsid w:val="001A452F"/>
    <w:rsid w:val="001B0606"/>
    <w:rsid w:val="001B27C2"/>
    <w:rsid w:val="001C1C8A"/>
    <w:rsid w:val="001C3A91"/>
    <w:rsid w:val="001D6549"/>
    <w:rsid w:val="001E0EAA"/>
    <w:rsid w:val="001E6209"/>
    <w:rsid w:val="001F3998"/>
    <w:rsid w:val="001F7766"/>
    <w:rsid w:val="00206B5A"/>
    <w:rsid w:val="002076F3"/>
    <w:rsid w:val="00216E7F"/>
    <w:rsid w:val="0022241C"/>
    <w:rsid w:val="002235F9"/>
    <w:rsid w:val="00231D0B"/>
    <w:rsid w:val="00232D4C"/>
    <w:rsid w:val="00233D63"/>
    <w:rsid w:val="00241DCD"/>
    <w:rsid w:val="00264DCD"/>
    <w:rsid w:val="00265D72"/>
    <w:rsid w:val="0029448A"/>
    <w:rsid w:val="002A5B82"/>
    <w:rsid w:val="002A7EBC"/>
    <w:rsid w:val="002B1083"/>
    <w:rsid w:val="002D729B"/>
    <w:rsid w:val="002F46E6"/>
    <w:rsid w:val="00300DE0"/>
    <w:rsid w:val="0030285D"/>
    <w:rsid w:val="00304271"/>
    <w:rsid w:val="00310430"/>
    <w:rsid w:val="00323CFA"/>
    <w:rsid w:val="003248CF"/>
    <w:rsid w:val="00325277"/>
    <w:rsid w:val="00326D05"/>
    <w:rsid w:val="00337928"/>
    <w:rsid w:val="00337A91"/>
    <w:rsid w:val="0035155F"/>
    <w:rsid w:val="00353CD1"/>
    <w:rsid w:val="00362F44"/>
    <w:rsid w:val="00366348"/>
    <w:rsid w:val="00371AE1"/>
    <w:rsid w:val="003757C6"/>
    <w:rsid w:val="00376175"/>
    <w:rsid w:val="003876B4"/>
    <w:rsid w:val="00387AF9"/>
    <w:rsid w:val="003A203A"/>
    <w:rsid w:val="003B1197"/>
    <w:rsid w:val="003B59EE"/>
    <w:rsid w:val="003C2C8B"/>
    <w:rsid w:val="003D1226"/>
    <w:rsid w:val="003E0680"/>
    <w:rsid w:val="003E704A"/>
    <w:rsid w:val="003F296A"/>
    <w:rsid w:val="003F2E76"/>
    <w:rsid w:val="003F4ED8"/>
    <w:rsid w:val="003F58DA"/>
    <w:rsid w:val="003F5C95"/>
    <w:rsid w:val="0040447A"/>
    <w:rsid w:val="0040486D"/>
    <w:rsid w:val="0041377C"/>
    <w:rsid w:val="00416CEA"/>
    <w:rsid w:val="0041760C"/>
    <w:rsid w:val="0042225B"/>
    <w:rsid w:val="004254F0"/>
    <w:rsid w:val="0042730C"/>
    <w:rsid w:val="0043690F"/>
    <w:rsid w:val="00450C67"/>
    <w:rsid w:val="0045113C"/>
    <w:rsid w:val="00460F49"/>
    <w:rsid w:val="00475AE0"/>
    <w:rsid w:val="004776C8"/>
    <w:rsid w:val="00483EAE"/>
    <w:rsid w:val="004857D8"/>
    <w:rsid w:val="00490C5E"/>
    <w:rsid w:val="004C64C8"/>
    <w:rsid w:val="004E10B0"/>
    <w:rsid w:val="004E186F"/>
    <w:rsid w:val="004F20C0"/>
    <w:rsid w:val="005063A4"/>
    <w:rsid w:val="00507D2C"/>
    <w:rsid w:val="0052034E"/>
    <w:rsid w:val="00526B41"/>
    <w:rsid w:val="00536163"/>
    <w:rsid w:val="005410A4"/>
    <w:rsid w:val="005530DF"/>
    <w:rsid w:val="00562EF0"/>
    <w:rsid w:val="0056427C"/>
    <w:rsid w:val="005711C6"/>
    <w:rsid w:val="005857EF"/>
    <w:rsid w:val="00586EEF"/>
    <w:rsid w:val="00587FA3"/>
    <w:rsid w:val="005A77A7"/>
    <w:rsid w:val="005B2693"/>
    <w:rsid w:val="005C0A98"/>
    <w:rsid w:val="005C459B"/>
    <w:rsid w:val="005C5B52"/>
    <w:rsid w:val="005D52BF"/>
    <w:rsid w:val="005F1501"/>
    <w:rsid w:val="00601CDA"/>
    <w:rsid w:val="006041D6"/>
    <w:rsid w:val="00606A3F"/>
    <w:rsid w:val="006071C1"/>
    <w:rsid w:val="00611F29"/>
    <w:rsid w:val="006173C1"/>
    <w:rsid w:val="00622D80"/>
    <w:rsid w:val="00636B12"/>
    <w:rsid w:val="00642148"/>
    <w:rsid w:val="00645399"/>
    <w:rsid w:val="00645AF2"/>
    <w:rsid w:val="00653202"/>
    <w:rsid w:val="006538E1"/>
    <w:rsid w:val="00654569"/>
    <w:rsid w:val="00683A87"/>
    <w:rsid w:val="006A5239"/>
    <w:rsid w:val="006B19B5"/>
    <w:rsid w:val="006B1BC7"/>
    <w:rsid w:val="006B6E7C"/>
    <w:rsid w:val="006C17A4"/>
    <w:rsid w:val="006C75F2"/>
    <w:rsid w:val="006D0D0E"/>
    <w:rsid w:val="006D157F"/>
    <w:rsid w:val="006E190C"/>
    <w:rsid w:val="006E57F9"/>
    <w:rsid w:val="00705AE7"/>
    <w:rsid w:val="00707580"/>
    <w:rsid w:val="0071679A"/>
    <w:rsid w:val="00716A05"/>
    <w:rsid w:val="0072511E"/>
    <w:rsid w:val="00726BDA"/>
    <w:rsid w:val="007339F2"/>
    <w:rsid w:val="0073666E"/>
    <w:rsid w:val="007368FF"/>
    <w:rsid w:val="00743E92"/>
    <w:rsid w:val="00747C01"/>
    <w:rsid w:val="007648A6"/>
    <w:rsid w:val="0078323E"/>
    <w:rsid w:val="007848A0"/>
    <w:rsid w:val="007A6F96"/>
    <w:rsid w:val="007B11E1"/>
    <w:rsid w:val="007B173D"/>
    <w:rsid w:val="007C4EDE"/>
    <w:rsid w:val="007C4FE3"/>
    <w:rsid w:val="007D375B"/>
    <w:rsid w:val="007E37EE"/>
    <w:rsid w:val="00806C1A"/>
    <w:rsid w:val="00815E29"/>
    <w:rsid w:val="00820175"/>
    <w:rsid w:val="00826880"/>
    <w:rsid w:val="00842DC4"/>
    <w:rsid w:val="00843126"/>
    <w:rsid w:val="00843DDB"/>
    <w:rsid w:val="008673E9"/>
    <w:rsid w:val="00886615"/>
    <w:rsid w:val="00890ADF"/>
    <w:rsid w:val="00894D94"/>
    <w:rsid w:val="008A63F8"/>
    <w:rsid w:val="008B638D"/>
    <w:rsid w:val="008C401D"/>
    <w:rsid w:val="008C414D"/>
    <w:rsid w:val="008D016A"/>
    <w:rsid w:val="00914DB1"/>
    <w:rsid w:val="009217AF"/>
    <w:rsid w:val="00940832"/>
    <w:rsid w:val="00944C4A"/>
    <w:rsid w:val="009508ED"/>
    <w:rsid w:val="009518B7"/>
    <w:rsid w:val="009550A2"/>
    <w:rsid w:val="0096298C"/>
    <w:rsid w:val="00965B95"/>
    <w:rsid w:val="00971CD0"/>
    <w:rsid w:val="00973E56"/>
    <w:rsid w:val="00977CD3"/>
    <w:rsid w:val="00982BD5"/>
    <w:rsid w:val="009862E9"/>
    <w:rsid w:val="009865DE"/>
    <w:rsid w:val="00987502"/>
    <w:rsid w:val="009B1990"/>
    <w:rsid w:val="009B2934"/>
    <w:rsid w:val="009C2801"/>
    <w:rsid w:val="009D173B"/>
    <w:rsid w:val="009D241F"/>
    <w:rsid w:val="009E56D2"/>
    <w:rsid w:val="00A04878"/>
    <w:rsid w:val="00A13398"/>
    <w:rsid w:val="00A41B31"/>
    <w:rsid w:val="00A5248D"/>
    <w:rsid w:val="00A55F91"/>
    <w:rsid w:val="00A732E5"/>
    <w:rsid w:val="00A83DAC"/>
    <w:rsid w:val="00A933B5"/>
    <w:rsid w:val="00A96F06"/>
    <w:rsid w:val="00AA755D"/>
    <w:rsid w:val="00AB3137"/>
    <w:rsid w:val="00AB348E"/>
    <w:rsid w:val="00AB630D"/>
    <w:rsid w:val="00AC4769"/>
    <w:rsid w:val="00AD6363"/>
    <w:rsid w:val="00AE187A"/>
    <w:rsid w:val="00AF0EC6"/>
    <w:rsid w:val="00AF4B5C"/>
    <w:rsid w:val="00B02A93"/>
    <w:rsid w:val="00B037BE"/>
    <w:rsid w:val="00B30D6F"/>
    <w:rsid w:val="00B32870"/>
    <w:rsid w:val="00B45C78"/>
    <w:rsid w:val="00B53FB4"/>
    <w:rsid w:val="00B6057A"/>
    <w:rsid w:val="00B66763"/>
    <w:rsid w:val="00B671A1"/>
    <w:rsid w:val="00B83C22"/>
    <w:rsid w:val="00B83F03"/>
    <w:rsid w:val="00B85BD0"/>
    <w:rsid w:val="00BA4630"/>
    <w:rsid w:val="00BB219B"/>
    <w:rsid w:val="00BB289E"/>
    <w:rsid w:val="00BB453F"/>
    <w:rsid w:val="00BC09D4"/>
    <w:rsid w:val="00BD0A37"/>
    <w:rsid w:val="00BE47A7"/>
    <w:rsid w:val="00BE526E"/>
    <w:rsid w:val="00BF6993"/>
    <w:rsid w:val="00C00100"/>
    <w:rsid w:val="00C27079"/>
    <w:rsid w:val="00C40A6E"/>
    <w:rsid w:val="00C4748E"/>
    <w:rsid w:val="00C60DB3"/>
    <w:rsid w:val="00C836C7"/>
    <w:rsid w:val="00CA649A"/>
    <w:rsid w:val="00CB7C1B"/>
    <w:rsid w:val="00CC0526"/>
    <w:rsid w:val="00CC0553"/>
    <w:rsid w:val="00CC68A2"/>
    <w:rsid w:val="00CC6B44"/>
    <w:rsid w:val="00CC79EB"/>
    <w:rsid w:val="00CD6C76"/>
    <w:rsid w:val="00CE5FAF"/>
    <w:rsid w:val="00CE6A60"/>
    <w:rsid w:val="00CF2335"/>
    <w:rsid w:val="00CF6A3A"/>
    <w:rsid w:val="00D0722F"/>
    <w:rsid w:val="00D1387E"/>
    <w:rsid w:val="00D22F30"/>
    <w:rsid w:val="00D5225C"/>
    <w:rsid w:val="00D55507"/>
    <w:rsid w:val="00D72956"/>
    <w:rsid w:val="00D87125"/>
    <w:rsid w:val="00D87BAA"/>
    <w:rsid w:val="00D912C6"/>
    <w:rsid w:val="00D94780"/>
    <w:rsid w:val="00D97722"/>
    <w:rsid w:val="00DA4EF5"/>
    <w:rsid w:val="00DB6B3D"/>
    <w:rsid w:val="00DD3C71"/>
    <w:rsid w:val="00DE3E6B"/>
    <w:rsid w:val="00DF1088"/>
    <w:rsid w:val="00DF2AEE"/>
    <w:rsid w:val="00DF7DA6"/>
    <w:rsid w:val="00E0125C"/>
    <w:rsid w:val="00E01808"/>
    <w:rsid w:val="00E0589F"/>
    <w:rsid w:val="00E34C72"/>
    <w:rsid w:val="00E36EAF"/>
    <w:rsid w:val="00E37866"/>
    <w:rsid w:val="00E4392C"/>
    <w:rsid w:val="00E45ABF"/>
    <w:rsid w:val="00E5155B"/>
    <w:rsid w:val="00E56C3D"/>
    <w:rsid w:val="00E602D1"/>
    <w:rsid w:val="00E62CF5"/>
    <w:rsid w:val="00E63786"/>
    <w:rsid w:val="00E63D21"/>
    <w:rsid w:val="00E712BD"/>
    <w:rsid w:val="00E93683"/>
    <w:rsid w:val="00EB246F"/>
    <w:rsid w:val="00EC5987"/>
    <w:rsid w:val="00ED4428"/>
    <w:rsid w:val="00ED5276"/>
    <w:rsid w:val="00EF4CAE"/>
    <w:rsid w:val="00EF6040"/>
    <w:rsid w:val="00F00C91"/>
    <w:rsid w:val="00F011F7"/>
    <w:rsid w:val="00F01289"/>
    <w:rsid w:val="00F0158B"/>
    <w:rsid w:val="00F067A4"/>
    <w:rsid w:val="00F125B3"/>
    <w:rsid w:val="00F137EB"/>
    <w:rsid w:val="00F154ED"/>
    <w:rsid w:val="00F20A0C"/>
    <w:rsid w:val="00F215C9"/>
    <w:rsid w:val="00F25E00"/>
    <w:rsid w:val="00F308E0"/>
    <w:rsid w:val="00F332B4"/>
    <w:rsid w:val="00F414CB"/>
    <w:rsid w:val="00F67CDA"/>
    <w:rsid w:val="00F82193"/>
    <w:rsid w:val="00F90957"/>
    <w:rsid w:val="00FB0AB9"/>
    <w:rsid w:val="00FC3625"/>
    <w:rsid w:val="00FC6805"/>
    <w:rsid w:val="00FC7CC2"/>
    <w:rsid w:val="00FF1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3C1EC"/>
  <w15:chartTrackingRefBased/>
  <w15:docId w15:val="{AABE5F8D-12AB-466A-8928-03A1556B5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154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D157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D3C7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414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6041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041D6"/>
    <w:pPr>
      <w:spacing w:after="0" w:line="240" w:lineRule="auto"/>
    </w:pPr>
  </w:style>
  <w:style w:type="character" w:styleId="Hyperlink">
    <w:name w:val="Hyperlink"/>
    <w:basedOn w:val="DefaultParagraphFont"/>
    <w:uiPriority w:val="99"/>
    <w:unhideWhenUsed/>
    <w:rsid w:val="008A63F8"/>
    <w:rPr>
      <w:color w:val="0563C1" w:themeColor="hyperlink"/>
      <w:u w:val="single"/>
    </w:rPr>
  </w:style>
  <w:style w:type="paragraph" w:styleId="ListParagraph">
    <w:name w:val="List Paragraph"/>
    <w:basedOn w:val="Normal"/>
    <w:uiPriority w:val="34"/>
    <w:qFormat/>
    <w:rsid w:val="004C64C8"/>
    <w:pPr>
      <w:ind w:left="720"/>
      <w:contextualSpacing/>
    </w:pPr>
  </w:style>
  <w:style w:type="paragraph" w:styleId="BalloonText">
    <w:name w:val="Balloon Text"/>
    <w:basedOn w:val="Normal"/>
    <w:link w:val="BalloonTextChar"/>
    <w:uiPriority w:val="99"/>
    <w:semiHidden/>
    <w:unhideWhenUsed/>
    <w:rsid w:val="003042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271"/>
    <w:rPr>
      <w:rFonts w:ascii="Segoe UI" w:hAnsi="Segoe UI" w:cs="Segoe UI"/>
      <w:sz w:val="18"/>
      <w:szCs w:val="18"/>
    </w:rPr>
  </w:style>
  <w:style w:type="character" w:customStyle="1" w:styleId="Heading1Char">
    <w:name w:val="Heading 1 Char"/>
    <w:basedOn w:val="DefaultParagraphFont"/>
    <w:link w:val="Heading1"/>
    <w:uiPriority w:val="9"/>
    <w:rsid w:val="001154F1"/>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325277"/>
    <w:rPr>
      <w:sz w:val="16"/>
      <w:szCs w:val="16"/>
    </w:rPr>
  </w:style>
  <w:style w:type="paragraph" w:styleId="CommentText">
    <w:name w:val="annotation text"/>
    <w:basedOn w:val="Normal"/>
    <w:link w:val="CommentTextChar"/>
    <w:uiPriority w:val="99"/>
    <w:semiHidden/>
    <w:unhideWhenUsed/>
    <w:rsid w:val="00325277"/>
    <w:pPr>
      <w:spacing w:line="240" w:lineRule="auto"/>
    </w:pPr>
    <w:rPr>
      <w:sz w:val="20"/>
      <w:szCs w:val="20"/>
    </w:rPr>
  </w:style>
  <w:style w:type="character" w:customStyle="1" w:styleId="CommentTextChar">
    <w:name w:val="Comment Text Char"/>
    <w:basedOn w:val="DefaultParagraphFont"/>
    <w:link w:val="CommentText"/>
    <w:uiPriority w:val="99"/>
    <w:semiHidden/>
    <w:rsid w:val="00325277"/>
    <w:rPr>
      <w:sz w:val="20"/>
      <w:szCs w:val="20"/>
    </w:rPr>
  </w:style>
  <w:style w:type="paragraph" w:styleId="CommentSubject">
    <w:name w:val="annotation subject"/>
    <w:basedOn w:val="CommentText"/>
    <w:next w:val="CommentText"/>
    <w:link w:val="CommentSubjectChar"/>
    <w:uiPriority w:val="99"/>
    <w:semiHidden/>
    <w:unhideWhenUsed/>
    <w:rsid w:val="00325277"/>
    <w:rPr>
      <w:b/>
      <w:bCs/>
    </w:rPr>
  </w:style>
  <w:style w:type="character" w:customStyle="1" w:styleId="CommentSubjectChar">
    <w:name w:val="Comment Subject Char"/>
    <w:basedOn w:val="CommentTextChar"/>
    <w:link w:val="CommentSubject"/>
    <w:uiPriority w:val="99"/>
    <w:semiHidden/>
    <w:rsid w:val="00325277"/>
    <w:rPr>
      <w:b/>
      <w:bCs/>
      <w:sz w:val="20"/>
      <w:szCs w:val="20"/>
    </w:rPr>
  </w:style>
  <w:style w:type="paragraph" w:styleId="TOCHeading">
    <w:name w:val="TOC Heading"/>
    <w:basedOn w:val="Heading1"/>
    <w:next w:val="Normal"/>
    <w:uiPriority w:val="39"/>
    <w:unhideWhenUsed/>
    <w:qFormat/>
    <w:rsid w:val="00F011F7"/>
    <w:pPr>
      <w:outlineLvl w:val="9"/>
    </w:pPr>
  </w:style>
  <w:style w:type="paragraph" w:styleId="TOC1">
    <w:name w:val="toc 1"/>
    <w:basedOn w:val="Normal"/>
    <w:next w:val="Normal"/>
    <w:autoRedefine/>
    <w:uiPriority w:val="39"/>
    <w:unhideWhenUsed/>
    <w:rsid w:val="0042730C"/>
    <w:pPr>
      <w:tabs>
        <w:tab w:val="right" w:leader="dot" w:pos="9350"/>
      </w:tabs>
      <w:spacing w:after="100"/>
    </w:pPr>
    <w:rPr>
      <w:rFonts w:ascii="Arial" w:hAnsi="Arial" w:cs="Arial"/>
      <w:b/>
      <w:noProof/>
    </w:rPr>
  </w:style>
  <w:style w:type="character" w:customStyle="1" w:styleId="Heading2Char">
    <w:name w:val="Heading 2 Char"/>
    <w:basedOn w:val="DefaultParagraphFont"/>
    <w:link w:val="Heading2"/>
    <w:uiPriority w:val="9"/>
    <w:rsid w:val="006D157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D3C71"/>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4273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730C"/>
  </w:style>
  <w:style w:type="paragraph" w:styleId="Footer">
    <w:name w:val="footer"/>
    <w:basedOn w:val="Normal"/>
    <w:link w:val="FooterChar"/>
    <w:uiPriority w:val="99"/>
    <w:unhideWhenUsed/>
    <w:rsid w:val="004273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73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070958">
      <w:bodyDiv w:val="1"/>
      <w:marLeft w:val="0"/>
      <w:marRight w:val="0"/>
      <w:marTop w:val="0"/>
      <w:marBottom w:val="0"/>
      <w:divBdr>
        <w:top w:val="none" w:sz="0" w:space="0" w:color="auto"/>
        <w:left w:val="none" w:sz="0" w:space="0" w:color="auto"/>
        <w:bottom w:val="none" w:sz="0" w:space="0" w:color="auto"/>
        <w:right w:val="none" w:sz="0" w:space="0" w:color="auto"/>
      </w:divBdr>
      <w:divsChild>
        <w:div w:id="274335638">
          <w:marLeft w:val="0"/>
          <w:marRight w:val="0"/>
          <w:marTop w:val="0"/>
          <w:marBottom w:val="0"/>
          <w:divBdr>
            <w:top w:val="none" w:sz="0" w:space="0" w:color="auto"/>
            <w:left w:val="none" w:sz="0" w:space="0" w:color="auto"/>
            <w:bottom w:val="none" w:sz="0" w:space="0" w:color="auto"/>
            <w:right w:val="none" w:sz="0" w:space="0" w:color="auto"/>
          </w:divBdr>
          <w:divsChild>
            <w:div w:id="1183057378">
              <w:marLeft w:val="350"/>
              <w:marRight w:val="0"/>
              <w:marTop w:val="0"/>
              <w:marBottom w:val="0"/>
              <w:divBdr>
                <w:top w:val="none" w:sz="0" w:space="0" w:color="auto"/>
                <w:left w:val="none" w:sz="0" w:space="0" w:color="auto"/>
                <w:bottom w:val="none" w:sz="0" w:space="0" w:color="auto"/>
                <w:right w:val="none" w:sz="0" w:space="0" w:color="auto"/>
              </w:divBdr>
            </w:div>
          </w:divsChild>
        </w:div>
      </w:divsChild>
    </w:div>
    <w:div w:id="1013413658">
      <w:bodyDiv w:val="1"/>
      <w:marLeft w:val="0"/>
      <w:marRight w:val="0"/>
      <w:marTop w:val="0"/>
      <w:marBottom w:val="0"/>
      <w:divBdr>
        <w:top w:val="none" w:sz="0" w:space="0" w:color="auto"/>
        <w:left w:val="none" w:sz="0" w:space="0" w:color="auto"/>
        <w:bottom w:val="none" w:sz="0" w:space="0" w:color="auto"/>
        <w:right w:val="none" w:sz="0" w:space="0" w:color="auto"/>
      </w:divBdr>
    </w:div>
    <w:div w:id="1526019682">
      <w:bodyDiv w:val="1"/>
      <w:marLeft w:val="0"/>
      <w:marRight w:val="0"/>
      <w:marTop w:val="0"/>
      <w:marBottom w:val="0"/>
      <w:divBdr>
        <w:top w:val="none" w:sz="0" w:space="0" w:color="auto"/>
        <w:left w:val="none" w:sz="0" w:space="0" w:color="auto"/>
        <w:bottom w:val="none" w:sz="0" w:space="0" w:color="auto"/>
        <w:right w:val="none" w:sz="0" w:space="0" w:color="auto"/>
      </w:divBdr>
      <w:divsChild>
        <w:div w:id="392508388">
          <w:marLeft w:val="0"/>
          <w:marRight w:val="0"/>
          <w:marTop w:val="0"/>
          <w:marBottom w:val="0"/>
          <w:divBdr>
            <w:top w:val="none" w:sz="0" w:space="0" w:color="auto"/>
            <w:left w:val="none" w:sz="0" w:space="0" w:color="auto"/>
            <w:bottom w:val="none" w:sz="0" w:space="0" w:color="auto"/>
            <w:right w:val="none" w:sz="0" w:space="0" w:color="auto"/>
          </w:divBdr>
        </w:div>
      </w:divsChild>
    </w:div>
    <w:div w:id="1554654804">
      <w:bodyDiv w:val="1"/>
      <w:marLeft w:val="0"/>
      <w:marRight w:val="0"/>
      <w:marTop w:val="0"/>
      <w:marBottom w:val="0"/>
      <w:divBdr>
        <w:top w:val="none" w:sz="0" w:space="0" w:color="auto"/>
        <w:left w:val="none" w:sz="0" w:space="0" w:color="auto"/>
        <w:bottom w:val="none" w:sz="0" w:space="0" w:color="auto"/>
        <w:right w:val="none" w:sz="0" w:space="0" w:color="auto"/>
      </w:divBdr>
    </w:div>
    <w:div w:id="1631353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a.net/curriculum/educator-evaluati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sa.net/curriculum/educator-evaluation/" TargetMode="External"/><Relationship Id="rId5" Type="http://schemas.openxmlformats.org/officeDocument/2006/relationships/webSettings" Target="webSettings.xml"/><Relationship Id="rId10" Type="http://schemas.openxmlformats.org/officeDocument/2006/relationships/hyperlink" Target="https://www.resa.net/curriculum/educator-evaluation/" TargetMode="External"/><Relationship Id="rId4" Type="http://schemas.openxmlformats.org/officeDocument/2006/relationships/settings" Target="settings.xml"/><Relationship Id="rId9" Type="http://schemas.openxmlformats.org/officeDocument/2006/relationships/hyperlink" Target="https://www.resa.net/curriculum/educator-evalu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B83DB6-2173-4AFE-BCA9-F668A43A5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3750</Words>
  <Characters>21378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Wayne RESA</Company>
  <LinksUpToDate>false</LinksUpToDate>
  <CharactersWithSpaces>25078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Musial</dc:creator>
  <cp:keywords/>
  <dc:description/>
  <cp:lastModifiedBy>Mitchell Boldin</cp:lastModifiedBy>
  <cp:revision>6</cp:revision>
  <cp:lastPrinted>2019-05-10T19:35:00Z</cp:lastPrinted>
  <dcterms:created xsi:type="dcterms:W3CDTF">2019-05-13T13:40:00Z</dcterms:created>
  <dcterms:modified xsi:type="dcterms:W3CDTF">2019-05-14T13:48:00Z</dcterms:modified>
</cp:coreProperties>
</file>