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sz w:val="20"/>
          <w:szCs w:val="20"/>
        </w:rPr>
        <w:id w:val="485903500"/>
        <w:docPartObj>
          <w:docPartGallery w:val="Cover Pages"/>
          <w:docPartUnique/>
        </w:docPartObj>
      </w:sdtPr>
      <w:sdtEndPr>
        <w:rPr>
          <w:rFonts w:ascii="Times New Roman" w:eastAsiaTheme="minorHAnsi" w:hAnsi="Times New Roman" w:cs="Times New Roman"/>
          <w:caps w:val="0"/>
          <w:sz w:val="24"/>
          <w:szCs w:val="24"/>
          <w:lang w:val="en-CA"/>
        </w:rPr>
      </w:sdtEndPr>
      <w:sdtContent>
        <w:tbl>
          <w:tblPr>
            <w:tblW w:w="5000" w:type="pct"/>
            <w:jc w:val="center"/>
            <w:tblLook w:val="04A0"/>
          </w:tblPr>
          <w:tblGrid>
            <w:gridCol w:w="10296"/>
          </w:tblGrid>
          <w:tr w:rsidR="0073070A">
            <w:trPr>
              <w:trHeight w:val="2880"/>
              <w:jc w:val="center"/>
            </w:trPr>
            <w:sdt>
              <w:sdtPr>
                <w:rPr>
                  <w:rFonts w:asciiTheme="majorHAnsi" w:eastAsiaTheme="majorEastAsia" w:hAnsiTheme="majorHAnsi" w:cstheme="majorBidi"/>
                  <w:caps/>
                  <w:sz w:val="20"/>
                  <w:szCs w:val="20"/>
                </w:rPr>
                <w:alias w:val="Company"/>
                <w:id w:val="15524243"/>
                <w:placeholder>
                  <w:docPart w:val="C2BAD4C531A74F0A90EE917799AF156C"/>
                </w:placeholder>
                <w:dataBinding w:prefixMappings="xmlns:ns0='http://schemas.openxmlformats.org/officeDocument/2006/extended-properties'" w:xpath="/ns0:Properties[1]/ns0:Company[1]" w:storeItemID="{6668398D-A668-4E3E-A5EB-62B293D839F1}"/>
                <w:text/>
              </w:sdtPr>
              <w:sdtEndPr>
                <w:rPr>
                  <w:sz w:val="22"/>
                  <w:szCs w:val="22"/>
                </w:rPr>
              </w:sdtEndPr>
              <w:sdtContent>
                <w:tc>
                  <w:tcPr>
                    <w:tcW w:w="5000" w:type="pct"/>
                  </w:tcPr>
                  <w:p w:rsidR="0073070A" w:rsidRDefault="0073070A" w:rsidP="0073070A">
                    <w:pPr>
                      <w:pStyle w:val="NoSpacing"/>
                      <w:jc w:val="center"/>
                      <w:rPr>
                        <w:rFonts w:asciiTheme="majorHAnsi" w:eastAsiaTheme="majorEastAsia" w:hAnsiTheme="majorHAnsi" w:cstheme="majorBidi"/>
                        <w:caps/>
                      </w:rPr>
                    </w:pPr>
                    <w:r>
                      <w:rPr>
                        <w:rFonts w:asciiTheme="majorHAnsi" w:eastAsiaTheme="majorEastAsia" w:hAnsiTheme="majorHAnsi" w:cstheme="majorBidi"/>
                        <w:caps/>
                      </w:rPr>
                      <w:t>m.l. Gooesy, m.l. King high school, detroit Michigan</w:t>
                    </w:r>
                  </w:p>
                </w:tc>
              </w:sdtContent>
            </w:sdt>
          </w:tr>
          <w:tr w:rsidR="0073070A">
            <w:trPr>
              <w:trHeight w:val="1440"/>
              <w:jc w:val="center"/>
            </w:trPr>
            <w:sdt>
              <w:sdtPr>
                <w:rPr>
                  <w:rFonts w:asciiTheme="majorHAnsi" w:eastAsiaTheme="majorEastAsia" w:hAnsiTheme="majorHAnsi" w:cstheme="majorBidi"/>
                  <w:sz w:val="80"/>
                  <w:szCs w:val="80"/>
                </w:rPr>
                <w:alias w:val="Title"/>
                <w:id w:val="15524250"/>
                <w:placeholder>
                  <w:docPart w:val="3AA59725347C49A183B4F8DDD8068A1C"/>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73070A" w:rsidRDefault="0073070A" w:rsidP="0073070A">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Molecular Structure Laboratory</w:t>
                    </w:r>
                  </w:p>
                </w:tc>
              </w:sdtContent>
            </w:sdt>
          </w:tr>
          <w:tr w:rsidR="0073070A">
            <w:trPr>
              <w:trHeight w:val="720"/>
              <w:jc w:val="center"/>
            </w:trPr>
            <w:sdt>
              <w:sdtPr>
                <w:rPr>
                  <w:rFonts w:asciiTheme="majorHAnsi" w:eastAsiaTheme="majorEastAsia" w:hAnsiTheme="majorHAnsi" w:cstheme="majorBidi"/>
                  <w:sz w:val="44"/>
                  <w:szCs w:val="44"/>
                </w:rPr>
                <w:alias w:val="Subtitle"/>
                <w:id w:val="15524255"/>
                <w:placeholder>
                  <w:docPart w:val="1B2DACCEDF0845EDA588121966920E3B"/>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73070A" w:rsidRDefault="0073070A" w:rsidP="0073070A">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C4.4a &amp; C4.4b</w:t>
                    </w:r>
                  </w:p>
                </w:tc>
              </w:sdtContent>
            </w:sdt>
          </w:tr>
          <w:tr w:rsidR="0073070A">
            <w:trPr>
              <w:trHeight w:val="360"/>
              <w:jc w:val="center"/>
            </w:trPr>
            <w:tc>
              <w:tcPr>
                <w:tcW w:w="5000" w:type="pct"/>
                <w:vAlign w:val="center"/>
              </w:tcPr>
              <w:p w:rsidR="0073070A" w:rsidRDefault="0073070A">
                <w:pPr>
                  <w:pStyle w:val="NoSpacing"/>
                  <w:jc w:val="center"/>
                </w:pPr>
              </w:p>
            </w:tc>
          </w:tr>
          <w:tr w:rsidR="0073070A">
            <w:trPr>
              <w:trHeight w:val="360"/>
              <w:jc w:val="center"/>
            </w:trPr>
            <w:sdt>
              <w:sdtPr>
                <w:rPr>
                  <w:b/>
                  <w:bCs/>
                </w:rPr>
                <w:alias w:val="Author"/>
                <w:id w:val="15524260"/>
                <w:placeholder>
                  <w:docPart w:val="C5EF8C28035844629CC4EEFF2B4B2E65"/>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73070A" w:rsidRDefault="0073070A">
                    <w:pPr>
                      <w:pStyle w:val="NoSpacing"/>
                      <w:jc w:val="center"/>
                      <w:rPr>
                        <w:b/>
                        <w:bCs/>
                      </w:rPr>
                    </w:pPr>
                    <w:r>
                      <w:rPr>
                        <w:b/>
                        <w:bCs/>
                      </w:rPr>
                      <w:t>Goosey, Marco</w:t>
                    </w:r>
                  </w:p>
                </w:tc>
              </w:sdtContent>
            </w:sdt>
          </w:tr>
          <w:tr w:rsidR="0073070A">
            <w:trPr>
              <w:trHeight w:val="360"/>
              <w:jc w:val="center"/>
            </w:trPr>
            <w:sdt>
              <w:sdtPr>
                <w:rPr>
                  <w:b/>
                  <w:bCs/>
                </w:rPr>
                <w:alias w:val="Date"/>
                <w:id w:val="516659546"/>
                <w:placeholder>
                  <w:docPart w:val="E41EA3463DAD471DB02FA589DA8457F9"/>
                </w:placeholder>
                <w:dataBinding w:prefixMappings="xmlns:ns0='http://schemas.microsoft.com/office/2006/coverPageProps'" w:xpath="/ns0:CoverPageProperties[1]/ns0:PublishDate[1]" w:storeItemID="{55AF091B-3C7A-41E3-B477-F2FDAA23CFDA}"/>
                <w:date w:fullDate="2006-03-01T00:00:00Z">
                  <w:dateFormat w:val="M/d/yyyy"/>
                  <w:lid w:val="en-US"/>
                  <w:storeMappedDataAs w:val="dateTime"/>
                  <w:calendar w:val="gregorian"/>
                </w:date>
              </w:sdtPr>
              <w:sdtContent>
                <w:tc>
                  <w:tcPr>
                    <w:tcW w:w="5000" w:type="pct"/>
                    <w:vAlign w:val="center"/>
                  </w:tcPr>
                  <w:p w:rsidR="0073070A" w:rsidRDefault="0073070A">
                    <w:pPr>
                      <w:pStyle w:val="NoSpacing"/>
                      <w:jc w:val="center"/>
                      <w:rPr>
                        <w:b/>
                        <w:bCs/>
                      </w:rPr>
                    </w:pPr>
                    <w:r>
                      <w:rPr>
                        <w:b/>
                        <w:bCs/>
                      </w:rPr>
                      <w:t>3/1/2006</w:t>
                    </w:r>
                  </w:p>
                </w:tc>
              </w:sdtContent>
            </w:sdt>
          </w:tr>
        </w:tbl>
        <w:p w:rsidR="0073070A" w:rsidRDefault="0073070A"/>
        <w:p w:rsidR="0073070A" w:rsidRDefault="0073070A"/>
        <w:tbl>
          <w:tblPr>
            <w:tblpPr w:leftFromText="187" w:rightFromText="187" w:horzAnchor="margin" w:tblpXSpec="center" w:tblpYSpec="bottom"/>
            <w:tblW w:w="5000" w:type="pct"/>
            <w:tblLook w:val="04A0"/>
          </w:tblPr>
          <w:tblGrid>
            <w:gridCol w:w="10296"/>
          </w:tblGrid>
          <w:tr w:rsidR="0073070A">
            <w:sdt>
              <w:sdtPr>
                <w:alias w:val="Abstract"/>
                <w:id w:val="8276291"/>
                <w:dataBinding w:prefixMappings="xmlns:ns0='http://schemas.microsoft.com/office/2006/coverPageProps'" w:xpath="/ns0:CoverPageProperties[1]/ns0:Abstract[1]" w:storeItemID="{55AF091B-3C7A-41E3-B477-F2FDAA23CFDA}"/>
                <w:text/>
              </w:sdtPr>
              <w:sdtContent>
                <w:tc>
                  <w:tcPr>
                    <w:tcW w:w="5000" w:type="pct"/>
                  </w:tcPr>
                  <w:p w:rsidR="0073070A" w:rsidRDefault="0073070A" w:rsidP="0073070A">
                    <w:pPr>
                      <w:pStyle w:val="NoSpacing"/>
                    </w:pPr>
                    <w:r>
                      <w:t>These materials were contributed under a grant awarded to Wayne RESA by the Michigan Department of Education.</w:t>
                    </w:r>
                  </w:p>
                </w:tc>
              </w:sdtContent>
            </w:sdt>
          </w:tr>
        </w:tbl>
        <w:p w:rsidR="0073070A" w:rsidRDefault="0073070A"/>
        <w:p w:rsidR="0073070A" w:rsidRDefault="0073070A">
          <w:pPr>
            <w:autoSpaceDE/>
            <w:autoSpaceDN/>
            <w:adjustRightInd/>
            <w:spacing w:after="200" w:line="276" w:lineRule="auto"/>
            <w:rPr>
              <w:sz w:val="24"/>
              <w:szCs w:val="24"/>
              <w:lang w:val="en-CA"/>
            </w:rPr>
          </w:pPr>
          <w:r>
            <w:rPr>
              <w:sz w:val="24"/>
              <w:szCs w:val="24"/>
              <w:lang w:val="en-CA"/>
            </w:rPr>
            <w:br w:type="page"/>
          </w:r>
        </w:p>
      </w:sdtContent>
    </w:sdt>
    <w:p w:rsidR="008158AB" w:rsidRDefault="00343871" w:rsidP="008158AB">
      <w:pPr>
        <w:jc w:val="center"/>
        <w:rPr>
          <w:sz w:val="22"/>
          <w:szCs w:val="22"/>
        </w:rPr>
      </w:pPr>
      <w:r>
        <w:rPr>
          <w:sz w:val="24"/>
          <w:szCs w:val="24"/>
          <w:lang w:val="en-CA"/>
        </w:rPr>
        <w:lastRenderedPageBreak/>
        <w:fldChar w:fldCharType="begin"/>
      </w:r>
      <w:r w:rsidR="008158AB">
        <w:rPr>
          <w:sz w:val="24"/>
          <w:szCs w:val="24"/>
          <w:lang w:val="en-CA"/>
        </w:rPr>
        <w:instrText xml:space="preserve"> SEQ CHAPTER \h \r 1</w:instrText>
      </w:r>
      <w:r>
        <w:rPr>
          <w:sz w:val="24"/>
          <w:szCs w:val="24"/>
          <w:lang w:val="en-CA"/>
        </w:rPr>
        <w:fldChar w:fldCharType="end"/>
      </w:r>
      <w:r w:rsidR="008158AB">
        <w:rPr>
          <w:sz w:val="28"/>
          <w:szCs w:val="28"/>
        </w:rPr>
        <w:t>Molecular Structure Laboratory</w:t>
      </w:r>
    </w:p>
    <w:p w:rsidR="008158AB" w:rsidRDefault="008158AB" w:rsidP="008158AB">
      <w:pPr>
        <w:jc w:val="center"/>
        <w:rPr>
          <w:sz w:val="22"/>
          <w:szCs w:val="22"/>
        </w:rPr>
        <w:sectPr w:rsidR="008158AB" w:rsidSect="0073070A">
          <w:footerReference w:type="default" r:id="rId8"/>
          <w:pgSz w:w="12240" w:h="15840"/>
          <w:pgMar w:top="1080" w:right="720" w:bottom="1080" w:left="1440" w:header="1440" w:footer="1440" w:gutter="0"/>
          <w:cols w:space="720"/>
          <w:titlePg/>
          <w:docGrid w:linePitch="272"/>
        </w:sectPr>
      </w:pPr>
    </w:p>
    <w:p w:rsidR="008158AB" w:rsidRDefault="008158AB" w:rsidP="008158AB">
      <w:pPr>
        <w:rPr>
          <w:sz w:val="22"/>
          <w:szCs w:val="22"/>
        </w:rPr>
      </w:pPr>
      <w:r>
        <w:rPr>
          <w:b/>
          <w:bCs/>
          <w:sz w:val="22"/>
          <w:szCs w:val="22"/>
        </w:rPr>
        <w:lastRenderedPageBreak/>
        <w:t>Background:</w:t>
      </w:r>
    </w:p>
    <w:p w:rsidR="008158AB" w:rsidRDefault="008158AB" w:rsidP="008158AB">
      <w:pPr>
        <w:rPr>
          <w:sz w:val="22"/>
          <w:szCs w:val="22"/>
        </w:rPr>
        <w:sectPr w:rsidR="008158AB">
          <w:type w:val="continuous"/>
          <w:pgSz w:w="12240" w:h="15840"/>
          <w:pgMar w:top="1080" w:right="720" w:bottom="1080" w:left="720" w:header="1440" w:footer="1440" w:gutter="0"/>
          <w:cols w:space="720"/>
        </w:sectPr>
      </w:pPr>
    </w:p>
    <w:p w:rsidR="008158AB" w:rsidRDefault="008158AB" w:rsidP="008158AB">
      <w:pPr>
        <w:rPr>
          <w:sz w:val="22"/>
          <w:szCs w:val="22"/>
        </w:rPr>
      </w:pPr>
      <w:r>
        <w:rPr>
          <w:sz w:val="22"/>
          <w:szCs w:val="22"/>
        </w:rPr>
        <w:lastRenderedPageBreak/>
        <w:t>The shape of many molecules determines how, or even whether, they will react with other molecules.  For example catalysts are shaped so that they will either weaken key bonds on their substrate or expose appropriate charged areas for bonding to occur.  Molecular shape also determines the charge distribution on the molecule.  Thus molecular shape accounts for much of the physical and chemical behavior of the compound.</w:t>
      </w:r>
    </w:p>
    <w:p w:rsidR="008158AB" w:rsidRDefault="008158AB" w:rsidP="008158AB">
      <w:pPr>
        <w:rPr>
          <w:sz w:val="22"/>
          <w:szCs w:val="22"/>
        </w:rPr>
        <w:sectPr w:rsidR="008158AB">
          <w:type w:val="continuous"/>
          <w:pgSz w:w="12240" w:h="15840"/>
          <w:pgMar w:top="1080" w:right="720" w:bottom="1080" w:left="1440" w:header="1440" w:footer="1440" w:gutter="0"/>
          <w:cols w:space="720"/>
        </w:sectPr>
      </w:pPr>
    </w:p>
    <w:p w:rsidR="008158AB" w:rsidRDefault="008158AB" w:rsidP="008158AB">
      <w:pPr>
        <w:rPr>
          <w:sz w:val="22"/>
          <w:szCs w:val="22"/>
        </w:rPr>
      </w:pPr>
      <w:r>
        <w:rPr>
          <w:b/>
          <w:bCs/>
          <w:sz w:val="22"/>
          <w:szCs w:val="22"/>
        </w:rPr>
        <w:lastRenderedPageBreak/>
        <w:t>Purpose:</w:t>
      </w:r>
    </w:p>
    <w:p w:rsidR="008158AB" w:rsidRDefault="008158AB" w:rsidP="008158AB">
      <w:pPr>
        <w:rPr>
          <w:sz w:val="22"/>
          <w:szCs w:val="22"/>
        </w:rPr>
        <w:sectPr w:rsidR="008158AB">
          <w:type w:val="continuous"/>
          <w:pgSz w:w="12240" w:h="15840"/>
          <w:pgMar w:top="1080" w:right="720" w:bottom="1080" w:left="720" w:header="1440" w:footer="1440" w:gutter="0"/>
          <w:cols w:space="720"/>
        </w:sectPr>
      </w:pPr>
    </w:p>
    <w:p w:rsidR="008158AB" w:rsidRDefault="008158AB" w:rsidP="008158AB">
      <w:pPr>
        <w:rPr>
          <w:sz w:val="22"/>
          <w:szCs w:val="22"/>
        </w:rPr>
      </w:pPr>
      <w:r>
        <w:rPr>
          <w:sz w:val="22"/>
          <w:szCs w:val="22"/>
        </w:rPr>
        <w:lastRenderedPageBreak/>
        <w:t>In this lab the student will: construct a three dimensional ball &amp; stick model of a molecule, illustrate the bond angle(s) for the molecule, determine the dipole moments of the molecule, evaluate whether the molecule is polar or not and explain the behavior of the compound based on its molecular structure.</w:t>
      </w:r>
    </w:p>
    <w:p w:rsidR="008158AB" w:rsidRDefault="008158AB" w:rsidP="008158AB">
      <w:pPr>
        <w:rPr>
          <w:sz w:val="22"/>
          <w:szCs w:val="22"/>
        </w:rPr>
        <w:sectPr w:rsidR="008158AB">
          <w:type w:val="continuous"/>
          <w:pgSz w:w="12240" w:h="15840"/>
          <w:pgMar w:top="1080" w:right="720" w:bottom="1080" w:left="1440" w:header="1440" w:footer="1440" w:gutter="0"/>
          <w:cols w:space="720"/>
        </w:sectPr>
      </w:pPr>
    </w:p>
    <w:p w:rsidR="008158AB" w:rsidRDefault="008158AB" w:rsidP="008158AB">
      <w:pPr>
        <w:rPr>
          <w:sz w:val="22"/>
          <w:szCs w:val="22"/>
        </w:rPr>
      </w:pPr>
      <w:r>
        <w:rPr>
          <w:b/>
          <w:bCs/>
          <w:sz w:val="22"/>
          <w:szCs w:val="22"/>
        </w:rPr>
        <w:lastRenderedPageBreak/>
        <w:t>Materials:</w:t>
      </w:r>
    </w:p>
    <w:p w:rsidR="008158AB" w:rsidRDefault="008158AB" w:rsidP="008158AB">
      <w:pPr>
        <w:rPr>
          <w:sz w:val="22"/>
          <w:szCs w:val="22"/>
        </w:rPr>
        <w:sectPr w:rsidR="008158AB">
          <w:type w:val="continuous"/>
          <w:pgSz w:w="12240" w:h="15840"/>
          <w:pgMar w:top="1080" w:right="720" w:bottom="1080" w:left="720" w:header="1440" w:footer="1440" w:gutter="0"/>
          <w:cols w:space="720"/>
        </w:sectPr>
      </w:pPr>
    </w:p>
    <w:p w:rsidR="008158AB" w:rsidRDefault="008158AB" w:rsidP="008158AB">
      <w:pPr>
        <w:rPr>
          <w:sz w:val="22"/>
          <w:szCs w:val="22"/>
        </w:rPr>
      </w:pPr>
      <w:r>
        <w:rPr>
          <w:sz w:val="22"/>
          <w:szCs w:val="22"/>
        </w:rPr>
        <w:lastRenderedPageBreak/>
        <w:t>The materials for this lab will be supplied by the students.  The materials should be chosen so as to minimize cost.  It should be kept in mind that different atoms should have different colors, lone pair electrons may have to be illustrated, the bond angles will have to be illustrated and that the model is to be three dimensional.</w:t>
      </w:r>
    </w:p>
    <w:p w:rsidR="008158AB" w:rsidRDefault="008158AB" w:rsidP="008158AB">
      <w:pPr>
        <w:rPr>
          <w:sz w:val="22"/>
          <w:szCs w:val="22"/>
        </w:rPr>
        <w:sectPr w:rsidR="008158AB">
          <w:type w:val="continuous"/>
          <w:pgSz w:w="12240" w:h="15840"/>
          <w:pgMar w:top="1080" w:right="720" w:bottom="1080" w:left="1440" w:header="1440" w:footer="1440" w:gutter="0"/>
          <w:cols w:space="720"/>
        </w:sectPr>
      </w:pPr>
    </w:p>
    <w:p w:rsidR="008158AB" w:rsidRDefault="008158AB" w:rsidP="008158AB">
      <w:pPr>
        <w:rPr>
          <w:sz w:val="22"/>
          <w:szCs w:val="22"/>
        </w:rPr>
      </w:pPr>
      <w:r>
        <w:rPr>
          <w:b/>
          <w:bCs/>
          <w:sz w:val="22"/>
          <w:szCs w:val="22"/>
        </w:rPr>
        <w:lastRenderedPageBreak/>
        <w:t>Procedure/Data/Analysis:</w:t>
      </w:r>
    </w:p>
    <w:p w:rsidR="008158AB" w:rsidRDefault="008158AB" w:rsidP="008158AB">
      <w:pPr>
        <w:rPr>
          <w:sz w:val="22"/>
          <w:szCs w:val="22"/>
        </w:rPr>
        <w:sectPr w:rsidR="008158AB">
          <w:type w:val="continuous"/>
          <w:pgSz w:w="12240" w:h="15840"/>
          <w:pgMar w:top="1080" w:right="720" w:bottom="1080" w:left="720" w:header="1440" w:footer="1440" w:gutter="0"/>
          <w:cols w:space="720"/>
        </w:sectPr>
      </w:pPr>
    </w:p>
    <w:p w:rsidR="008158AB" w:rsidRDefault="008158AB" w:rsidP="008158AB">
      <w:pPr>
        <w:pStyle w:val="Level1"/>
        <w:numPr>
          <w:ilvl w:val="0"/>
          <w:numId w:val="1"/>
        </w:numPr>
        <w:tabs>
          <w:tab w:val="left" w:pos="720"/>
          <w:tab w:val="left" w:pos="1440"/>
        </w:tabs>
        <w:ind w:hanging="720"/>
        <w:rPr>
          <w:sz w:val="22"/>
          <w:szCs w:val="22"/>
        </w:rPr>
      </w:pPr>
      <w:r>
        <w:rPr>
          <w:sz w:val="22"/>
          <w:szCs w:val="22"/>
        </w:rPr>
        <w:lastRenderedPageBreak/>
        <w:t>Your group will be assigned a molecule that your will illustrate including the following criteria:</w:t>
      </w:r>
    </w:p>
    <w:p w:rsidR="008158AB" w:rsidRDefault="008158AB" w:rsidP="008158AB">
      <w:pPr>
        <w:pStyle w:val="Level2"/>
        <w:numPr>
          <w:ilvl w:val="1"/>
          <w:numId w:val="1"/>
        </w:numPr>
        <w:tabs>
          <w:tab w:val="left" w:pos="720"/>
          <w:tab w:val="left" w:pos="1440"/>
        </w:tabs>
        <w:ind w:hanging="720"/>
        <w:rPr>
          <w:sz w:val="22"/>
          <w:szCs w:val="22"/>
        </w:rPr>
      </w:pPr>
      <w:r>
        <w:rPr>
          <w:sz w:val="22"/>
          <w:szCs w:val="22"/>
        </w:rPr>
        <w:t>Except for instances in which the molecule illustrates some unique molecular feature the molecule should have at least four atoms in it.</w:t>
      </w:r>
    </w:p>
    <w:p w:rsidR="008158AB" w:rsidRDefault="008158AB" w:rsidP="008158AB">
      <w:pPr>
        <w:pStyle w:val="Level2"/>
        <w:numPr>
          <w:ilvl w:val="1"/>
          <w:numId w:val="1"/>
        </w:numPr>
        <w:tabs>
          <w:tab w:val="left" w:pos="720"/>
          <w:tab w:val="left" w:pos="1440"/>
        </w:tabs>
        <w:ind w:hanging="720"/>
        <w:rPr>
          <w:sz w:val="22"/>
          <w:szCs w:val="22"/>
        </w:rPr>
      </w:pPr>
      <w:r>
        <w:rPr>
          <w:sz w:val="22"/>
          <w:szCs w:val="22"/>
        </w:rPr>
        <w:t>There should be something about the structure of the molecule that the group can use to explain its behavior.</w:t>
      </w:r>
    </w:p>
    <w:p w:rsidR="008158AB" w:rsidRDefault="008158AB" w:rsidP="008158AB">
      <w:pPr>
        <w:pStyle w:val="Level2"/>
        <w:numPr>
          <w:ilvl w:val="1"/>
          <w:numId w:val="1"/>
        </w:numPr>
        <w:tabs>
          <w:tab w:val="left" w:pos="720"/>
          <w:tab w:val="left" w:pos="1440"/>
        </w:tabs>
        <w:ind w:hanging="720"/>
        <w:rPr>
          <w:sz w:val="22"/>
          <w:szCs w:val="22"/>
        </w:rPr>
      </w:pPr>
      <w:r>
        <w:rPr>
          <w:sz w:val="22"/>
          <w:szCs w:val="22"/>
        </w:rPr>
        <w:t>The group should be able to obtain the materials to build the model inexpensively.</w:t>
      </w:r>
    </w:p>
    <w:p w:rsidR="008158AB" w:rsidRDefault="008158AB" w:rsidP="008158AB">
      <w:pPr>
        <w:pStyle w:val="Level3"/>
        <w:numPr>
          <w:ilvl w:val="2"/>
          <w:numId w:val="1"/>
        </w:numPr>
        <w:tabs>
          <w:tab w:val="left" w:pos="720"/>
          <w:tab w:val="left" w:pos="1440"/>
          <w:tab w:val="left" w:pos="2160"/>
        </w:tabs>
        <w:ind w:hanging="720"/>
        <w:rPr>
          <w:sz w:val="22"/>
          <w:szCs w:val="22"/>
        </w:rPr>
      </w:pPr>
      <w:r>
        <w:rPr>
          <w:sz w:val="22"/>
          <w:szCs w:val="22"/>
        </w:rPr>
        <w:t xml:space="preserve">Once a molecule has been assigned draw a diagram of it and </w:t>
      </w:r>
      <w:r>
        <w:rPr>
          <w:b/>
          <w:bCs/>
          <w:sz w:val="22"/>
          <w:szCs w:val="22"/>
          <w:u w:val="single"/>
        </w:rPr>
        <w:t>have the molecule okayed by the teacher before you leave on the first day of this lab</w:t>
      </w:r>
      <w:r>
        <w:rPr>
          <w:sz w:val="22"/>
          <w:szCs w:val="22"/>
        </w:rPr>
        <w:t>.  This diagram should have the geometry(ies) and bond angles of the molecule.</w:t>
      </w:r>
    </w:p>
    <w:p w:rsidR="008158AB" w:rsidRDefault="008158AB" w:rsidP="008158AB">
      <w:pPr>
        <w:pStyle w:val="Level4"/>
        <w:numPr>
          <w:ilvl w:val="3"/>
          <w:numId w:val="1"/>
        </w:numPr>
        <w:tabs>
          <w:tab w:val="left" w:pos="720"/>
          <w:tab w:val="left" w:pos="1440"/>
          <w:tab w:val="left" w:pos="2160"/>
          <w:tab w:val="left" w:pos="2880"/>
        </w:tabs>
        <w:ind w:hanging="720"/>
        <w:rPr>
          <w:sz w:val="22"/>
          <w:szCs w:val="22"/>
        </w:rPr>
      </w:pPr>
      <w:r>
        <w:rPr>
          <w:sz w:val="22"/>
          <w:szCs w:val="22"/>
        </w:rPr>
        <w:t>Start with the Lewis structure for each element in the molecule.  Lone electrons are likely to pare with other lone electrons to form a bond in the molecule, so the number of bonds that an atom is likely to form may be predicted.</w:t>
      </w:r>
    </w:p>
    <w:p w:rsidR="008158AB" w:rsidRDefault="008158AB" w:rsidP="008158AB">
      <w:pPr>
        <w:pStyle w:val="Level4"/>
        <w:numPr>
          <w:ilvl w:val="3"/>
          <w:numId w:val="1"/>
        </w:numPr>
        <w:tabs>
          <w:tab w:val="left" w:pos="720"/>
          <w:tab w:val="left" w:pos="1440"/>
          <w:tab w:val="left" w:pos="2160"/>
          <w:tab w:val="left" w:pos="2880"/>
        </w:tabs>
        <w:ind w:hanging="720"/>
        <w:rPr>
          <w:sz w:val="22"/>
          <w:szCs w:val="22"/>
        </w:rPr>
      </w:pPr>
      <w:r>
        <w:rPr>
          <w:sz w:val="22"/>
          <w:szCs w:val="22"/>
        </w:rPr>
        <w:t>Draw the Lewis structure of the molecule to satisfy a noble gas configuration for each of the atoms in the molecule.  The central atom is usually the one with the lowest electron affinity, and hydrogen will form only one bond, and thus can’t be a central atom.</w:t>
      </w:r>
    </w:p>
    <w:p w:rsidR="008158AB" w:rsidRDefault="008158AB" w:rsidP="008158AB">
      <w:pPr>
        <w:pStyle w:val="Level4"/>
        <w:numPr>
          <w:ilvl w:val="3"/>
          <w:numId w:val="1"/>
        </w:numPr>
        <w:tabs>
          <w:tab w:val="left" w:pos="720"/>
          <w:tab w:val="left" w:pos="1440"/>
          <w:tab w:val="left" w:pos="2160"/>
          <w:tab w:val="left" w:pos="2880"/>
        </w:tabs>
        <w:ind w:hanging="720"/>
        <w:rPr>
          <w:sz w:val="22"/>
          <w:szCs w:val="22"/>
        </w:rPr>
      </w:pPr>
      <w:r>
        <w:rPr>
          <w:sz w:val="22"/>
          <w:szCs w:val="22"/>
        </w:rPr>
        <w:t>Use the Lewis structure of the molecule and VSEPR theory to determine molecular shape and bond angle.</w:t>
      </w:r>
    </w:p>
    <w:p w:rsidR="008158AB" w:rsidRDefault="008158AB" w:rsidP="008158AB">
      <w:pPr>
        <w:pStyle w:val="Level5"/>
        <w:numPr>
          <w:ilvl w:val="4"/>
          <w:numId w:val="1"/>
        </w:numPr>
        <w:tabs>
          <w:tab w:val="left" w:pos="720"/>
          <w:tab w:val="left" w:pos="1440"/>
          <w:tab w:val="left" w:pos="2160"/>
          <w:tab w:val="left" w:pos="2880"/>
          <w:tab w:val="left" w:pos="3600"/>
        </w:tabs>
        <w:ind w:hanging="720"/>
        <w:rPr>
          <w:sz w:val="22"/>
          <w:szCs w:val="22"/>
        </w:rPr>
      </w:pPr>
      <w:r>
        <w:rPr>
          <w:sz w:val="22"/>
          <w:szCs w:val="22"/>
        </w:rPr>
        <w:t xml:space="preserve">For each central atom determine the number of electron pairs around it then determine the angle these electrons must be at in, </w:t>
      </w:r>
      <w:r>
        <w:rPr>
          <w:b/>
          <w:bCs/>
          <w:sz w:val="22"/>
          <w:szCs w:val="22"/>
        </w:rPr>
        <w:t xml:space="preserve">three dimensional space, </w:t>
      </w:r>
      <w:r>
        <w:rPr>
          <w:sz w:val="22"/>
          <w:szCs w:val="22"/>
        </w:rPr>
        <w:t>to be as far apart as possible.</w:t>
      </w:r>
    </w:p>
    <w:p w:rsidR="008158AB" w:rsidRDefault="008158AB" w:rsidP="008158AB">
      <w:pPr>
        <w:pStyle w:val="Level1"/>
        <w:numPr>
          <w:ilvl w:val="0"/>
          <w:numId w:val="1"/>
        </w:numPr>
        <w:tabs>
          <w:tab w:val="left" w:pos="720"/>
        </w:tabs>
        <w:ind w:hanging="720"/>
        <w:rPr>
          <w:sz w:val="22"/>
          <w:szCs w:val="22"/>
        </w:rPr>
      </w:pPr>
      <w:r>
        <w:rPr>
          <w:sz w:val="22"/>
          <w:szCs w:val="22"/>
        </w:rPr>
        <w:t>Inventory and obtain the materials necessary to build the model:</w:t>
      </w:r>
    </w:p>
    <w:p w:rsidR="008158AB" w:rsidRDefault="008158AB" w:rsidP="008158AB">
      <w:pPr>
        <w:pStyle w:val="Level2"/>
        <w:numPr>
          <w:ilvl w:val="1"/>
          <w:numId w:val="1"/>
        </w:numPr>
        <w:tabs>
          <w:tab w:val="left" w:pos="720"/>
          <w:tab w:val="left" w:pos="1440"/>
        </w:tabs>
        <w:ind w:hanging="720"/>
        <w:rPr>
          <w:sz w:val="22"/>
          <w:szCs w:val="22"/>
        </w:rPr>
      </w:pPr>
      <w:r>
        <w:rPr>
          <w:sz w:val="22"/>
          <w:szCs w:val="22"/>
        </w:rPr>
        <w:t>Decide how the bonds will be depicted and how bond angle will be accurately reproduced.</w:t>
      </w:r>
    </w:p>
    <w:p w:rsidR="008158AB" w:rsidRDefault="008158AB" w:rsidP="008158AB">
      <w:pPr>
        <w:pStyle w:val="Level2"/>
        <w:numPr>
          <w:ilvl w:val="1"/>
          <w:numId w:val="1"/>
        </w:numPr>
        <w:tabs>
          <w:tab w:val="left" w:pos="720"/>
          <w:tab w:val="left" w:pos="1440"/>
        </w:tabs>
        <w:ind w:hanging="720"/>
        <w:rPr>
          <w:sz w:val="22"/>
          <w:szCs w:val="22"/>
        </w:rPr>
      </w:pPr>
      <w:r>
        <w:rPr>
          <w:sz w:val="22"/>
          <w:szCs w:val="22"/>
        </w:rPr>
        <w:t>Determine the number of atom types in the model and how many of each. If resonance exists all possible structures must be illustrated. Then determine how each atom type will be illustrated.  Don’t forget lone electron pairs!  To illustrate relative atom size, use atomic radius for molecular compounds, ionic radius for ionic compounds.</w:t>
      </w:r>
    </w:p>
    <w:p w:rsidR="00E04B2B" w:rsidRDefault="008158AB" w:rsidP="008158AB">
      <w:pPr>
        <w:pStyle w:val="Level3"/>
        <w:numPr>
          <w:ilvl w:val="2"/>
          <w:numId w:val="1"/>
        </w:numPr>
        <w:tabs>
          <w:tab w:val="left" w:pos="720"/>
          <w:tab w:val="left" w:pos="1440"/>
          <w:tab w:val="left" w:pos="2160"/>
        </w:tabs>
        <w:ind w:hanging="720"/>
        <w:rPr>
          <w:sz w:val="22"/>
          <w:szCs w:val="22"/>
        </w:rPr>
      </w:pPr>
      <w:r>
        <w:rPr>
          <w:sz w:val="22"/>
          <w:szCs w:val="22"/>
        </w:rPr>
        <w:t>Assign group members to obtain and bring these materials to the next class.  Each group member should contribute equally to the cost.</w:t>
      </w:r>
    </w:p>
    <w:p w:rsidR="008158AB" w:rsidRDefault="00E04B2B" w:rsidP="00E04B2B">
      <w:pPr>
        <w:autoSpaceDE/>
        <w:autoSpaceDN/>
        <w:adjustRightInd/>
        <w:spacing w:after="200" w:line="276" w:lineRule="auto"/>
        <w:rPr>
          <w:sz w:val="22"/>
          <w:szCs w:val="22"/>
        </w:rPr>
      </w:pPr>
      <w:r>
        <w:rPr>
          <w:sz w:val="22"/>
          <w:szCs w:val="22"/>
        </w:rPr>
        <w:br w:type="page"/>
      </w:r>
    </w:p>
    <w:p w:rsidR="008158AB" w:rsidRDefault="008158AB" w:rsidP="008158AB">
      <w:pPr>
        <w:pStyle w:val="Level1"/>
        <w:numPr>
          <w:ilvl w:val="0"/>
          <w:numId w:val="1"/>
        </w:numPr>
        <w:tabs>
          <w:tab w:val="left" w:pos="720"/>
        </w:tabs>
        <w:ind w:hanging="720"/>
        <w:rPr>
          <w:sz w:val="22"/>
          <w:szCs w:val="22"/>
        </w:rPr>
      </w:pPr>
      <w:r>
        <w:rPr>
          <w:sz w:val="22"/>
          <w:szCs w:val="22"/>
        </w:rPr>
        <w:lastRenderedPageBreak/>
        <w:t>Research the molecule:</w:t>
      </w:r>
    </w:p>
    <w:p w:rsidR="008158AB" w:rsidRDefault="008158AB" w:rsidP="008158AB">
      <w:pPr>
        <w:pStyle w:val="Level2"/>
        <w:numPr>
          <w:ilvl w:val="1"/>
          <w:numId w:val="1"/>
        </w:numPr>
        <w:tabs>
          <w:tab w:val="left" w:pos="720"/>
          <w:tab w:val="left" w:pos="1440"/>
        </w:tabs>
        <w:ind w:hanging="720"/>
        <w:rPr>
          <w:sz w:val="22"/>
          <w:szCs w:val="22"/>
        </w:rPr>
      </w:pPr>
      <w:r>
        <w:rPr>
          <w:sz w:val="22"/>
          <w:szCs w:val="22"/>
        </w:rPr>
        <w:t>To what uses is the molecule put?</w:t>
      </w:r>
    </w:p>
    <w:p w:rsidR="008158AB" w:rsidRDefault="008158AB" w:rsidP="008158AB">
      <w:pPr>
        <w:pStyle w:val="Level2"/>
        <w:numPr>
          <w:ilvl w:val="1"/>
          <w:numId w:val="1"/>
        </w:numPr>
        <w:tabs>
          <w:tab w:val="left" w:pos="720"/>
          <w:tab w:val="left" w:pos="1440"/>
        </w:tabs>
        <w:ind w:hanging="720"/>
        <w:rPr>
          <w:sz w:val="22"/>
          <w:szCs w:val="22"/>
        </w:rPr>
      </w:pPr>
      <w:r>
        <w:rPr>
          <w:sz w:val="22"/>
          <w:szCs w:val="22"/>
        </w:rPr>
        <w:t>What features of its structure allow it to be used this way?</w:t>
      </w:r>
    </w:p>
    <w:p w:rsidR="008158AB" w:rsidRDefault="008158AB" w:rsidP="008158AB">
      <w:pPr>
        <w:pStyle w:val="Level2"/>
        <w:numPr>
          <w:ilvl w:val="1"/>
          <w:numId w:val="1"/>
        </w:numPr>
        <w:tabs>
          <w:tab w:val="left" w:pos="720"/>
          <w:tab w:val="left" w:pos="1440"/>
        </w:tabs>
        <w:ind w:hanging="720"/>
        <w:rPr>
          <w:sz w:val="22"/>
          <w:szCs w:val="22"/>
        </w:rPr>
      </w:pPr>
      <w:r>
        <w:rPr>
          <w:sz w:val="22"/>
          <w:szCs w:val="22"/>
        </w:rPr>
        <w:t>Are there some limitations to the use of this molecule, and how does the structure create this limitation?</w:t>
      </w:r>
    </w:p>
    <w:p w:rsidR="008158AB" w:rsidRDefault="008158AB" w:rsidP="008158AB">
      <w:pPr>
        <w:pStyle w:val="Level2"/>
        <w:numPr>
          <w:ilvl w:val="1"/>
          <w:numId w:val="1"/>
        </w:numPr>
        <w:tabs>
          <w:tab w:val="left" w:pos="720"/>
          <w:tab w:val="left" w:pos="1440"/>
        </w:tabs>
        <w:ind w:hanging="720"/>
        <w:rPr>
          <w:sz w:val="22"/>
          <w:szCs w:val="22"/>
        </w:rPr>
      </w:pPr>
      <w:r>
        <w:rPr>
          <w:sz w:val="22"/>
          <w:szCs w:val="22"/>
        </w:rPr>
        <w:t>What are the dipole moments of the bonds in the molecule and is it polar?</w:t>
      </w:r>
    </w:p>
    <w:p w:rsidR="008158AB" w:rsidRDefault="008158AB" w:rsidP="008158AB">
      <w:pPr>
        <w:pStyle w:val="Level2"/>
        <w:numPr>
          <w:ilvl w:val="1"/>
          <w:numId w:val="1"/>
        </w:numPr>
        <w:tabs>
          <w:tab w:val="left" w:pos="720"/>
          <w:tab w:val="left" w:pos="1440"/>
        </w:tabs>
        <w:ind w:hanging="720"/>
        <w:rPr>
          <w:sz w:val="22"/>
          <w:szCs w:val="22"/>
        </w:rPr>
      </w:pPr>
      <w:r>
        <w:rPr>
          <w:sz w:val="22"/>
          <w:szCs w:val="22"/>
        </w:rPr>
        <w:t>Other interesting things you can explain to the class.</w:t>
      </w:r>
    </w:p>
    <w:p w:rsidR="008158AB" w:rsidRDefault="008158AB" w:rsidP="008158AB">
      <w:pPr>
        <w:pStyle w:val="Level2"/>
        <w:tabs>
          <w:tab w:val="left" w:pos="720"/>
          <w:tab w:val="left" w:pos="1440"/>
        </w:tabs>
        <w:rPr>
          <w:sz w:val="22"/>
          <w:szCs w:val="22"/>
        </w:rPr>
      </w:pPr>
    </w:p>
    <w:p w:rsidR="008158AB" w:rsidRDefault="008158AB" w:rsidP="008158AB">
      <w:pPr>
        <w:pStyle w:val="Level1"/>
        <w:numPr>
          <w:ilvl w:val="0"/>
          <w:numId w:val="1"/>
        </w:numPr>
        <w:tabs>
          <w:tab w:val="left" w:pos="720"/>
        </w:tabs>
        <w:ind w:hanging="720"/>
        <w:rPr>
          <w:sz w:val="22"/>
          <w:szCs w:val="22"/>
        </w:rPr>
      </w:pPr>
      <w:r>
        <w:rPr>
          <w:sz w:val="22"/>
          <w:szCs w:val="22"/>
        </w:rPr>
        <w:t>Construct the model as accurately as possible:</w:t>
      </w:r>
    </w:p>
    <w:p w:rsidR="008158AB" w:rsidRDefault="008158AB" w:rsidP="008158AB">
      <w:pPr>
        <w:pStyle w:val="Level2"/>
        <w:numPr>
          <w:ilvl w:val="1"/>
          <w:numId w:val="1"/>
        </w:numPr>
        <w:tabs>
          <w:tab w:val="left" w:pos="720"/>
          <w:tab w:val="left" w:pos="1440"/>
        </w:tabs>
        <w:ind w:hanging="720"/>
        <w:rPr>
          <w:sz w:val="22"/>
          <w:szCs w:val="22"/>
        </w:rPr>
      </w:pPr>
      <w:r>
        <w:rPr>
          <w:sz w:val="22"/>
          <w:szCs w:val="22"/>
        </w:rPr>
        <w:t>Use different colors for different elements.</w:t>
      </w:r>
    </w:p>
    <w:p w:rsidR="008158AB" w:rsidRDefault="008158AB" w:rsidP="008158AB">
      <w:pPr>
        <w:pStyle w:val="Level2"/>
        <w:numPr>
          <w:ilvl w:val="1"/>
          <w:numId w:val="1"/>
        </w:numPr>
        <w:tabs>
          <w:tab w:val="left" w:pos="720"/>
          <w:tab w:val="left" w:pos="1440"/>
        </w:tabs>
        <w:ind w:hanging="720"/>
        <w:rPr>
          <w:sz w:val="22"/>
          <w:szCs w:val="22"/>
        </w:rPr>
      </w:pPr>
      <w:r>
        <w:rPr>
          <w:sz w:val="22"/>
          <w:szCs w:val="22"/>
        </w:rPr>
        <w:t>Be sure bond angles and number are correct.</w:t>
      </w:r>
    </w:p>
    <w:p w:rsidR="008158AB" w:rsidRDefault="008158AB" w:rsidP="008158AB">
      <w:pPr>
        <w:pStyle w:val="Level2"/>
        <w:numPr>
          <w:ilvl w:val="1"/>
          <w:numId w:val="1"/>
        </w:numPr>
        <w:tabs>
          <w:tab w:val="left" w:pos="720"/>
          <w:tab w:val="left" w:pos="1440"/>
        </w:tabs>
        <w:ind w:hanging="720"/>
        <w:rPr>
          <w:sz w:val="22"/>
          <w:szCs w:val="22"/>
        </w:rPr>
      </w:pPr>
      <w:r>
        <w:rPr>
          <w:sz w:val="22"/>
          <w:szCs w:val="22"/>
        </w:rPr>
        <w:t>Make a key indicating all of the parts of the molecule, its name, formula, structural formula, internal dipoles, overall polarity and geometry.  This key should have the actual materials used in the model, not a description.</w:t>
      </w:r>
    </w:p>
    <w:p w:rsidR="008158AB" w:rsidRDefault="008158AB" w:rsidP="008158AB">
      <w:pPr>
        <w:pStyle w:val="Level2"/>
        <w:numPr>
          <w:ilvl w:val="1"/>
          <w:numId w:val="1"/>
        </w:numPr>
        <w:tabs>
          <w:tab w:val="left" w:pos="720"/>
          <w:tab w:val="left" w:pos="1440"/>
        </w:tabs>
        <w:ind w:hanging="720"/>
        <w:rPr>
          <w:sz w:val="22"/>
          <w:szCs w:val="22"/>
        </w:rPr>
      </w:pPr>
      <w:r>
        <w:rPr>
          <w:sz w:val="22"/>
          <w:szCs w:val="22"/>
        </w:rPr>
        <w:t xml:space="preserve">If resonance exists all possible structures must be illustrated.  If lone pair electrons affect geometry they </w:t>
      </w:r>
      <w:r>
        <w:rPr>
          <w:b/>
          <w:bCs/>
          <w:sz w:val="22"/>
          <w:szCs w:val="22"/>
          <w:u w:val="single"/>
        </w:rPr>
        <w:t>must</w:t>
      </w:r>
      <w:r>
        <w:rPr>
          <w:sz w:val="22"/>
          <w:szCs w:val="22"/>
        </w:rPr>
        <w:t xml:space="preserve"> be illustrated.</w:t>
      </w:r>
    </w:p>
    <w:p w:rsidR="008158AB" w:rsidRDefault="008158AB" w:rsidP="008158AB">
      <w:pPr>
        <w:pStyle w:val="Level2"/>
        <w:numPr>
          <w:ilvl w:val="1"/>
          <w:numId w:val="1"/>
        </w:numPr>
        <w:tabs>
          <w:tab w:val="left" w:pos="720"/>
          <w:tab w:val="left" w:pos="1440"/>
        </w:tabs>
        <w:ind w:hanging="720"/>
        <w:rPr>
          <w:sz w:val="22"/>
          <w:szCs w:val="22"/>
        </w:rPr>
        <w:sectPr w:rsidR="008158AB">
          <w:type w:val="continuous"/>
          <w:pgSz w:w="12240" w:h="15840"/>
          <w:pgMar w:top="1080" w:right="720" w:bottom="1080" w:left="1440" w:header="1440" w:footer="1440" w:gutter="0"/>
          <w:cols w:space="720"/>
        </w:sectPr>
      </w:pPr>
    </w:p>
    <w:p w:rsidR="008158AB" w:rsidRDefault="008158AB" w:rsidP="008158AB">
      <w:pPr>
        <w:numPr>
          <w:ilvl w:val="12"/>
          <w:numId w:val="0"/>
        </w:numPr>
        <w:rPr>
          <w:sz w:val="22"/>
          <w:szCs w:val="22"/>
        </w:rPr>
      </w:pPr>
      <w:r>
        <w:rPr>
          <w:b/>
          <w:bCs/>
          <w:sz w:val="22"/>
          <w:szCs w:val="22"/>
        </w:rPr>
        <w:lastRenderedPageBreak/>
        <w:t>Conclusion:</w:t>
      </w:r>
    </w:p>
    <w:p w:rsidR="008158AB" w:rsidRDefault="008158AB" w:rsidP="008158AB">
      <w:pPr>
        <w:numPr>
          <w:ilvl w:val="12"/>
          <w:numId w:val="0"/>
        </w:numPr>
        <w:rPr>
          <w:sz w:val="22"/>
          <w:szCs w:val="22"/>
        </w:rPr>
        <w:sectPr w:rsidR="008158AB">
          <w:type w:val="continuous"/>
          <w:pgSz w:w="12240" w:h="15840"/>
          <w:pgMar w:top="1080" w:right="720" w:bottom="1080" w:left="720" w:header="1440" w:footer="1440" w:gutter="0"/>
          <w:cols w:space="720"/>
        </w:sectPr>
      </w:pPr>
    </w:p>
    <w:p w:rsidR="008158AB" w:rsidRDefault="008158AB" w:rsidP="008158AB">
      <w:pPr>
        <w:pStyle w:val="Level1"/>
        <w:numPr>
          <w:ilvl w:val="0"/>
          <w:numId w:val="1"/>
        </w:numPr>
        <w:tabs>
          <w:tab w:val="left" w:pos="720"/>
        </w:tabs>
        <w:ind w:hanging="720"/>
        <w:rPr>
          <w:sz w:val="22"/>
          <w:szCs w:val="22"/>
        </w:rPr>
      </w:pPr>
      <w:r>
        <w:rPr>
          <w:sz w:val="22"/>
          <w:szCs w:val="22"/>
        </w:rPr>
        <w:lastRenderedPageBreak/>
        <w:t>Prepare a brief presentation of your group’s molecule, including:</w:t>
      </w:r>
    </w:p>
    <w:p w:rsidR="008158AB" w:rsidRDefault="008158AB" w:rsidP="008158AB">
      <w:pPr>
        <w:pStyle w:val="Level2"/>
        <w:numPr>
          <w:ilvl w:val="1"/>
          <w:numId w:val="1"/>
        </w:numPr>
        <w:tabs>
          <w:tab w:val="left" w:pos="720"/>
          <w:tab w:val="left" w:pos="1440"/>
        </w:tabs>
        <w:ind w:hanging="720"/>
        <w:rPr>
          <w:sz w:val="22"/>
          <w:szCs w:val="22"/>
        </w:rPr>
      </w:pPr>
      <w:r>
        <w:rPr>
          <w:sz w:val="22"/>
          <w:szCs w:val="22"/>
        </w:rPr>
        <w:t>The name of the compound.</w:t>
      </w:r>
    </w:p>
    <w:p w:rsidR="008158AB" w:rsidRDefault="008158AB" w:rsidP="008158AB">
      <w:pPr>
        <w:pStyle w:val="Level2"/>
        <w:numPr>
          <w:ilvl w:val="1"/>
          <w:numId w:val="1"/>
        </w:numPr>
        <w:tabs>
          <w:tab w:val="left" w:pos="720"/>
          <w:tab w:val="left" w:pos="1440"/>
        </w:tabs>
        <w:ind w:hanging="720"/>
        <w:rPr>
          <w:sz w:val="22"/>
          <w:szCs w:val="22"/>
        </w:rPr>
      </w:pPr>
      <w:r>
        <w:rPr>
          <w:sz w:val="22"/>
          <w:szCs w:val="22"/>
        </w:rPr>
        <w:t>Its uses.</w:t>
      </w:r>
    </w:p>
    <w:p w:rsidR="008158AB" w:rsidRDefault="008158AB" w:rsidP="008158AB">
      <w:pPr>
        <w:pStyle w:val="Level2"/>
        <w:numPr>
          <w:ilvl w:val="1"/>
          <w:numId w:val="1"/>
        </w:numPr>
        <w:tabs>
          <w:tab w:val="left" w:pos="720"/>
          <w:tab w:val="left" w:pos="1440"/>
        </w:tabs>
        <w:ind w:hanging="720"/>
        <w:rPr>
          <w:sz w:val="22"/>
          <w:szCs w:val="22"/>
        </w:rPr>
      </w:pPr>
      <w:r>
        <w:rPr>
          <w:sz w:val="22"/>
          <w:szCs w:val="22"/>
        </w:rPr>
        <w:t>How its structure allows it to be used this way.</w:t>
      </w:r>
    </w:p>
    <w:p w:rsidR="008158AB" w:rsidRDefault="008158AB" w:rsidP="008158AB">
      <w:pPr>
        <w:pStyle w:val="Level2"/>
        <w:numPr>
          <w:ilvl w:val="1"/>
          <w:numId w:val="1"/>
        </w:numPr>
        <w:tabs>
          <w:tab w:val="left" w:pos="720"/>
          <w:tab w:val="left" w:pos="1440"/>
        </w:tabs>
        <w:ind w:hanging="720"/>
        <w:rPr>
          <w:sz w:val="22"/>
          <w:szCs w:val="22"/>
        </w:rPr>
      </w:pPr>
      <w:r>
        <w:rPr>
          <w:sz w:val="22"/>
          <w:szCs w:val="22"/>
        </w:rPr>
        <w:t>The precautions/limitations to the molecules uses and how its structure contributes to these precautions/limitations.</w:t>
      </w:r>
    </w:p>
    <w:p w:rsidR="008158AB" w:rsidRDefault="008158AB" w:rsidP="008158AB">
      <w:pPr>
        <w:pStyle w:val="Level2"/>
        <w:numPr>
          <w:ilvl w:val="1"/>
          <w:numId w:val="1"/>
        </w:numPr>
        <w:tabs>
          <w:tab w:val="left" w:pos="720"/>
          <w:tab w:val="left" w:pos="1440"/>
        </w:tabs>
        <w:ind w:hanging="720"/>
        <w:rPr>
          <w:sz w:val="22"/>
          <w:szCs w:val="22"/>
        </w:rPr>
      </w:pPr>
      <w:r>
        <w:rPr>
          <w:sz w:val="22"/>
          <w:szCs w:val="22"/>
        </w:rPr>
        <w:t>An illustration of the molecular dipole moments and how they contribute to its polarity or lack thereof.</w:t>
      </w:r>
    </w:p>
    <w:p w:rsidR="008158AB" w:rsidRDefault="008158AB" w:rsidP="008158AB">
      <w:pPr>
        <w:pStyle w:val="Level2"/>
        <w:numPr>
          <w:ilvl w:val="1"/>
          <w:numId w:val="1"/>
        </w:numPr>
        <w:tabs>
          <w:tab w:val="left" w:pos="720"/>
          <w:tab w:val="left" w:pos="1440"/>
        </w:tabs>
        <w:ind w:hanging="720"/>
        <w:rPr>
          <w:sz w:val="22"/>
          <w:szCs w:val="22"/>
        </w:rPr>
      </w:pPr>
      <w:r>
        <w:rPr>
          <w:sz w:val="22"/>
          <w:szCs w:val="22"/>
        </w:rPr>
        <w:t>Other interesting things.</w:t>
      </w:r>
    </w:p>
    <w:p w:rsidR="008158AB" w:rsidRDefault="008158AB" w:rsidP="008158AB">
      <w:pPr>
        <w:pStyle w:val="Level1"/>
        <w:numPr>
          <w:ilvl w:val="0"/>
          <w:numId w:val="1"/>
        </w:numPr>
        <w:tabs>
          <w:tab w:val="left" w:pos="720"/>
        </w:tabs>
        <w:ind w:hanging="720"/>
        <w:rPr>
          <w:sz w:val="22"/>
          <w:szCs w:val="22"/>
        </w:rPr>
      </w:pPr>
      <w:r>
        <w:rPr>
          <w:sz w:val="22"/>
          <w:szCs w:val="22"/>
        </w:rPr>
        <w:t>Present to the class :-).</w:t>
      </w:r>
    </w:p>
    <w:p w:rsidR="008158AB" w:rsidRDefault="008158AB" w:rsidP="008158AB">
      <w:pPr>
        <w:pStyle w:val="Level2"/>
        <w:numPr>
          <w:ilvl w:val="1"/>
          <w:numId w:val="1"/>
        </w:numPr>
        <w:tabs>
          <w:tab w:val="left" w:pos="720"/>
          <w:tab w:val="left" w:pos="1440"/>
        </w:tabs>
        <w:ind w:hanging="720"/>
        <w:rPr>
          <w:sz w:val="22"/>
          <w:szCs w:val="22"/>
        </w:rPr>
      </w:pPr>
      <w:r>
        <w:rPr>
          <w:sz w:val="22"/>
          <w:szCs w:val="22"/>
        </w:rPr>
        <w:t>All group members must have some part in the presentation, and no one should have to read during the presentation.  Holding the model does not constitute participation.</w:t>
      </w:r>
    </w:p>
    <w:p w:rsidR="008158AB" w:rsidRDefault="008158AB" w:rsidP="008158AB">
      <w:pPr>
        <w:pStyle w:val="Level2"/>
        <w:numPr>
          <w:ilvl w:val="1"/>
          <w:numId w:val="1"/>
        </w:numPr>
        <w:tabs>
          <w:tab w:val="left" w:pos="720"/>
          <w:tab w:val="left" w:pos="1440"/>
        </w:tabs>
        <w:ind w:hanging="720"/>
        <w:rPr>
          <w:sz w:val="22"/>
          <w:szCs w:val="22"/>
        </w:rPr>
      </w:pPr>
      <w:r>
        <w:rPr>
          <w:sz w:val="22"/>
          <w:szCs w:val="22"/>
        </w:rPr>
        <w:t>All components from step five should be included.</w:t>
      </w:r>
    </w:p>
    <w:p w:rsidR="008158AB" w:rsidRDefault="008158AB" w:rsidP="008158AB">
      <w:pPr>
        <w:pStyle w:val="Level2"/>
        <w:numPr>
          <w:ilvl w:val="1"/>
          <w:numId w:val="1"/>
        </w:numPr>
        <w:tabs>
          <w:tab w:val="left" w:pos="720"/>
          <w:tab w:val="left" w:pos="1440"/>
        </w:tabs>
        <w:ind w:hanging="720"/>
        <w:rPr>
          <w:sz w:val="22"/>
          <w:szCs w:val="22"/>
        </w:rPr>
      </w:pPr>
      <w:r>
        <w:rPr>
          <w:sz w:val="22"/>
          <w:szCs w:val="22"/>
        </w:rPr>
        <w:t xml:space="preserve">If technical terms or concepts are used in the presentation, </w:t>
      </w:r>
      <w:r>
        <w:rPr>
          <w:b/>
          <w:bCs/>
          <w:sz w:val="22"/>
          <w:szCs w:val="22"/>
          <w:u w:val="single"/>
        </w:rPr>
        <w:t>any</w:t>
      </w:r>
      <w:r>
        <w:rPr>
          <w:sz w:val="22"/>
          <w:szCs w:val="22"/>
        </w:rPr>
        <w:t xml:space="preserve"> group member should be able to explain what they mean and give examples.</w:t>
      </w:r>
    </w:p>
    <w:p w:rsidR="008158AB" w:rsidRDefault="008158AB" w:rsidP="008158AB">
      <w:pPr>
        <w:numPr>
          <w:ilvl w:val="12"/>
          <w:numId w:val="0"/>
        </w:numPr>
        <w:rPr>
          <w:sz w:val="22"/>
          <w:szCs w:val="22"/>
        </w:rPr>
      </w:pPr>
    </w:p>
    <w:p w:rsidR="008158AB" w:rsidRDefault="008158AB" w:rsidP="008158AB">
      <w:pPr>
        <w:numPr>
          <w:ilvl w:val="12"/>
          <w:numId w:val="0"/>
        </w:numPr>
        <w:rPr>
          <w:sz w:val="22"/>
          <w:szCs w:val="22"/>
        </w:rPr>
      </w:pPr>
    </w:p>
    <w:p w:rsidR="008158AB" w:rsidRDefault="008158AB" w:rsidP="008158AB">
      <w:pPr>
        <w:numPr>
          <w:ilvl w:val="12"/>
          <w:numId w:val="0"/>
        </w:numPr>
        <w:rPr>
          <w:sz w:val="22"/>
          <w:szCs w:val="22"/>
        </w:rPr>
      </w:pPr>
    </w:p>
    <w:p w:rsidR="008158AB" w:rsidRDefault="008158AB" w:rsidP="008158AB">
      <w:pPr>
        <w:numPr>
          <w:ilvl w:val="12"/>
          <w:numId w:val="0"/>
        </w:numPr>
        <w:rPr>
          <w:sz w:val="22"/>
          <w:szCs w:val="22"/>
        </w:rPr>
      </w:pPr>
    </w:p>
    <w:p w:rsidR="008158AB" w:rsidRDefault="008158AB" w:rsidP="008158AB">
      <w:pPr>
        <w:numPr>
          <w:ilvl w:val="12"/>
          <w:numId w:val="0"/>
        </w:numPr>
        <w:rPr>
          <w:sz w:val="22"/>
          <w:szCs w:val="22"/>
        </w:rPr>
      </w:pPr>
    </w:p>
    <w:p w:rsidR="008158AB" w:rsidRDefault="008158AB" w:rsidP="008158AB">
      <w:pPr>
        <w:numPr>
          <w:ilvl w:val="12"/>
          <w:numId w:val="0"/>
        </w:numPr>
        <w:rPr>
          <w:sz w:val="22"/>
          <w:szCs w:val="22"/>
        </w:rPr>
      </w:pPr>
    </w:p>
    <w:p w:rsidR="008158AB" w:rsidRDefault="008158AB" w:rsidP="008158AB">
      <w:pPr>
        <w:numPr>
          <w:ilvl w:val="12"/>
          <w:numId w:val="0"/>
        </w:numPr>
        <w:rPr>
          <w:sz w:val="22"/>
          <w:szCs w:val="22"/>
        </w:rPr>
      </w:pPr>
    </w:p>
    <w:p w:rsidR="008158AB" w:rsidRDefault="008158AB" w:rsidP="008158AB">
      <w:pPr>
        <w:numPr>
          <w:ilvl w:val="12"/>
          <w:numId w:val="0"/>
        </w:numPr>
        <w:rPr>
          <w:sz w:val="22"/>
          <w:szCs w:val="22"/>
        </w:rPr>
      </w:pPr>
    </w:p>
    <w:p w:rsidR="008158AB" w:rsidRDefault="008158AB" w:rsidP="008158AB">
      <w:pPr>
        <w:numPr>
          <w:ilvl w:val="12"/>
          <w:numId w:val="0"/>
        </w:numPr>
        <w:rPr>
          <w:sz w:val="22"/>
          <w:szCs w:val="22"/>
        </w:rPr>
      </w:pPr>
    </w:p>
    <w:p w:rsidR="008158AB" w:rsidRDefault="008158AB" w:rsidP="008158AB">
      <w:pPr>
        <w:numPr>
          <w:ilvl w:val="12"/>
          <w:numId w:val="0"/>
        </w:numPr>
        <w:rPr>
          <w:sz w:val="22"/>
          <w:szCs w:val="22"/>
        </w:rPr>
      </w:pPr>
    </w:p>
    <w:p w:rsidR="008158AB" w:rsidRDefault="008158AB" w:rsidP="008158AB">
      <w:pPr>
        <w:numPr>
          <w:ilvl w:val="12"/>
          <w:numId w:val="0"/>
        </w:numPr>
        <w:rPr>
          <w:sz w:val="22"/>
          <w:szCs w:val="22"/>
        </w:rPr>
      </w:pPr>
    </w:p>
    <w:p w:rsidR="008158AB" w:rsidRDefault="008158AB" w:rsidP="008158AB">
      <w:pPr>
        <w:numPr>
          <w:ilvl w:val="12"/>
          <w:numId w:val="0"/>
        </w:numPr>
        <w:rPr>
          <w:sz w:val="22"/>
          <w:szCs w:val="22"/>
        </w:rPr>
      </w:pPr>
    </w:p>
    <w:p w:rsidR="008158AB" w:rsidRDefault="008158AB" w:rsidP="008158AB">
      <w:pPr>
        <w:numPr>
          <w:ilvl w:val="12"/>
          <w:numId w:val="0"/>
        </w:numPr>
        <w:rPr>
          <w:sz w:val="22"/>
          <w:szCs w:val="22"/>
        </w:rPr>
      </w:pPr>
    </w:p>
    <w:p w:rsidR="008158AB" w:rsidRDefault="008158AB" w:rsidP="008158AB">
      <w:pPr>
        <w:numPr>
          <w:ilvl w:val="12"/>
          <w:numId w:val="0"/>
        </w:numPr>
        <w:rPr>
          <w:sz w:val="22"/>
          <w:szCs w:val="22"/>
        </w:rPr>
      </w:pPr>
    </w:p>
    <w:p w:rsidR="008158AB" w:rsidRDefault="008158AB" w:rsidP="008158AB">
      <w:pPr>
        <w:numPr>
          <w:ilvl w:val="12"/>
          <w:numId w:val="0"/>
        </w:numPr>
        <w:rPr>
          <w:sz w:val="22"/>
          <w:szCs w:val="22"/>
        </w:rPr>
      </w:pPr>
    </w:p>
    <w:p w:rsidR="008158AB" w:rsidRDefault="008158AB" w:rsidP="008158AB">
      <w:pPr>
        <w:numPr>
          <w:ilvl w:val="12"/>
          <w:numId w:val="0"/>
        </w:numPr>
        <w:rPr>
          <w:sz w:val="22"/>
          <w:szCs w:val="22"/>
        </w:rPr>
      </w:pPr>
    </w:p>
    <w:p w:rsidR="008158AB" w:rsidRDefault="008158AB" w:rsidP="008158AB">
      <w:pPr>
        <w:numPr>
          <w:ilvl w:val="12"/>
          <w:numId w:val="0"/>
        </w:numPr>
        <w:rPr>
          <w:sz w:val="22"/>
          <w:szCs w:val="22"/>
        </w:rPr>
      </w:pPr>
    </w:p>
    <w:p w:rsidR="008158AB" w:rsidRDefault="008158AB" w:rsidP="008158AB">
      <w:pPr>
        <w:numPr>
          <w:ilvl w:val="12"/>
          <w:numId w:val="0"/>
        </w:numPr>
        <w:rPr>
          <w:sz w:val="22"/>
          <w:szCs w:val="22"/>
        </w:rPr>
      </w:pPr>
    </w:p>
    <w:p w:rsidR="008158AB" w:rsidRDefault="008158AB" w:rsidP="00E04B2B">
      <w:pPr>
        <w:numPr>
          <w:ilvl w:val="12"/>
          <w:numId w:val="0"/>
        </w:numPr>
        <w:rPr>
          <w:sz w:val="22"/>
          <w:szCs w:val="22"/>
        </w:rPr>
      </w:pPr>
      <w:r>
        <w:rPr>
          <w:sz w:val="22"/>
          <w:szCs w:val="22"/>
        </w:rPr>
        <w:br w:type="page"/>
      </w:r>
      <w:r>
        <w:rPr>
          <w:sz w:val="28"/>
          <w:szCs w:val="28"/>
        </w:rPr>
        <w:lastRenderedPageBreak/>
        <w:t>Teacher Companion Notes to Molecular Structure Laboratory</w:t>
      </w:r>
    </w:p>
    <w:p w:rsidR="008158AB" w:rsidRDefault="008158AB" w:rsidP="008158AB">
      <w:pPr>
        <w:numPr>
          <w:ilvl w:val="12"/>
          <w:numId w:val="0"/>
        </w:numPr>
        <w:rPr>
          <w:sz w:val="22"/>
          <w:szCs w:val="22"/>
        </w:rPr>
      </w:pPr>
    </w:p>
    <w:p w:rsidR="008158AB" w:rsidRDefault="008158AB" w:rsidP="008158AB">
      <w:pPr>
        <w:numPr>
          <w:ilvl w:val="12"/>
          <w:numId w:val="0"/>
        </w:numPr>
        <w:rPr>
          <w:sz w:val="22"/>
          <w:szCs w:val="22"/>
        </w:rPr>
        <w:sectPr w:rsidR="008158AB">
          <w:type w:val="continuous"/>
          <w:pgSz w:w="12240" w:h="15840"/>
          <w:pgMar w:top="1080" w:right="720" w:bottom="1080" w:left="1440" w:header="1440" w:footer="1440" w:gutter="0"/>
          <w:cols w:space="720"/>
        </w:sectPr>
      </w:pPr>
    </w:p>
    <w:p w:rsidR="008158AB" w:rsidRDefault="008158AB" w:rsidP="008158AB">
      <w:pPr>
        <w:numPr>
          <w:ilvl w:val="12"/>
          <w:numId w:val="0"/>
        </w:numPr>
        <w:rPr>
          <w:sz w:val="22"/>
          <w:szCs w:val="22"/>
        </w:rPr>
      </w:pPr>
      <w:r>
        <w:rPr>
          <w:b/>
          <w:bCs/>
          <w:sz w:val="22"/>
          <w:szCs w:val="22"/>
        </w:rPr>
        <w:lastRenderedPageBreak/>
        <w:t>High School Content Expectations:</w:t>
      </w:r>
    </w:p>
    <w:p w:rsidR="008158AB" w:rsidRDefault="008158AB" w:rsidP="008158AB">
      <w:pPr>
        <w:numPr>
          <w:ilvl w:val="12"/>
          <w:numId w:val="0"/>
        </w:numPr>
        <w:rPr>
          <w:sz w:val="22"/>
          <w:szCs w:val="22"/>
        </w:rPr>
        <w:sectPr w:rsidR="008158AB">
          <w:type w:val="continuous"/>
          <w:pgSz w:w="12240" w:h="15840"/>
          <w:pgMar w:top="1080" w:right="720" w:bottom="1080" w:left="720" w:header="1440" w:footer="1440" w:gutter="0"/>
          <w:cols w:space="720"/>
        </w:sectPr>
      </w:pPr>
    </w:p>
    <w:p w:rsidR="008158AB" w:rsidRDefault="008158AB" w:rsidP="008158AB">
      <w:pPr>
        <w:numPr>
          <w:ilvl w:val="12"/>
          <w:numId w:val="0"/>
        </w:numPr>
        <w:rPr>
          <w:sz w:val="22"/>
          <w:szCs w:val="22"/>
        </w:rPr>
      </w:pPr>
      <w:r>
        <w:rPr>
          <w:b/>
          <w:bCs/>
          <w:sz w:val="22"/>
          <w:szCs w:val="22"/>
        </w:rPr>
        <w:lastRenderedPageBreak/>
        <w:t>C4.4a:</w:t>
      </w:r>
      <w:r>
        <w:rPr>
          <w:sz w:val="22"/>
          <w:szCs w:val="22"/>
        </w:rPr>
        <w:t xml:space="preserve"> Explain why at room temperature different compounds can exist in different phases.</w:t>
      </w:r>
    </w:p>
    <w:p w:rsidR="008158AB" w:rsidRDefault="008158AB" w:rsidP="008158AB">
      <w:pPr>
        <w:numPr>
          <w:ilvl w:val="12"/>
          <w:numId w:val="0"/>
        </w:numPr>
        <w:rPr>
          <w:sz w:val="22"/>
          <w:szCs w:val="22"/>
        </w:rPr>
      </w:pPr>
      <w:r>
        <w:rPr>
          <w:b/>
          <w:bCs/>
          <w:sz w:val="22"/>
          <w:szCs w:val="22"/>
        </w:rPr>
        <w:t>C4.4b:</w:t>
      </w:r>
      <w:r>
        <w:rPr>
          <w:sz w:val="22"/>
          <w:szCs w:val="22"/>
        </w:rPr>
        <w:t xml:space="preserve"> Identify is a molecule is polar of nonpolar given a structural formula for the compound.</w:t>
      </w:r>
    </w:p>
    <w:p w:rsidR="008158AB" w:rsidRDefault="008158AB" w:rsidP="008158AB">
      <w:pPr>
        <w:numPr>
          <w:ilvl w:val="12"/>
          <w:numId w:val="0"/>
        </w:numPr>
        <w:rPr>
          <w:sz w:val="22"/>
          <w:szCs w:val="22"/>
        </w:rPr>
      </w:pPr>
    </w:p>
    <w:p w:rsidR="008158AB" w:rsidRDefault="008158AB" w:rsidP="008158AB">
      <w:pPr>
        <w:numPr>
          <w:ilvl w:val="12"/>
          <w:numId w:val="0"/>
        </w:numPr>
        <w:rPr>
          <w:sz w:val="22"/>
          <w:szCs w:val="22"/>
        </w:rPr>
      </w:pPr>
      <w:r>
        <w:rPr>
          <w:sz w:val="22"/>
          <w:szCs w:val="22"/>
        </w:rPr>
        <w:t xml:space="preserve">A thorough background in determining Lewis structures, VSEPR and molecular geometry is strongly advised prior to the undertaking of this laboratory.  A useful resource for geometry: </w:t>
      </w:r>
      <w:hyperlink r:id="rId9" w:history="1">
        <w:r>
          <w:rPr>
            <w:rStyle w:val="SYSHYPERTEXT"/>
            <w:sz w:val="22"/>
            <w:szCs w:val="22"/>
          </w:rPr>
          <w:t xml:space="preserve">http://employees.csbsju.edu/hjakubowski/classes/ch123/Bonding/vsepr.gif </w:t>
        </w:r>
      </w:hyperlink>
      <w:r>
        <w:rPr>
          <w:sz w:val="22"/>
          <w:szCs w:val="22"/>
        </w:rPr>
        <w:t>.</w:t>
      </w:r>
    </w:p>
    <w:p w:rsidR="008158AB" w:rsidRDefault="008158AB" w:rsidP="008158AB">
      <w:pPr>
        <w:numPr>
          <w:ilvl w:val="12"/>
          <w:numId w:val="0"/>
        </w:numPr>
        <w:rPr>
          <w:sz w:val="22"/>
          <w:szCs w:val="22"/>
        </w:rPr>
      </w:pPr>
    </w:p>
    <w:p w:rsidR="008158AB" w:rsidRDefault="008158AB" w:rsidP="008158AB">
      <w:pPr>
        <w:numPr>
          <w:ilvl w:val="12"/>
          <w:numId w:val="0"/>
        </w:numPr>
        <w:rPr>
          <w:sz w:val="22"/>
          <w:szCs w:val="22"/>
        </w:rPr>
      </w:pPr>
      <w:r>
        <w:rPr>
          <w:sz w:val="22"/>
          <w:szCs w:val="22"/>
        </w:rPr>
        <w:t>Pacing:  introduce the laboratory the second half of the class prior to compound assignments, and general question clarification and student group assignments will take place at this time.  The subsequent class will begin with compound assignments.  It is highly advised that the teacher make the Lewis structures and molecular geometries due at the end of this day.  Otherwise students will simply look this information up on the internet without going through the though process.  Sign off on these, and make the paper due with the assignment.  Three days to complete the models, and prepare the presentations are appropriate.  This allows leeway for students that forget to bring materials on the first day of model building.  Pace the students as they go so they can not claim they didn’t know about deadlines.  Make it clear that there will be no working on models/presentations on presentation day, because the students are to learn from their class mates on this day.</w:t>
      </w:r>
    </w:p>
    <w:p w:rsidR="008158AB" w:rsidRDefault="008158AB" w:rsidP="008158AB">
      <w:pPr>
        <w:numPr>
          <w:ilvl w:val="12"/>
          <w:numId w:val="0"/>
        </w:numPr>
        <w:rPr>
          <w:sz w:val="22"/>
          <w:szCs w:val="22"/>
        </w:rPr>
      </w:pPr>
    </w:p>
    <w:p w:rsidR="008158AB" w:rsidRDefault="008158AB" w:rsidP="008158AB">
      <w:pPr>
        <w:numPr>
          <w:ilvl w:val="12"/>
          <w:numId w:val="0"/>
        </w:numPr>
        <w:rPr>
          <w:sz w:val="22"/>
          <w:szCs w:val="22"/>
        </w:rPr>
      </w:pPr>
      <w:r>
        <w:rPr>
          <w:sz w:val="22"/>
          <w:szCs w:val="22"/>
        </w:rPr>
        <w:t>It is suggested that the teacher make 3"x5" cards with compound names, formulas and any other valuable information on them, so they can be shuffled and drawn from randomly to assign compounds.  This way the students won’t feel the teacher has been playing favorites.  Choose enough compound types to insure all geometries are covered, and so no two groups are working on the same molecule in the same class.  Include ionic compounds (no determination of geometry here), water, ammonia and so on.  Later in the year the models can be retrieved to illustrate, solubility, solid liquid equilibrium, formation of electrolytes and so on.  The students very much enjoy seeing their own work used to teach.</w:t>
      </w:r>
    </w:p>
    <w:p w:rsidR="008158AB" w:rsidRDefault="008158AB" w:rsidP="008158AB">
      <w:pPr>
        <w:numPr>
          <w:ilvl w:val="12"/>
          <w:numId w:val="0"/>
        </w:numPr>
        <w:rPr>
          <w:sz w:val="22"/>
          <w:szCs w:val="22"/>
        </w:rPr>
      </w:pPr>
    </w:p>
    <w:p w:rsidR="008158AB" w:rsidRDefault="008158AB" w:rsidP="008158AB">
      <w:pPr>
        <w:numPr>
          <w:ilvl w:val="12"/>
          <w:numId w:val="0"/>
        </w:numPr>
        <w:rPr>
          <w:sz w:val="22"/>
          <w:szCs w:val="22"/>
        </w:rPr>
        <w:sectPr w:rsidR="008158AB">
          <w:type w:val="continuous"/>
          <w:pgSz w:w="12240" w:h="15840"/>
          <w:pgMar w:top="1080" w:right="720" w:bottom="1080" w:left="1440" w:header="1440" w:footer="1440" w:gutter="0"/>
          <w:cols w:space="720"/>
        </w:sectPr>
      </w:pPr>
    </w:p>
    <w:p w:rsidR="008158AB" w:rsidRDefault="008158AB" w:rsidP="008158AB">
      <w:pPr>
        <w:numPr>
          <w:ilvl w:val="12"/>
          <w:numId w:val="0"/>
        </w:numPr>
        <w:rPr>
          <w:sz w:val="22"/>
          <w:szCs w:val="22"/>
        </w:rPr>
      </w:pPr>
      <w:r>
        <w:rPr>
          <w:b/>
          <w:bCs/>
          <w:sz w:val="22"/>
          <w:szCs w:val="22"/>
        </w:rPr>
        <w:lastRenderedPageBreak/>
        <w:t>Contact Information:</w:t>
      </w:r>
    </w:p>
    <w:p w:rsidR="008158AB" w:rsidRDefault="008158AB" w:rsidP="008158AB">
      <w:pPr>
        <w:numPr>
          <w:ilvl w:val="12"/>
          <w:numId w:val="0"/>
        </w:numPr>
        <w:rPr>
          <w:sz w:val="22"/>
          <w:szCs w:val="22"/>
        </w:rPr>
      </w:pPr>
    </w:p>
    <w:p w:rsidR="008158AB" w:rsidRDefault="008158AB" w:rsidP="008158AB">
      <w:pPr>
        <w:numPr>
          <w:ilvl w:val="12"/>
          <w:numId w:val="0"/>
        </w:numPr>
        <w:rPr>
          <w:sz w:val="22"/>
          <w:szCs w:val="22"/>
        </w:rPr>
      </w:pPr>
      <w:r>
        <w:rPr>
          <w:sz w:val="22"/>
          <w:szCs w:val="22"/>
        </w:rPr>
        <w:t xml:space="preserve">Please contact the author if it is found that the safety precautions are incomplete or inaccurate, factual information is inaccurate, or there are any modifications/augmentations that could improve this laboratory.  </w:t>
      </w:r>
      <w:hyperlink r:id="rId10" w:history="1">
        <w:r>
          <w:rPr>
            <w:rStyle w:val="SYSHYPERTEXT"/>
            <w:sz w:val="22"/>
            <w:szCs w:val="22"/>
          </w:rPr>
          <w:t>KingChemistry@comcast.net</w:t>
        </w:r>
      </w:hyperlink>
      <w:r>
        <w:rPr>
          <w:sz w:val="22"/>
          <w:szCs w:val="22"/>
        </w:rPr>
        <w:t xml:space="preserve"> .</w:t>
      </w:r>
    </w:p>
    <w:p w:rsidR="00362338" w:rsidRDefault="00362338" w:rsidP="008158AB">
      <w:pPr>
        <w:numPr>
          <w:ilvl w:val="12"/>
          <w:numId w:val="0"/>
        </w:numPr>
        <w:rPr>
          <w:sz w:val="22"/>
          <w:szCs w:val="22"/>
        </w:rPr>
      </w:pPr>
    </w:p>
    <w:p w:rsidR="00362338" w:rsidRDefault="00362338" w:rsidP="008158AB">
      <w:pPr>
        <w:numPr>
          <w:ilvl w:val="12"/>
          <w:numId w:val="0"/>
        </w:numPr>
        <w:rPr>
          <w:sz w:val="22"/>
          <w:szCs w:val="22"/>
        </w:rPr>
      </w:pPr>
    </w:p>
    <w:p w:rsidR="00362338" w:rsidRPr="00362338" w:rsidRDefault="00362338" w:rsidP="00362338">
      <w:pPr>
        <w:rPr>
          <w:sz w:val="22"/>
          <w:szCs w:val="22"/>
        </w:rPr>
      </w:pPr>
      <w:r w:rsidRPr="00362338">
        <w:rPr>
          <w:b/>
          <w:sz w:val="22"/>
          <w:szCs w:val="22"/>
        </w:rPr>
        <w:t>Please Provide Feedback:</w:t>
      </w:r>
    </w:p>
    <w:p w:rsidR="00362338" w:rsidRPr="00362338" w:rsidRDefault="00362338" w:rsidP="00362338">
      <w:pPr>
        <w:rPr>
          <w:sz w:val="22"/>
          <w:szCs w:val="22"/>
        </w:rPr>
      </w:pPr>
      <w:r w:rsidRPr="00362338">
        <w:rPr>
          <w:sz w:val="22"/>
          <w:szCs w:val="22"/>
        </w:rPr>
        <w:t xml:space="preserve">If this material was useful in improving student understanding of the content, please let me know.  If this material could use revision to improve student learning, again, please let me know.  </w:t>
      </w:r>
      <w:hyperlink r:id="rId11" w:history="1">
        <w:r w:rsidRPr="00362338">
          <w:rPr>
            <w:rStyle w:val="Hyperlink"/>
            <w:sz w:val="22"/>
            <w:szCs w:val="22"/>
          </w:rPr>
          <w:t>KingChemistry@comcast.net</w:t>
        </w:r>
      </w:hyperlink>
      <w:r w:rsidRPr="00362338">
        <w:rPr>
          <w:sz w:val="22"/>
          <w:szCs w:val="22"/>
        </w:rPr>
        <w:t xml:space="preserve"> .</w:t>
      </w:r>
    </w:p>
    <w:p w:rsidR="00362338" w:rsidRDefault="00362338" w:rsidP="008158AB">
      <w:pPr>
        <w:numPr>
          <w:ilvl w:val="12"/>
          <w:numId w:val="0"/>
        </w:numPr>
        <w:rPr>
          <w:sz w:val="22"/>
          <w:szCs w:val="22"/>
        </w:rPr>
        <w:sectPr w:rsidR="00362338">
          <w:type w:val="continuous"/>
          <w:pgSz w:w="12240" w:h="15840"/>
          <w:pgMar w:top="1080" w:right="720" w:bottom="1080" w:left="720" w:header="1440" w:footer="1440" w:gutter="0"/>
          <w:cols w:space="720"/>
        </w:sectPr>
      </w:pPr>
    </w:p>
    <w:p w:rsidR="009C71C9" w:rsidRDefault="009C71C9" w:rsidP="008158AB">
      <w:pPr>
        <w:numPr>
          <w:ilvl w:val="12"/>
          <w:numId w:val="0"/>
        </w:numPr>
      </w:pPr>
    </w:p>
    <w:sectPr w:rsidR="009C71C9" w:rsidSect="009C71C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E5A" w:rsidRDefault="00DB3E5A" w:rsidP="00E04B2B">
      <w:r>
        <w:separator/>
      </w:r>
    </w:p>
  </w:endnote>
  <w:endnote w:type="continuationSeparator" w:id="1">
    <w:p w:rsidR="00DB3E5A" w:rsidRDefault="00DB3E5A" w:rsidP="00E04B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B2B" w:rsidRDefault="00E04B2B">
    <w:pPr>
      <w:pStyle w:val="Footer"/>
      <w:pBdr>
        <w:top w:val="thinThickSmallGap" w:sz="24" w:space="1" w:color="622423" w:themeColor="accent2" w:themeShade="7F"/>
      </w:pBdr>
      <w:rPr>
        <w:rFonts w:asciiTheme="majorHAnsi" w:hAnsiTheme="majorHAnsi"/>
      </w:rPr>
    </w:pPr>
    <w:r>
      <w:rPr>
        <w:rFonts w:asciiTheme="majorHAnsi" w:hAnsiTheme="majorHAnsi"/>
      </w:rPr>
      <w:t>© M.L. Goosey, March 2006. All rights reserved.</w:t>
    </w:r>
    <w:r>
      <w:rPr>
        <w:rFonts w:asciiTheme="majorHAnsi" w:hAnsiTheme="majorHAnsi"/>
      </w:rPr>
      <w:ptab w:relativeTo="margin" w:alignment="right" w:leader="none"/>
    </w:r>
    <w:r>
      <w:rPr>
        <w:rFonts w:asciiTheme="majorHAnsi" w:hAnsiTheme="majorHAnsi"/>
      </w:rPr>
      <w:t xml:space="preserve">Page </w:t>
    </w:r>
    <w:fldSimple w:instr=" PAGE   \* MERGEFORMAT ">
      <w:r w:rsidR="00362338" w:rsidRPr="00362338">
        <w:rPr>
          <w:rFonts w:asciiTheme="majorHAnsi" w:hAnsiTheme="majorHAnsi"/>
          <w:noProof/>
        </w:rPr>
        <w:t>4</w:t>
      </w:r>
    </w:fldSimple>
  </w:p>
  <w:p w:rsidR="00E04B2B" w:rsidRDefault="00E04B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E5A" w:rsidRDefault="00DB3E5A" w:rsidP="00E04B2B">
      <w:r>
        <w:separator/>
      </w:r>
    </w:p>
  </w:footnote>
  <w:footnote w:type="continuationSeparator" w:id="1">
    <w:p w:rsidR="00DB3E5A" w:rsidRDefault="00DB3E5A" w:rsidP="00E04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10F19"/>
    <w:multiLevelType w:val="multilevel"/>
    <w:tmpl w:val="E3A4BFA0"/>
    <w:lvl w:ilvl="0">
      <w:start w:val="1"/>
      <w:numFmt w:val="decimal"/>
      <w:lvlText w:val="%1."/>
      <w:legacy w:legacy="1" w:legacySpace="0" w:legacyIndent="0"/>
      <w:lvlJc w:val="left"/>
    </w:lvl>
    <w:lvl w:ilvl="1">
      <w:start w:val="1"/>
      <w:numFmt w:val="lowerLetter"/>
      <w:lvlText w:val="%2."/>
      <w:legacy w:legacy="1" w:legacySpace="0" w:legacyIndent="0"/>
      <w:lvlJc w:val="left"/>
    </w:lvl>
    <w:lvl w:ilvl="2">
      <w:start w:val="1"/>
      <w:numFmt w:val="lowerRoman"/>
      <w:lvlText w:val="%3."/>
      <w:legacy w:legacy="1" w:legacySpace="0" w:legacyIndent="0"/>
      <w:lvlJc w:val="left"/>
    </w:lvl>
    <w:lvl w:ilvl="3">
      <w:start w:val="1"/>
      <w:numFmt w:val="decimal"/>
      <w:lvlText w:val="(%4)"/>
      <w:legacy w:legacy="1" w:legacySpace="0" w:legacyIndent="0"/>
      <w:lvlJc w:val="left"/>
    </w:lvl>
    <w:lvl w:ilvl="4">
      <w:start w:val="1"/>
      <w:numFmt w:val="lowerLetter"/>
      <w:lvlText w:val="(%5)"/>
      <w:legacy w:legacy="1" w:legacySpace="0" w:legacyIndent="0"/>
      <w:lvlJc w:val="left"/>
    </w:lvl>
    <w:lvl w:ilvl="5">
      <w:start w:val="1"/>
      <w:numFmt w:val="lowerRoman"/>
      <w:lvlText w:val="(%6)"/>
      <w:legacy w:legacy="1" w:legacySpace="0" w:legacyIndent="0"/>
      <w:lvlJc w:val="left"/>
    </w:lvl>
    <w:lvl w:ilvl="6">
      <w:start w:val="1"/>
      <w:numFmt w:val="decimal"/>
      <w:lvlText w:val="%7)"/>
      <w:legacy w:legacy="1" w:legacySpace="0" w:legacyIndent="0"/>
      <w:lvlJc w:val="left"/>
    </w:lvl>
    <w:lvl w:ilvl="7">
      <w:start w:val="1"/>
      <w:numFmt w:val="lowerLetter"/>
      <w:lvlText w:val="%8)"/>
      <w:legacy w:legacy="1" w:legacySpace="0" w:legacyIndent="0"/>
      <w:lvlJc w:val="left"/>
    </w:lvl>
    <w:lvl w:ilvl="8">
      <w:start w:val="1"/>
      <w:numFmt w:val="lowerRoman"/>
      <w:lvlText w:val="%9)"/>
      <w:legacy w:legacy="1" w:legacySpace="0" w:legacyIndent="0"/>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8158AB"/>
    <w:rsid w:val="00343871"/>
    <w:rsid w:val="00362338"/>
    <w:rsid w:val="003A48B3"/>
    <w:rsid w:val="005A59B7"/>
    <w:rsid w:val="0073070A"/>
    <w:rsid w:val="007F1D83"/>
    <w:rsid w:val="008158AB"/>
    <w:rsid w:val="00827561"/>
    <w:rsid w:val="009C71C9"/>
    <w:rsid w:val="00C23325"/>
    <w:rsid w:val="00DB3E5A"/>
    <w:rsid w:val="00E04B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8AB"/>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8158AB"/>
    <w:pPr>
      <w:autoSpaceDE w:val="0"/>
      <w:autoSpaceDN w:val="0"/>
      <w:adjustRightInd w:val="0"/>
      <w:spacing w:after="0" w:line="240" w:lineRule="auto"/>
      <w:ind w:left="720"/>
    </w:pPr>
    <w:rPr>
      <w:rFonts w:ascii="Times New Roman" w:hAnsi="Times New Roman" w:cs="Times New Roman"/>
      <w:sz w:val="24"/>
      <w:szCs w:val="24"/>
    </w:rPr>
  </w:style>
  <w:style w:type="paragraph" w:customStyle="1" w:styleId="Level2">
    <w:name w:val="Level 2"/>
    <w:uiPriority w:val="99"/>
    <w:rsid w:val="008158AB"/>
    <w:pPr>
      <w:autoSpaceDE w:val="0"/>
      <w:autoSpaceDN w:val="0"/>
      <w:adjustRightInd w:val="0"/>
      <w:spacing w:after="0" w:line="240" w:lineRule="auto"/>
      <w:ind w:left="1440"/>
    </w:pPr>
    <w:rPr>
      <w:rFonts w:ascii="Times New Roman" w:hAnsi="Times New Roman" w:cs="Times New Roman"/>
      <w:sz w:val="24"/>
      <w:szCs w:val="24"/>
    </w:rPr>
  </w:style>
  <w:style w:type="paragraph" w:customStyle="1" w:styleId="Level3">
    <w:name w:val="Level 3"/>
    <w:uiPriority w:val="99"/>
    <w:rsid w:val="008158AB"/>
    <w:pPr>
      <w:autoSpaceDE w:val="0"/>
      <w:autoSpaceDN w:val="0"/>
      <w:adjustRightInd w:val="0"/>
      <w:spacing w:after="0" w:line="240" w:lineRule="auto"/>
      <w:ind w:left="2160"/>
    </w:pPr>
    <w:rPr>
      <w:rFonts w:ascii="Times New Roman" w:hAnsi="Times New Roman" w:cs="Times New Roman"/>
      <w:sz w:val="24"/>
      <w:szCs w:val="24"/>
    </w:rPr>
  </w:style>
  <w:style w:type="paragraph" w:customStyle="1" w:styleId="Level4">
    <w:name w:val="Level 4"/>
    <w:uiPriority w:val="99"/>
    <w:rsid w:val="008158AB"/>
    <w:pPr>
      <w:autoSpaceDE w:val="0"/>
      <w:autoSpaceDN w:val="0"/>
      <w:adjustRightInd w:val="0"/>
      <w:spacing w:after="0" w:line="240" w:lineRule="auto"/>
      <w:ind w:left="2880"/>
    </w:pPr>
    <w:rPr>
      <w:rFonts w:ascii="Times New Roman" w:hAnsi="Times New Roman" w:cs="Times New Roman"/>
      <w:sz w:val="24"/>
      <w:szCs w:val="24"/>
    </w:rPr>
  </w:style>
  <w:style w:type="paragraph" w:customStyle="1" w:styleId="Level5">
    <w:name w:val="Level 5"/>
    <w:uiPriority w:val="99"/>
    <w:rsid w:val="008158AB"/>
    <w:pPr>
      <w:autoSpaceDE w:val="0"/>
      <w:autoSpaceDN w:val="0"/>
      <w:adjustRightInd w:val="0"/>
      <w:spacing w:after="0" w:line="240" w:lineRule="auto"/>
      <w:ind w:left="3600"/>
    </w:pPr>
    <w:rPr>
      <w:rFonts w:ascii="Times New Roman" w:hAnsi="Times New Roman" w:cs="Times New Roman"/>
      <w:sz w:val="24"/>
      <w:szCs w:val="24"/>
    </w:rPr>
  </w:style>
  <w:style w:type="character" w:customStyle="1" w:styleId="SYSHYPERTEXT">
    <w:name w:val="SYS_HYPERTEXT"/>
    <w:uiPriority w:val="99"/>
    <w:rsid w:val="008158AB"/>
    <w:rPr>
      <w:color w:val="0000FF"/>
      <w:u w:val="single"/>
    </w:rPr>
  </w:style>
  <w:style w:type="paragraph" w:styleId="Header">
    <w:name w:val="header"/>
    <w:basedOn w:val="Normal"/>
    <w:link w:val="HeaderChar"/>
    <w:uiPriority w:val="99"/>
    <w:semiHidden/>
    <w:unhideWhenUsed/>
    <w:rsid w:val="00E04B2B"/>
    <w:pPr>
      <w:tabs>
        <w:tab w:val="center" w:pos="4680"/>
        <w:tab w:val="right" w:pos="9360"/>
      </w:tabs>
    </w:pPr>
  </w:style>
  <w:style w:type="character" w:customStyle="1" w:styleId="HeaderChar">
    <w:name w:val="Header Char"/>
    <w:basedOn w:val="DefaultParagraphFont"/>
    <w:link w:val="Header"/>
    <w:uiPriority w:val="99"/>
    <w:semiHidden/>
    <w:rsid w:val="00E04B2B"/>
    <w:rPr>
      <w:rFonts w:ascii="Times New Roman" w:hAnsi="Times New Roman" w:cs="Times New Roman"/>
      <w:sz w:val="20"/>
      <w:szCs w:val="20"/>
    </w:rPr>
  </w:style>
  <w:style w:type="paragraph" w:styleId="Footer">
    <w:name w:val="footer"/>
    <w:basedOn w:val="Normal"/>
    <w:link w:val="FooterChar"/>
    <w:uiPriority w:val="99"/>
    <w:unhideWhenUsed/>
    <w:rsid w:val="00E04B2B"/>
    <w:pPr>
      <w:tabs>
        <w:tab w:val="center" w:pos="4680"/>
        <w:tab w:val="right" w:pos="9360"/>
      </w:tabs>
    </w:pPr>
  </w:style>
  <w:style w:type="character" w:customStyle="1" w:styleId="FooterChar">
    <w:name w:val="Footer Char"/>
    <w:basedOn w:val="DefaultParagraphFont"/>
    <w:link w:val="Footer"/>
    <w:uiPriority w:val="99"/>
    <w:rsid w:val="00E04B2B"/>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E04B2B"/>
    <w:rPr>
      <w:rFonts w:ascii="Tahoma" w:hAnsi="Tahoma" w:cs="Tahoma"/>
      <w:sz w:val="16"/>
      <w:szCs w:val="16"/>
    </w:rPr>
  </w:style>
  <w:style w:type="character" w:customStyle="1" w:styleId="BalloonTextChar">
    <w:name w:val="Balloon Text Char"/>
    <w:basedOn w:val="DefaultParagraphFont"/>
    <w:link w:val="BalloonText"/>
    <w:uiPriority w:val="99"/>
    <w:semiHidden/>
    <w:rsid w:val="00E04B2B"/>
    <w:rPr>
      <w:rFonts w:ascii="Tahoma" w:hAnsi="Tahoma" w:cs="Tahoma"/>
      <w:sz w:val="16"/>
      <w:szCs w:val="16"/>
    </w:rPr>
  </w:style>
  <w:style w:type="paragraph" w:styleId="NoSpacing">
    <w:name w:val="No Spacing"/>
    <w:link w:val="NoSpacingChar"/>
    <w:uiPriority w:val="1"/>
    <w:qFormat/>
    <w:rsid w:val="0073070A"/>
    <w:pPr>
      <w:spacing w:after="0" w:line="240" w:lineRule="auto"/>
    </w:pPr>
    <w:rPr>
      <w:rFonts w:eastAsiaTheme="minorEastAsia"/>
    </w:rPr>
  </w:style>
  <w:style w:type="character" w:customStyle="1" w:styleId="NoSpacingChar">
    <w:name w:val="No Spacing Char"/>
    <w:basedOn w:val="DefaultParagraphFont"/>
    <w:link w:val="NoSpacing"/>
    <w:uiPriority w:val="1"/>
    <w:rsid w:val="0073070A"/>
    <w:rPr>
      <w:rFonts w:eastAsiaTheme="minorEastAsia"/>
    </w:rPr>
  </w:style>
  <w:style w:type="character" w:styleId="Hyperlink">
    <w:name w:val="Hyperlink"/>
    <w:basedOn w:val="DefaultParagraphFont"/>
    <w:uiPriority w:val="99"/>
    <w:unhideWhenUsed/>
    <w:rsid w:val="0036233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ngChemistry@comcast.net" TargetMode="External"/><Relationship Id="rId5" Type="http://schemas.openxmlformats.org/officeDocument/2006/relationships/webSettings" Target="webSettings.xml"/><Relationship Id="rId10" Type="http://schemas.openxmlformats.org/officeDocument/2006/relationships/hyperlink" Target="mailto:KingChemistry@comcast.net" TargetMode="External"/><Relationship Id="rId4" Type="http://schemas.openxmlformats.org/officeDocument/2006/relationships/settings" Target="settings.xml"/><Relationship Id="rId9" Type="http://schemas.openxmlformats.org/officeDocument/2006/relationships/hyperlink" Target="http://employees.csbsju.edu/hjakubowski/classes/ch123/Bonding/vsepr.gi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BAD4C531A74F0A90EE917799AF156C"/>
        <w:category>
          <w:name w:val="General"/>
          <w:gallery w:val="placeholder"/>
        </w:category>
        <w:types>
          <w:type w:val="bbPlcHdr"/>
        </w:types>
        <w:behaviors>
          <w:behavior w:val="content"/>
        </w:behaviors>
        <w:guid w:val="{1A47DFEF-47AE-40D9-9985-12B48C335AB6}"/>
      </w:docPartPr>
      <w:docPartBody>
        <w:p w:rsidR="00F41C9A" w:rsidRDefault="00C923FA" w:rsidP="00C923FA">
          <w:pPr>
            <w:pStyle w:val="C2BAD4C531A74F0A90EE917799AF156C"/>
          </w:pPr>
          <w:r>
            <w:rPr>
              <w:rFonts w:asciiTheme="majorHAnsi" w:eastAsiaTheme="majorEastAsia" w:hAnsiTheme="majorHAnsi" w:cstheme="majorBidi"/>
              <w:caps/>
            </w:rPr>
            <w:t>[Type the company name]</w:t>
          </w:r>
        </w:p>
      </w:docPartBody>
    </w:docPart>
    <w:docPart>
      <w:docPartPr>
        <w:name w:val="3AA59725347C49A183B4F8DDD8068A1C"/>
        <w:category>
          <w:name w:val="General"/>
          <w:gallery w:val="placeholder"/>
        </w:category>
        <w:types>
          <w:type w:val="bbPlcHdr"/>
        </w:types>
        <w:behaviors>
          <w:behavior w:val="content"/>
        </w:behaviors>
        <w:guid w:val="{108EF28C-D50A-459C-AB67-5D60B6EA9822}"/>
      </w:docPartPr>
      <w:docPartBody>
        <w:p w:rsidR="00F41C9A" w:rsidRDefault="00C923FA" w:rsidP="00C923FA">
          <w:pPr>
            <w:pStyle w:val="3AA59725347C49A183B4F8DDD8068A1C"/>
          </w:pPr>
          <w:r>
            <w:rPr>
              <w:rFonts w:asciiTheme="majorHAnsi" w:eastAsiaTheme="majorEastAsia" w:hAnsiTheme="majorHAnsi" w:cstheme="majorBidi"/>
              <w:sz w:val="80"/>
              <w:szCs w:val="80"/>
            </w:rPr>
            <w:t>[Type the document title]</w:t>
          </w:r>
        </w:p>
      </w:docPartBody>
    </w:docPart>
    <w:docPart>
      <w:docPartPr>
        <w:name w:val="1B2DACCEDF0845EDA588121966920E3B"/>
        <w:category>
          <w:name w:val="General"/>
          <w:gallery w:val="placeholder"/>
        </w:category>
        <w:types>
          <w:type w:val="bbPlcHdr"/>
        </w:types>
        <w:behaviors>
          <w:behavior w:val="content"/>
        </w:behaviors>
        <w:guid w:val="{FCB80877-2B60-45DA-861E-999B17A6FB18}"/>
      </w:docPartPr>
      <w:docPartBody>
        <w:p w:rsidR="00F41C9A" w:rsidRDefault="00C923FA" w:rsidP="00C923FA">
          <w:pPr>
            <w:pStyle w:val="1B2DACCEDF0845EDA588121966920E3B"/>
          </w:pPr>
          <w:r>
            <w:rPr>
              <w:rFonts w:asciiTheme="majorHAnsi" w:eastAsiaTheme="majorEastAsia" w:hAnsiTheme="majorHAnsi" w:cstheme="majorBidi"/>
              <w:sz w:val="44"/>
              <w:szCs w:val="44"/>
            </w:rPr>
            <w:t>[Type the document subtitle]</w:t>
          </w:r>
        </w:p>
      </w:docPartBody>
    </w:docPart>
    <w:docPart>
      <w:docPartPr>
        <w:name w:val="C5EF8C28035844629CC4EEFF2B4B2E65"/>
        <w:category>
          <w:name w:val="General"/>
          <w:gallery w:val="placeholder"/>
        </w:category>
        <w:types>
          <w:type w:val="bbPlcHdr"/>
        </w:types>
        <w:behaviors>
          <w:behavior w:val="content"/>
        </w:behaviors>
        <w:guid w:val="{C2466FD4-B9A7-43CA-841A-B3696E98EC64}"/>
      </w:docPartPr>
      <w:docPartBody>
        <w:p w:rsidR="00F41C9A" w:rsidRDefault="00C923FA" w:rsidP="00C923FA">
          <w:pPr>
            <w:pStyle w:val="C5EF8C28035844629CC4EEFF2B4B2E65"/>
          </w:pPr>
          <w:r>
            <w:rPr>
              <w:b/>
              <w:bCs/>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923FA"/>
    <w:rsid w:val="002D2721"/>
    <w:rsid w:val="00C923FA"/>
    <w:rsid w:val="00F41C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C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BAD4C531A74F0A90EE917799AF156C">
    <w:name w:val="C2BAD4C531A74F0A90EE917799AF156C"/>
    <w:rsid w:val="00C923FA"/>
  </w:style>
  <w:style w:type="paragraph" w:customStyle="1" w:styleId="3AA59725347C49A183B4F8DDD8068A1C">
    <w:name w:val="3AA59725347C49A183B4F8DDD8068A1C"/>
    <w:rsid w:val="00C923FA"/>
  </w:style>
  <w:style w:type="paragraph" w:customStyle="1" w:styleId="1B2DACCEDF0845EDA588121966920E3B">
    <w:name w:val="1B2DACCEDF0845EDA588121966920E3B"/>
    <w:rsid w:val="00C923FA"/>
  </w:style>
  <w:style w:type="paragraph" w:customStyle="1" w:styleId="C5EF8C28035844629CC4EEFF2B4B2E65">
    <w:name w:val="C5EF8C28035844629CC4EEFF2B4B2E65"/>
    <w:rsid w:val="00C923FA"/>
  </w:style>
  <w:style w:type="paragraph" w:customStyle="1" w:styleId="E41EA3463DAD471DB02FA589DA8457F9">
    <w:name w:val="E41EA3463DAD471DB02FA589DA8457F9"/>
    <w:rsid w:val="00C923FA"/>
  </w:style>
  <w:style w:type="paragraph" w:customStyle="1" w:styleId="FD7EFC0485F64704AFF4A5726AEC7522">
    <w:name w:val="FD7EFC0485F64704AFF4A5726AEC7522"/>
    <w:rsid w:val="00C923F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2006-03-01T00:00:00</PublishDate>
  <Abstract>These materials were contributed under a grant awarded to Wayne RESA by the Michigan Department of Education.</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1204</Words>
  <Characters>6868</Characters>
  <Application>Microsoft Office Word</Application>
  <DocSecurity>0</DocSecurity>
  <Lines>57</Lines>
  <Paragraphs>16</Paragraphs>
  <ScaleCrop>false</ScaleCrop>
  <Company>m.l. Gooesy, m.l. King high school, detroit Michigan</Company>
  <LinksUpToDate>false</LinksUpToDate>
  <CharactersWithSpaces>8056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Molecular Structure Laboratory</dc:title>
  <dc:subject>C4.4a &amp; C4.4b</dc:subject>
  <dc:creator>Goosey, Marco</dc:creator>
  <cp:keywords/>
  <dc:description/>
  <cp:lastModifiedBy>Goosey, Marco</cp:lastModifiedBy>
  <cp:revision>5</cp:revision>
  <dcterms:created xsi:type="dcterms:W3CDTF">2008-07-13T19:33:00Z</dcterms:created>
  <dcterms:modified xsi:type="dcterms:W3CDTF">2008-08-24T20:48:00Z</dcterms:modified>
</cp:coreProperties>
</file>